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8C0F1" w14:textId="77777777" w:rsidR="0028207F" w:rsidRPr="004466F5" w:rsidRDefault="0028207F" w:rsidP="002D6037">
      <w:pPr>
        <w:keepNext/>
        <w:keepLines/>
        <w:widowControl w:val="0"/>
        <w:adjustRightInd w:val="0"/>
        <w:spacing w:after="0"/>
        <w:contextualSpacing/>
        <w:textAlignment w:val="baseline"/>
        <w:rPr>
          <w:rFonts w:ascii="Times New Roman" w:eastAsia="Microsoft YaHei" w:hAnsi="Times New Roman"/>
          <w:b/>
          <w:i/>
          <w:caps/>
          <w:kern w:val="28"/>
          <w:sz w:val="28"/>
          <w:szCs w:val="28"/>
        </w:rPr>
      </w:pPr>
    </w:p>
    <w:p w14:paraId="7EAE83FD" w14:textId="77777777" w:rsidR="0028207F" w:rsidRDefault="0028207F" w:rsidP="004466F5">
      <w:pPr>
        <w:spacing w:after="0" w:line="360" w:lineRule="auto"/>
        <w:jc w:val="center"/>
        <w:rPr>
          <w:rFonts w:ascii="Times New Roman" w:eastAsia="Times New Roman" w:hAnsi="Times New Roman"/>
          <w:b/>
          <w:sz w:val="32"/>
          <w:szCs w:val="32"/>
          <w:shd w:val="clear" w:color="auto" w:fill="FFFFFF"/>
        </w:rPr>
      </w:pPr>
      <w:r w:rsidRPr="004466F5">
        <w:rPr>
          <w:rFonts w:ascii="Times New Roman" w:eastAsia="Times New Roman" w:hAnsi="Times New Roman"/>
          <w:b/>
          <w:sz w:val="32"/>
          <w:szCs w:val="32"/>
          <w:shd w:val="clear" w:color="auto" w:fill="FFFFFF"/>
        </w:rPr>
        <w:t>СХЕМА ВОДОСНАБЖЕНИЯ И ВОДООТВЕДЕНИЯ</w:t>
      </w:r>
    </w:p>
    <w:p w14:paraId="080A78B7" w14:textId="500C815A" w:rsidR="0030014F" w:rsidRPr="004466F5" w:rsidRDefault="00125E47" w:rsidP="0030014F">
      <w:pPr>
        <w:spacing w:after="0" w:line="360" w:lineRule="auto"/>
        <w:jc w:val="center"/>
        <w:rPr>
          <w:rFonts w:ascii="Times New Roman" w:eastAsia="Times New Roman" w:hAnsi="Times New Roman"/>
          <w:b/>
          <w:sz w:val="32"/>
          <w:szCs w:val="32"/>
          <w:shd w:val="clear" w:color="auto" w:fill="FFFFFF"/>
        </w:rPr>
      </w:pPr>
      <w:r>
        <w:rPr>
          <w:rFonts w:ascii="Times New Roman" w:eastAsia="Times New Roman" w:hAnsi="Times New Roman"/>
          <w:b/>
          <w:sz w:val="32"/>
          <w:szCs w:val="32"/>
          <w:shd w:val="clear" w:color="auto" w:fill="FFFFFF"/>
        </w:rPr>
        <w:t>ПОПЕРЕЧЕНСКОГО</w:t>
      </w:r>
      <w:r w:rsidR="00AB3285">
        <w:rPr>
          <w:rFonts w:ascii="Times New Roman" w:eastAsia="Times New Roman" w:hAnsi="Times New Roman"/>
          <w:b/>
          <w:sz w:val="32"/>
          <w:szCs w:val="32"/>
          <w:shd w:val="clear" w:color="auto" w:fill="FFFFFF"/>
        </w:rPr>
        <w:t xml:space="preserve"> СЕЛЬСКОГО ПОСЕЛЕНИЯ</w:t>
      </w:r>
    </w:p>
    <w:p w14:paraId="14C5B9C2" w14:textId="699E12CC" w:rsidR="0030014F" w:rsidRDefault="00125E47" w:rsidP="0030014F">
      <w:pPr>
        <w:spacing w:after="0" w:line="360" w:lineRule="auto"/>
        <w:jc w:val="center"/>
        <w:rPr>
          <w:rFonts w:ascii="Times New Roman" w:eastAsia="Times New Roman" w:hAnsi="Times New Roman"/>
          <w:b/>
          <w:sz w:val="32"/>
          <w:szCs w:val="32"/>
          <w:shd w:val="clear" w:color="auto" w:fill="FFFFFF"/>
        </w:rPr>
      </w:pPr>
      <w:r>
        <w:rPr>
          <w:rFonts w:ascii="Times New Roman" w:eastAsia="Times New Roman" w:hAnsi="Times New Roman"/>
          <w:b/>
          <w:sz w:val="32"/>
          <w:szCs w:val="32"/>
          <w:shd w:val="clear" w:color="auto" w:fill="FFFFFF"/>
        </w:rPr>
        <w:t>КОТЕЛЬНИКОВСКОГО</w:t>
      </w:r>
      <w:r w:rsidR="00972274">
        <w:rPr>
          <w:rFonts w:ascii="Times New Roman" w:eastAsia="Times New Roman" w:hAnsi="Times New Roman"/>
          <w:b/>
          <w:sz w:val="32"/>
          <w:szCs w:val="32"/>
          <w:shd w:val="clear" w:color="auto" w:fill="FFFFFF"/>
        </w:rPr>
        <w:t xml:space="preserve"> МУНИЦИПАЛЬНОГО РАЙОНА</w:t>
      </w:r>
    </w:p>
    <w:p w14:paraId="00740093" w14:textId="77777777" w:rsidR="0030014F" w:rsidRPr="006A7E18" w:rsidRDefault="00972274" w:rsidP="0030014F">
      <w:pPr>
        <w:spacing w:after="0" w:line="360" w:lineRule="auto"/>
        <w:jc w:val="center"/>
        <w:rPr>
          <w:rFonts w:ascii="Times New Roman" w:eastAsia="Times New Roman" w:hAnsi="Times New Roman"/>
          <w:b/>
          <w:sz w:val="32"/>
          <w:szCs w:val="32"/>
          <w:shd w:val="clear" w:color="auto" w:fill="FFFFFF"/>
        </w:rPr>
      </w:pPr>
      <w:r>
        <w:rPr>
          <w:rFonts w:ascii="Times New Roman" w:eastAsia="Times New Roman" w:hAnsi="Times New Roman"/>
          <w:b/>
          <w:sz w:val="32"/>
          <w:szCs w:val="32"/>
          <w:shd w:val="clear" w:color="auto" w:fill="FFFFFF"/>
        </w:rPr>
        <w:t>ВОЛГОГРАДСКОЙ ОБЛАСТИ</w:t>
      </w:r>
      <w:r w:rsidR="0030014F">
        <w:rPr>
          <w:rFonts w:ascii="Times New Roman" w:eastAsia="Times New Roman" w:hAnsi="Times New Roman"/>
          <w:b/>
          <w:sz w:val="32"/>
          <w:szCs w:val="32"/>
          <w:shd w:val="clear" w:color="auto" w:fill="FFFFFF"/>
        </w:rPr>
        <w:t xml:space="preserve"> </w:t>
      </w:r>
    </w:p>
    <w:p w14:paraId="7D46CA9C" w14:textId="77777777" w:rsidR="004466F5" w:rsidRPr="002D6037" w:rsidRDefault="0028207F" w:rsidP="002D6037">
      <w:pPr>
        <w:keepNext/>
        <w:keepLines/>
        <w:spacing w:after="0" w:line="360" w:lineRule="auto"/>
        <w:contextualSpacing/>
        <w:jc w:val="center"/>
        <w:textAlignment w:val="baseline"/>
        <w:rPr>
          <w:rFonts w:ascii="Times New Roman" w:eastAsia="Microsoft YaHei" w:hAnsi="Times New Roman"/>
          <w:b/>
          <w:caps/>
          <w:kern w:val="28"/>
          <w:sz w:val="32"/>
          <w:szCs w:val="32"/>
        </w:rPr>
      </w:pPr>
      <w:r w:rsidRPr="004466F5">
        <w:rPr>
          <w:rFonts w:ascii="Times New Roman" w:eastAsia="Microsoft YaHei" w:hAnsi="Times New Roman"/>
          <w:b/>
          <w:caps/>
          <w:kern w:val="28"/>
          <w:sz w:val="32"/>
          <w:szCs w:val="32"/>
        </w:rPr>
        <w:t xml:space="preserve">НА ПЕРИОД С </w:t>
      </w:r>
      <w:r w:rsidR="00C00FCE">
        <w:rPr>
          <w:rFonts w:ascii="Times New Roman" w:eastAsia="Microsoft YaHei" w:hAnsi="Times New Roman"/>
          <w:b/>
          <w:caps/>
          <w:kern w:val="28"/>
          <w:sz w:val="32"/>
          <w:szCs w:val="32"/>
        </w:rPr>
        <w:t>2025</w:t>
      </w:r>
      <w:r w:rsidRPr="004466F5">
        <w:rPr>
          <w:rFonts w:ascii="Times New Roman" w:eastAsia="Microsoft YaHei" w:hAnsi="Times New Roman"/>
          <w:b/>
          <w:caps/>
          <w:kern w:val="28"/>
          <w:sz w:val="32"/>
          <w:szCs w:val="32"/>
        </w:rPr>
        <w:t xml:space="preserve"> ПО </w:t>
      </w:r>
      <w:r w:rsidR="00C00FCE">
        <w:rPr>
          <w:rFonts w:ascii="Times New Roman" w:eastAsia="Microsoft YaHei" w:hAnsi="Times New Roman"/>
          <w:b/>
          <w:caps/>
          <w:kern w:val="28"/>
          <w:sz w:val="32"/>
          <w:szCs w:val="32"/>
        </w:rPr>
        <w:t>2035</w:t>
      </w:r>
      <w:r w:rsidRPr="004466F5">
        <w:rPr>
          <w:rFonts w:ascii="Times New Roman" w:eastAsia="Microsoft YaHei" w:hAnsi="Times New Roman"/>
          <w:b/>
          <w:caps/>
          <w:kern w:val="28"/>
          <w:sz w:val="32"/>
          <w:szCs w:val="32"/>
        </w:rPr>
        <w:t xml:space="preserve"> годы</w:t>
      </w:r>
    </w:p>
    <w:p w14:paraId="1FD7C041" w14:textId="77777777" w:rsidR="002D6037" w:rsidRDefault="002D6037" w:rsidP="004466F5">
      <w:pPr>
        <w:autoSpaceDE w:val="0"/>
        <w:autoSpaceDN w:val="0"/>
        <w:adjustRightInd w:val="0"/>
        <w:spacing w:after="0"/>
        <w:contextualSpacing/>
        <w:jc w:val="center"/>
        <w:rPr>
          <w:rFonts w:ascii="Times New Roman" w:hAnsi="Times New Roman"/>
          <w:b/>
          <w:sz w:val="24"/>
          <w:szCs w:val="24"/>
        </w:rPr>
        <w:sectPr w:rsidR="002D6037" w:rsidSect="007B5D31">
          <w:headerReference w:type="first" r:id="rId8"/>
          <w:pgSz w:w="11907" w:h="16840" w:code="9"/>
          <w:pgMar w:top="5954" w:right="567" w:bottom="7372" w:left="1701" w:header="720" w:footer="720" w:gutter="0"/>
          <w:cols w:space="720"/>
          <w:titlePg/>
          <w:docGrid w:linePitch="299"/>
        </w:sectPr>
      </w:pPr>
    </w:p>
    <w:p w14:paraId="32F74D1D" w14:textId="77777777" w:rsidR="001D2CED" w:rsidRPr="004466F5" w:rsidRDefault="001D2CED" w:rsidP="004466F5">
      <w:pPr>
        <w:autoSpaceDE w:val="0"/>
        <w:autoSpaceDN w:val="0"/>
        <w:adjustRightInd w:val="0"/>
        <w:spacing w:after="0"/>
        <w:contextualSpacing/>
        <w:jc w:val="center"/>
        <w:rPr>
          <w:rFonts w:ascii="Times New Roman" w:hAnsi="Times New Roman"/>
          <w:b/>
          <w:bCs/>
          <w:color w:val="000000"/>
          <w:sz w:val="24"/>
          <w:szCs w:val="24"/>
          <w:lang w:eastAsia="ru-RU"/>
        </w:rPr>
      </w:pPr>
      <w:r w:rsidRPr="004466F5">
        <w:rPr>
          <w:rFonts w:ascii="Times New Roman" w:hAnsi="Times New Roman"/>
          <w:b/>
          <w:sz w:val="24"/>
          <w:szCs w:val="24"/>
        </w:rPr>
        <w:lastRenderedPageBreak/>
        <w:t>СОДЕРЖАНИЕ</w:t>
      </w:r>
    </w:p>
    <w:tbl>
      <w:tblPr>
        <w:tblW w:w="9747"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shd w:val="clear" w:color="auto" w:fill="FFFFFF"/>
        <w:tblLook w:val="00A0" w:firstRow="1" w:lastRow="0" w:firstColumn="1" w:lastColumn="0" w:noHBand="0" w:noVBand="0"/>
      </w:tblPr>
      <w:tblGrid>
        <w:gridCol w:w="8755"/>
        <w:gridCol w:w="992"/>
      </w:tblGrid>
      <w:tr w:rsidR="00584E70" w:rsidRPr="004466F5" w14:paraId="4ECD54E2" w14:textId="77777777" w:rsidTr="00584E70">
        <w:tc>
          <w:tcPr>
            <w:tcW w:w="8755" w:type="dxa"/>
            <w:shd w:val="clear" w:color="auto" w:fill="FFFFFF"/>
          </w:tcPr>
          <w:p w14:paraId="545620A9" w14:textId="77777777" w:rsidR="00584E70" w:rsidRPr="004466F5" w:rsidRDefault="00584E70" w:rsidP="00584E70">
            <w:pPr>
              <w:autoSpaceDE w:val="0"/>
              <w:autoSpaceDN w:val="0"/>
              <w:adjustRightInd w:val="0"/>
              <w:spacing w:after="0"/>
              <w:contextualSpacing/>
              <w:rPr>
                <w:rFonts w:ascii="Times New Roman" w:hAnsi="Times New Roman"/>
                <w:b/>
                <w:bCs/>
                <w:color w:val="000000"/>
                <w:sz w:val="24"/>
                <w:szCs w:val="24"/>
                <w:lang w:eastAsia="ru-RU"/>
              </w:rPr>
            </w:pPr>
            <w:r w:rsidRPr="004466F5">
              <w:rPr>
                <w:rFonts w:ascii="Times New Roman" w:hAnsi="Times New Roman"/>
                <w:b/>
                <w:color w:val="000000"/>
                <w:sz w:val="24"/>
                <w:szCs w:val="24"/>
                <w:lang w:eastAsia="ru-RU"/>
              </w:rPr>
              <w:t>Введение</w:t>
            </w:r>
          </w:p>
        </w:tc>
        <w:tc>
          <w:tcPr>
            <w:tcW w:w="992" w:type="dxa"/>
            <w:shd w:val="clear" w:color="auto" w:fill="FFFFFF"/>
            <w:vAlign w:val="center"/>
          </w:tcPr>
          <w:p w14:paraId="072FC60B"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7</w:t>
            </w:r>
          </w:p>
        </w:tc>
      </w:tr>
      <w:tr w:rsidR="00584E70" w:rsidRPr="004466F5" w14:paraId="231D3D43" w14:textId="77777777" w:rsidTr="00584E70">
        <w:tc>
          <w:tcPr>
            <w:tcW w:w="8755" w:type="dxa"/>
            <w:shd w:val="clear" w:color="auto" w:fill="FFFFFF"/>
          </w:tcPr>
          <w:p w14:paraId="363E477B" w14:textId="77777777" w:rsidR="00584E70" w:rsidRPr="004466F5" w:rsidRDefault="00584E70" w:rsidP="00584E70">
            <w:pPr>
              <w:autoSpaceDE w:val="0"/>
              <w:autoSpaceDN w:val="0"/>
              <w:adjustRightInd w:val="0"/>
              <w:spacing w:after="0"/>
              <w:contextualSpacing/>
              <w:rPr>
                <w:rFonts w:ascii="Times New Roman" w:hAnsi="Times New Roman"/>
                <w:b/>
                <w:bCs/>
                <w:color w:val="000000"/>
                <w:sz w:val="24"/>
                <w:szCs w:val="24"/>
                <w:lang w:eastAsia="ru-RU"/>
              </w:rPr>
            </w:pPr>
            <w:r w:rsidRPr="004466F5">
              <w:rPr>
                <w:rFonts w:ascii="Times New Roman" w:hAnsi="Times New Roman"/>
                <w:b/>
                <w:color w:val="000000"/>
                <w:sz w:val="24"/>
                <w:szCs w:val="24"/>
                <w:lang w:eastAsia="ru-RU"/>
              </w:rPr>
              <w:t>Паспорт схемы</w:t>
            </w:r>
          </w:p>
        </w:tc>
        <w:tc>
          <w:tcPr>
            <w:tcW w:w="992" w:type="dxa"/>
            <w:shd w:val="clear" w:color="auto" w:fill="FFFFFF"/>
            <w:vAlign w:val="center"/>
          </w:tcPr>
          <w:p w14:paraId="0E490A4F"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9</w:t>
            </w:r>
          </w:p>
        </w:tc>
      </w:tr>
      <w:tr w:rsidR="00584E70" w:rsidRPr="004466F5" w14:paraId="4550AEB6" w14:textId="77777777" w:rsidTr="00584E70">
        <w:tc>
          <w:tcPr>
            <w:tcW w:w="8755" w:type="dxa"/>
            <w:shd w:val="clear" w:color="auto" w:fill="FFFFFF"/>
          </w:tcPr>
          <w:p w14:paraId="33C3EE89" w14:textId="77777777" w:rsidR="00584E70" w:rsidRPr="004466F5" w:rsidRDefault="00584E70" w:rsidP="00584E70">
            <w:pPr>
              <w:autoSpaceDE w:val="0"/>
              <w:autoSpaceDN w:val="0"/>
              <w:adjustRightInd w:val="0"/>
              <w:spacing w:after="0"/>
              <w:contextualSpacing/>
              <w:jc w:val="both"/>
              <w:rPr>
                <w:rFonts w:ascii="Times New Roman" w:hAnsi="Times New Roman"/>
                <w:b/>
                <w:bCs/>
                <w:color w:val="000000"/>
                <w:sz w:val="24"/>
                <w:szCs w:val="24"/>
                <w:lang w:eastAsia="ru-RU"/>
              </w:rPr>
            </w:pPr>
            <w:r w:rsidRPr="004466F5">
              <w:rPr>
                <w:rFonts w:ascii="Times New Roman" w:hAnsi="Times New Roman"/>
                <w:b/>
                <w:bCs/>
                <w:sz w:val="24"/>
                <w:szCs w:val="24"/>
                <w:lang w:eastAsia="ru-RU"/>
              </w:rPr>
              <w:t>Глава 1. Водоснабжение</w:t>
            </w:r>
          </w:p>
        </w:tc>
        <w:tc>
          <w:tcPr>
            <w:tcW w:w="992" w:type="dxa"/>
            <w:shd w:val="clear" w:color="auto" w:fill="FFFFFF"/>
            <w:vAlign w:val="center"/>
          </w:tcPr>
          <w:p w14:paraId="7EA2C446"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w:t>
            </w:r>
            <w:r w:rsidR="00BC644E">
              <w:rPr>
                <w:rFonts w:ascii="Times New Roman" w:hAnsi="Times New Roman"/>
                <w:bCs/>
                <w:color w:val="000000"/>
                <w:sz w:val="24"/>
                <w:szCs w:val="24"/>
                <w:lang w:eastAsia="ru-RU"/>
              </w:rPr>
              <w:t>3</w:t>
            </w:r>
          </w:p>
        </w:tc>
      </w:tr>
      <w:tr w:rsidR="00584E70" w:rsidRPr="004466F5" w14:paraId="3B6D0BDB" w14:textId="77777777" w:rsidTr="00584E70">
        <w:tc>
          <w:tcPr>
            <w:tcW w:w="8755" w:type="dxa"/>
            <w:shd w:val="clear" w:color="auto" w:fill="FFFFFF"/>
          </w:tcPr>
          <w:p w14:paraId="434B4A91" w14:textId="77777777" w:rsidR="00584E70" w:rsidRPr="004466F5" w:rsidRDefault="00584E70" w:rsidP="00584E70">
            <w:pPr>
              <w:autoSpaceDE w:val="0"/>
              <w:autoSpaceDN w:val="0"/>
              <w:adjustRightInd w:val="0"/>
              <w:spacing w:after="0"/>
              <w:contextualSpacing/>
              <w:jc w:val="both"/>
              <w:rPr>
                <w:rFonts w:ascii="Times New Roman" w:hAnsi="Times New Roman"/>
                <w:b/>
                <w:bCs/>
                <w:color w:val="000000"/>
                <w:sz w:val="24"/>
                <w:szCs w:val="24"/>
                <w:lang w:eastAsia="ru-RU"/>
              </w:rPr>
            </w:pPr>
            <w:r w:rsidRPr="004466F5">
              <w:rPr>
                <w:rFonts w:ascii="Times New Roman" w:hAnsi="Times New Roman"/>
                <w:b/>
                <w:sz w:val="24"/>
                <w:szCs w:val="24"/>
              </w:rPr>
              <w:t>1.</w:t>
            </w:r>
            <w:r w:rsidR="0040449A" w:rsidRPr="004466F5">
              <w:rPr>
                <w:rFonts w:ascii="Times New Roman" w:hAnsi="Times New Roman"/>
                <w:b/>
                <w:sz w:val="24"/>
                <w:szCs w:val="24"/>
              </w:rPr>
              <w:t>1. Технико</w:t>
            </w:r>
            <w:r w:rsidRPr="004466F5">
              <w:rPr>
                <w:rFonts w:ascii="Times New Roman" w:hAnsi="Times New Roman"/>
                <w:b/>
                <w:sz w:val="24"/>
                <w:szCs w:val="24"/>
              </w:rPr>
              <w:t>-экономическое состояние централизованных систем водоснабжения</w:t>
            </w:r>
          </w:p>
        </w:tc>
        <w:tc>
          <w:tcPr>
            <w:tcW w:w="992" w:type="dxa"/>
            <w:shd w:val="clear" w:color="auto" w:fill="FFFFFF"/>
            <w:vAlign w:val="center"/>
          </w:tcPr>
          <w:p w14:paraId="3A787D55"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w:t>
            </w:r>
            <w:r w:rsidR="00BC644E">
              <w:rPr>
                <w:rFonts w:ascii="Times New Roman" w:hAnsi="Times New Roman"/>
                <w:bCs/>
                <w:color w:val="000000"/>
                <w:sz w:val="24"/>
                <w:szCs w:val="24"/>
                <w:lang w:eastAsia="ru-RU"/>
              </w:rPr>
              <w:t>3</w:t>
            </w:r>
          </w:p>
        </w:tc>
      </w:tr>
      <w:tr w:rsidR="00584E70" w:rsidRPr="004466F5" w14:paraId="2208BB0B" w14:textId="77777777" w:rsidTr="00584E70">
        <w:tc>
          <w:tcPr>
            <w:tcW w:w="8755" w:type="dxa"/>
            <w:shd w:val="clear" w:color="auto" w:fill="FFFFFF"/>
          </w:tcPr>
          <w:p w14:paraId="616CB290" w14:textId="77777777" w:rsidR="00584E70" w:rsidRPr="004466F5" w:rsidRDefault="00584E70" w:rsidP="00584E70">
            <w:pPr>
              <w:autoSpaceDE w:val="0"/>
              <w:autoSpaceDN w:val="0"/>
              <w:adjustRightInd w:val="0"/>
              <w:spacing w:after="0"/>
              <w:contextualSpacing/>
              <w:jc w:val="both"/>
              <w:rPr>
                <w:rFonts w:ascii="Times New Roman" w:hAnsi="Times New Roman"/>
                <w:sz w:val="24"/>
                <w:szCs w:val="24"/>
              </w:rPr>
            </w:pPr>
            <w:r w:rsidRPr="004466F5">
              <w:rPr>
                <w:rFonts w:ascii="Times New Roman" w:hAnsi="Times New Roman"/>
                <w:sz w:val="24"/>
                <w:szCs w:val="24"/>
              </w:rPr>
              <w:t>1.1.1. Описание системы и структуры водоснабжения поселения</w:t>
            </w:r>
            <w:r w:rsidR="008D280F">
              <w:rPr>
                <w:rFonts w:ascii="Times New Roman" w:hAnsi="Times New Roman"/>
                <w:sz w:val="24"/>
                <w:szCs w:val="24"/>
              </w:rPr>
              <w:t xml:space="preserve"> </w:t>
            </w:r>
            <w:r w:rsidRPr="004466F5">
              <w:rPr>
                <w:rFonts w:ascii="Times New Roman" w:hAnsi="Times New Roman"/>
                <w:sz w:val="24"/>
                <w:szCs w:val="24"/>
              </w:rPr>
              <w:t>и</w:t>
            </w:r>
            <w:r w:rsidR="008D280F">
              <w:rPr>
                <w:rFonts w:ascii="Times New Roman" w:hAnsi="Times New Roman"/>
                <w:sz w:val="24"/>
                <w:szCs w:val="24"/>
              </w:rPr>
              <w:t xml:space="preserve"> </w:t>
            </w:r>
            <w:r w:rsidRPr="004466F5">
              <w:rPr>
                <w:rFonts w:ascii="Times New Roman" w:hAnsi="Times New Roman"/>
                <w:sz w:val="24"/>
                <w:szCs w:val="24"/>
              </w:rPr>
              <w:t>деление территории на эксплуатационные зоны</w:t>
            </w:r>
          </w:p>
        </w:tc>
        <w:tc>
          <w:tcPr>
            <w:tcW w:w="992" w:type="dxa"/>
            <w:shd w:val="clear" w:color="auto" w:fill="FFFFFF"/>
            <w:vAlign w:val="center"/>
          </w:tcPr>
          <w:p w14:paraId="220B2EA2"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w:t>
            </w:r>
            <w:r w:rsidR="00BC644E">
              <w:rPr>
                <w:rFonts w:ascii="Times New Roman" w:hAnsi="Times New Roman"/>
                <w:bCs/>
                <w:color w:val="000000"/>
                <w:sz w:val="24"/>
                <w:szCs w:val="24"/>
                <w:lang w:eastAsia="ru-RU"/>
              </w:rPr>
              <w:t>3</w:t>
            </w:r>
          </w:p>
        </w:tc>
      </w:tr>
      <w:tr w:rsidR="00584E70" w:rsidRPr="004466F5" w14:paraId="66F71A3C" w14:textId="77777777" w:rsidTr="00584E70">
        <w:tc>
          <w:tcPr>
            <w:tcW w:w="8755" w:type="dxa"/>
            <w:shd w:val="clear" w:color="auto" w:fill="FFFFFF"/>
          </w:tcPr>
          <w:p w14:paraId="43FC65B2" w14:textId="77777777" w:rsidR="00584E70" w:rsidRPr="004466F5" w:rsidRDefault="00584E70" w:rsidP="00584E70">
            <w:pPr>
              <w:autoSpaceDE w:val="0"/>
              <w:autoSpaceDN w:val="0"/>
              <w:adjustRightInd w:val="0"/>
              <w:spacing w:after="0"/>
              <w:contextualSpacing/>
              <w:jc w:val="both"/>
              <w:rPr>
                <w:rFonts w:ascii="Times New Roman" w:hAnsi="Times New Roman"/>
                <w:sz w:val="24"/>
                <w:szCs w:val="24"/>
              </w:rPr>
            </w:pPr>
            <w:r w:rsidRPr="004466F5">
              <w:rPr>
                <w:rFonts w:ascii="Times New Roman" w:hAnsi="Times New Roman"/>
                <w:sz w:val="24"/>
                <w:szCs w:val="24"/>
              </w:rPr>
              <w:t>1.1.2.</w:t>
            </w:r>
            <w:r w:rsidR="008D280F">
              <w:rPr>
                <w:rFonts w:ascii="Times New Roman" w:hAnsi="Times New Roman"/>
                <w:sz w:val="24"/>
                <w:szCs w:val="24"/>
              </w:rPr>
              <w:t xml:space="preserve"> </w:t>
            </w:r>
            <w:r w:rsidRPr="004466F5">
              <w:rPr>
                <w:rFonts w:ascii="Times New Roman" w:hAnsi="Times New Roman"/>
                <w:sz w:val="24"/>
                <w:szCs w:val="24"/>
              </w:rPr>
              <w:t>Описание территорий поселения, не охваченных централизованными системами водоснабжения</w:t>
            </w:r>
          </w:p>
        </w:tc>
        <w:tc>
          <w:tcPr>
            <w:tcW w:w="992" w:type="dxa"/>
            <w:shd w:val="clear" w:color="auto" w:fill="FFFFFF"/>
            <w:vAlign w:val="center"/>
          </w:tcPr>
          <w:p w14:paraId="44D62931"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w:t>
            </w:r>
            <w:r w:rsidR="00BC644E">
              <w:rPr>
                <w:rFonts w:ascii="Times New Roman" w:hAnsi="Times New Roman"/>
                <w:bCs/>
                <w:color w:val="000000"/>
                <w:sz w:val="24"/>
                <w:szCs w:val="24"/>
                <w:lang w:eastAsia="ru-RU"/>
              </w:rPr>
              <w:t>3</w:t>
            </w:r>
          </w:p>
        </w:tc>
      </w:tr>
      <w:tr w:rsidR="00584E70" w:rsidRPr="004466F5" w14:paraId="5A2BD689" w14:textId="77777777" w:rsidTr="00584E70">
        <w:tc>
          <w:tcPr>
            <w:tcW w:w="8755" w:type="dxa"/>
            <w:shd w:val="clear" w:color="auto" w:fill="FFFFFF"/>
          </w:tcPr>
          <w:p w14:paraId="30B65D0B" w14:textId="77777777" w:rsidR="00584E70" w:rsidRPr="004466F5" w:rsidRDefault="00584E70" w:rsidP="00584E70">
            <w:pPr>
              <w:autoSpaceDE w:val="0"/>
              <w:autoSpaceDN w:val="0"/>
              <w:adjustRightInd w:val="0"/>
              <w:spacing w:after="0"/>
              <w:contextualSpacing/>
              <w:jc w:val="both"/>
              <w:rPr>
                <w:rFonts w:ascii="Times New Roman" w:hAnsi="Times New Roman"/>
                <w:sz w:val="24"/>
                <w:szCs w:val="24"/>
              </w:rPr>
            </w:pPr>
            <w:r w:rsidRPr="004466F5">
              <w:rPr>
                <w:rFonts w:ascii="Times New Roman" w:hAnsi="Times New Roman"/>
                <w:sz w:val="24"/>
                <w:szCs w:val="24"/>
              </w:rPr>
              <w:t>1.1.</w:t>
            </w:r>
            <w:r w:rsidR="0040449A" w:rsidRPr="004466F5">
              <w:rPr>
                <w:rFonts w:ascii="Times New Roman" w:hAnsi="Times New Roman"/>
                <w:sz w:val="24"/>
                <w:szCs w:val="24"/>
              </w:rPr>
              <w:t>3. Описание</w:t>
            </w:r>
            <w:r w:rsidRPr="004466F5">
              <w:rPr>
                <w:rFonts w:ascii="Times New Roman" w:hAnsi="Times New Roman"/>
                <w:sz w:val="24"/>
                <w:szCs w:val="24"/>
              </w:rPr>
              <w:t xml:space="preserve"> технологических зон водоснабжения, зон централизованного и нецентрализованного водоснабжения и перечень централизованных систем водоснабжения</w:t>
            </w:r>
          </w:p>
        </w:tc>
        <w:tc>
          <w:tcPr>
            <w:tcW w:w="992" w:type="dxa"/>
            <w:shd w:val="clear" w:color="auto" w:fill="FFFFFF"/>
            <w:vAlign w:val="center"/>
          </w:tcPr>
          <w:p w14:paraId="5F1C4264"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w:t>
            </w:r>
            <w:r w:rsidR="00BC644E">
              <w:rPr>
                <w:rFonts w:ascii="Times New Roman" w:hAnsi="Times New Roman"/>
                <w:bCs/>
                <w:color w:val="000000"/>
                <w:sz w:val="24"/>
                <w:szCs w:val="24"/>
                <w:lang w:eastAsia="ru-RU"/>
              </w:rPr>
              <w:t>3</w:t>
            </w:r>
          </w:p>
        </w:tc>
      </w:tr>
      <w:tr w:rsidR="00584E70" w:rsidRPr="004466F5" w14:paraId="3522112B" w14:textId="77777777" w:rsidTr="00584E70">
        <w:tc>
          <w:tcPr>
            <w:tcW w:w="8755" w:type="dxa"/>
            <w:shd w:val="clear" w:color="auto" w:fill="FFFFFF"/>
          </w:tcPr>
          <w:p w14:paraId="5ED2284C" w14:textId="77777777" w:rsidR="00584E70" w:rsidRPr="004466F5" w:rsidRDefault="00584E70" w:rsidP="00584E70">
            <w:pPr>
              <w:autoSpaceDE w:val="0"/>
              <w:autoSpaceDN w:val="0"/>
              <w:adjustRightInd w:val="0"/>
              <w:spacing w:after="0"/>
              <w:contextualSpacing/>
              <w:jc w:val="both"/>
              <w:rPr>
                <w:rFonts w:ascii="Times New Roman" w:hAnsi="Times New Roman"/>
                <w:sz w:val="24"/>
                <w:szCs w:val="24"/>
              </w:rPr>
            </w:pPr>
            <w:r w:rsidRPr="004466F5">
              <w:rPr>
                <w:rFonts w:ascii="Times New Roman" w:hAnsi="Times New Roman"/>
                <w:sz w:val="24"/>
                <w:szCs w:val="24"/>
              </w:rPr>
              <w:t>1.1.4. Описание результатов технического обследования централизованных</w:t>
            </w:r>
          </w:p>
          <w:p w14:paraId="3F60E658" w14:textId="77777777" w:rsidR="00584E70" w:rsidRPr="004466F5" w:rsidRDefault="00584E70" w:rsidP="00584E70">
            <w:pPr>
              <w:autoSpaceDE w:val="0"/>
              <w:autoSpaceDN w:val="0"/>
              <w:adjustRightInd w:val="0"/>
              <w:spacing w:after="0"/>
              <w:contextualSpacing/>
              <w:jc w:val="both"/>
              <w:rPr>
                <w:rFonts w:ascii="Times New Roman" w:hAnsi="Times New Roman"/>
                <w:sz w:val="24"/>
                <w:szCs w:val="24"/>
              </w:rPr>
            </w:pPr>
            <w:r w:rsidRPr="004466F5">
              <w:rPr>
                <w:rFonts w:ascii="Times New Roman" w:hAnsi="Times New Roman"/>
                <w:sz w:val="24"/>
                <w:szCs w:val="24"/>
              </w:rPr>
              <w:t>систем водоснабжения</w:t>
            </w:r>
          </w:p>
        </w:tc>
        <w:tc>
          <w:tcPr>
            <w:tcW w:w="992" w:type="dxa"/>
            <w:shd w:val="clear" w:color="auto" w:fill="FFFFFF"/>
            <w:vAlign w:val="center"/>
          </w:tcPr>
          <w:p w14:paraId="037185AE"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w:t>
            </w:r>
            <w:r w:rsidR="00BC644E">
              <w:rPr>
                <w:rFonts w:ascii="Times New Roman" w:hAnsi="Times New Roman"/>
                <w:bCs/>
                <w:color w:val="000000"/>
                <w:sz w:val="24"/>
                <w:szCs w:val="24"/>
                <w:lang w:eastAsia="ru-RU"/>
              </w:rPr>
              <w:t>4</w:t>
            </w:r>
          </w:p>
        </w:tc>
      </w:tr>
      <w:tr w:rsidR="00584E70" w:rsidRPr="004466F5" w14:paraId="2979F08C" w14:textId="77777777" w:rsidTr="00584E70">
        <w:tc>
          <w:tcPr>
            <w:tcW w:w="8755" w:type="dxa"/>
            <w:shd w:val="clear" w:color="auto" w:fill="FFFFFF"/>
          </w:tcPr>
          <w:p w14:paraId="76F977DC" w14:textId="77777777" w:rsidR="00584E70" w:rsidRPr="004466F5" w:rsidRDefault="00584E70" w:rsidP="00584E70">
            <w:pPr>
              <w:autoSpaceDE w:val="0"/>
              <w:autoSpaceDN w:val="0"/>
              <w:adjustRightInd w:val="0"/>
              <w:spacing w:after="0"/>
              <w:contextualSpacing/>
              <w:jc w:val="both"/>
              <w:rPr>
                <w:rFonts w:ascii="Times New Roman" w:hAnsi="Times New Roman"/>
                <w:sz w:val="24"/>
                <w:szCs w:val="24"/>
              </w:rPr>
            </w:pPr>
            <w:r w:rsidRPr="004466F5">
              <w:rPr>
                <w:rFonts w:ascii="Times New Roman" w:hAnsi="Times New Roman"/>
                <w:sz w:val="24"/>
                <w:szCs w:val="24"/>
                <w:lang w:eastAsia="ru-RU"/>
              </w:rPr>
              <w:t>1.1.5.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tc>
        <w:tc>
          <w:tcPr>
            <w:tcW w:w="992" w:type="dxa"/>
            <w:shd w:val="clear" w:color="auto" w:fill="FFFFFF"/>
            <w:vAlign w:val="center"/>
          </w:tcPr>
          <w:p w14:paraId="5B781993"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16</w:t>
            </w:r>
          </w:p>
        </w:tc>
      </w:tr>
      <w:tr w:rsidR="00584E70" w:rsidRPr="004466F5" w14:paraId="5061AB66" w14:textId="77777777" w:rsidTr="00584E70">
        <w:tc>
          <w:tcPr>
            <w:tcW w:w="8755" w:type="dxa"/>
            <w:shd w:val="clear" w:color="auto" w:fill="FFFFFF"/>
          </w:tcPr>
          <w:p w14:paraId="460E0406" w14:textId="77777777" w:rsidR="00584E70" w:rsidRPr="004466F5" w:rsidRDefault="00584E70" w:rsidP="00584E70">
            <w:pPr>
              <w:autoSpaceDE w:val="0"/>
              <w:autoSpaceDN w:val="0"/>
              <w:adjustRightInd w:val="0"/>
              <w:spacing w:after="0"/>
              <w:contextualSpacing/>
              <w:jc w:val="both"/>
              <w:rPr>
                <w:rFonts w:ascii="Times New Roman" w:hAnsi="Times New Roman"/>
                <w:sz w:val="24"/>
                <w:szCs w:val="24"/>
              </w:rPr>
            </w:pPr>
            <w:r w:rsidRPr="004466F5">
              <w:rPr>
                <w:rFonts w:ascii="Times New Roman" w:hAnsi="Times New Roman"/>
                <w:sz w:val="24"/>
                <w:szCs w:val="24"/>
              </w:rPr>
              <w:t>1.1.6. Перечень лиц, владеющих на праве собственности или другом законном основании объектами централизованной</w:t>
            </w:r>
            <w:r w:rsidR="008D280F">
              <w:rPr>
                <w:rFonts w:ascii="Times New Roman" w:hAnsi="Times New Roman"/>
                <w:sz w:val="24"/>
                <w:szCs w:val="24"/>
              </w:rPr>
              <w:t xml:space="preserve"> </w:t>
            </w:r>
            <w:r w:rsidRPr="004466F5">
              <w:rPr>
                <w:rFonts w:ascii="Times New Roman" w:hAnsi="Times New Roman"/>
                <w:sz w:val="24"/>
                <w:szCs w:val="24"/>
              </w:rPr>
              <w:t>системой водоснабжения, с</w:t>
            </w:r>
            <w:r w:rsidR="008D280F">
              <w:rPr>
                <w:rFonts w:ascii="Times New Roman" w:hAnsi="Times New Roman"/>
                <w:sz w:val="24"/>
                <w:szCs w:val="24"/>
              </w:rPr>
              <w:t xml:space="preserve"> </w:t>
            </w:r>
            <w:r w:rsidRPr="004466F5">
              <w:rPr>
                <w:rFonts w:ascii="Times New Roman" w:hAnsi="Times New Roman"/>
                <w:sz w:val="24"/>
                <w:szCs w:val="24"/>
              </w:rPr>
              <w:t>указанием принадлежащих этим лицам таких объектов</w:t>
            </w:r>
          </w:p>
        </w:tc>
        <w:tc>
          <w:tcPr>
            <w:tcW w:w="992" w:type="dxa"/>
            <w:shd w:val="clear" w:color="auto" w:fill="FFFFFF"/>
            <w:vAlign w:val="center"/>
          </w:tcPr>
          <w:p w14:paraId="22BD39DD"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w:t>
            </w:r>
            <w:r w:rsidR="00BC644E">
              <w:rPr>
                <w:rFonts w:ascii="Times New Roman" w:hAnsi="Times New Roman"/>
                <w:bCs/>
                <w:color w:val="000000"/>
                <w:sz w:val="24"/>
                <w:szCs w:val="24"/>
                <w:lang w:eastAsia="ru-RU"/>
              </w:rPr>
              <w:t>7</w:t>
            </w:r>
          </w:p>
        </w:tc>
      </w:tr>
      <w:tr w:rsidR="00584E70" w:rsidRPr="004466F5" w14:paraId="1CDB6890" w14:textId="77777777" w:rsidTr="00584E70">
        <w:tc>
          <w:tcPr>
            <w:tcW w:w="8755" w:type="dxa"/>
            <w:shd w:val="clear" w:color="auto" w:fill="FFFFFF"/>
          </w:tcPr>
          <w:p w14:paraId="4DF95945" w14:textId="77777777" w:rsidR="00584E70" w:rsidRPr="004466F5" w:rsidRDefault="00584E70" w:rsidP="00584E70">
            <w:pPr>
              <w:autoSpaceDE w:val="0"/>
              <w:autoSpaceDN w:val="0"/>
              <w:adjustRightInd w:val="0"/>
              <w:spacing w:after="0"/>
              <w:contextualSpacing/>
              <w:jc w:val="both"/>
              <w:rPr>
                <w:rFonts w:ascii="Times New Roman" w:hAnsi="Times New Roman"/>
                <w:b/>
                <w:sz w:val="24"/>
                <w:szCs w:val="24"/>
              </w:rPr>
            </w:pPr>
            <w:r w:rsidRPr="004466F5">
              <w:rPr>
                <w:rFonts w:ascii="Times New Roman" w:hAnsi="Times New Roman"/>
                <w:b/>
                <w:sz w:val="24"/>
                <w:szCs w:val="24"/>
              </w:rPr>
              <w:t>1.2. Направления развития централизованных систем водоснабжения</w:t>
            </w:r>
          </w:p>
        </w:tc>
        <w:tc>
          <w:tcPr>
            <w:tcW w:w="992" w:type="dxa"/>
            <w:shd w:val="clear" w:color="auto" w:fill="FFFFFF"/>
            <w:vAlign w:val="center"/>
          </w:tcPr>
          <w:p w14:paraId="71E29783"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w:t>
            </w:r>
            <w:r w:rsidR="00BC644E">
              <w:rPr>
                <w:rFonts w:ascii="Times New Roman" w:hAnsi="Times New Roman"/>
                <w:bCs/>
                <w:color w:val="000000"/>
                <w:sz w:val="24"/>
                <w:szCs w:val="24"/>
                <w:lang w:eastAsia="ru-RU"/>
              </w:rPr>
              <w:t>7</w:t>
            </w:r>
          </w:p>
        </w:tc>
      </w:tr>
      <w:tr w:rsidR="00584E70" w:rsidRPr="004466F5" w14:paraId="331016B6" w14:textId="77777777" w:rsidTr="00584E70">
        <w:tc>
          <w:tcPr>
            <w:tcW w:w="8755" w:type="dxa"/>
            <w:shd w:val="clear" w:color="auto" w:fill="FFFFFF"/>
          </w:tcPr>
          <w:p w14:paraId="28472C6A" w14:textId="77777777" w:rsidR="00584E70" w:rsidRPr="004466F5" w:rsidRDefault="00584E70" w:rsidP="00584E70">
            <w:pPr>
              <w:autoSpaceDE w:val="0"/>
              <w:autoSpaceDN w:val="0"/>
              <w:adjustRightInd w:val="0"/>
              <w:spacing w:after="0"/>
              <w:contextualSpacing/>
              <w:jc w:val="both"/>
              <w:rPr>
                <w:rFonts w:ascii="Times New Roman" w:hAnsi="Times New Roman"/>
                <w:sz w:val="24"/>
                <w:szCs w:val="24"/>
              </w:rPr>
            </w:pPr>
            <w:r w:rsidRPr="004466F5">
              <w:rPr>
                <w:rFonts w:ascii="Times New Roman" w:hAnsi="Times New Roman"/>
                <w:bCs/>
                <w:sz w:val="24"/>
                <w:szCs w:val="24"/>
                <w:lang w:eastAsia="ru-RU"/>
              </w:rPr>
              <w:t>1.2.1. Основные направления, принципы, задачи и плановые значения показателей развития централизованных систем водоснабжения</w:t>
            </w:r>
          </w:p>
        </w:tc>
        <w:tc>
          <w:tcPr>
            <w:tcW w:w="992" w:type="dxa"/>
            <w:shd w:val="clear" w:color="auto" w:fill="FFFFFF"/>
            <w:vAlign w:val="center"/>
          </w:tcPr>
          <w:p w14:paraId="4D7F98A7"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w:t>
            </w:r>
            <w:r w:rsidR="00BC644E">
              <w:rPr>
                <w:rFonts w:ascii="Times New Roman" w:hAnsi="Times New Roman"/>
                <w:bCs/>
                <w:color w:val="000000"/>
                <w:sz w:val="24"/>
                <w:szCs w:val="24"/>
                <w:lang w:eastAsia="ru-RU"/>
              </w:rPr>
              <w:t>7</w:t>
            </w:r>
          </w:p>
        </w:tc>
      </w:tr>
      <w:tr w:rsidR="00584E70" w:rsidRPr="004466F5" w14:paraId="64A1C145" w14:textId="77777777" w:rsidTr="00584E70">
        <w:tc>
          <w:tcPr>
            <w:tcW w:w="8755" w:type="dxa"/>
            <w:shd w:val="clear" w:color="auto" w:fill="FFFFFF"/>
          </w:tcPr>
          <w:p w14:paraId="0B440801"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1.2.2. Различные сценарии развития централизованных систем водоснабжения в зависимости от различных сценариев развития поселения</w:t>
            </w:r>
          </w:p>
        </w:tc>
        <w:tc>
          <w:tcPr>
            <w:tcW w:w="992" w:type="dxa"/>
            <w:shd w:val="clear" w:color="auto" w:fill="FFFFFF"/>
            <w:vAlign w:val="center"/>
          </w:tcPr>
          <w:p w14:paraId="4BF3D791"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w:t>
            </w:r>
            <w:r w:rsidR="00BC644E">
              <w:rPr>
                <w:rFonts w:ascii="Times New Roman" w:hAnsi="Times New Roman"/>
                <w:bCs/>
                <w:color w:val="000000"/>
                <w:sz w:val="24"/>
                <w:szCs w:val="24"/>
                <w:lang w:eastAsia="ru-RU"/>
              </w:rPr>
              <w:t>8</w:t>
            </w:r>
          </w:p>
        </w:tc>
      </w:tr>
      <w:tr w:rsidR="00584E70" w:rsidRPr="004466F5" w14:paraId="05E7093D" w14:textId="77777777" w:rsidTr="00584E70">
        <w:tc>
          <w:tcPr>
            <w:tcW w:w="8755" w:type="dxa"/>
            <w:shd w:val="clear" w:color="auto" w:fill="FFFFFF"/>
          </w:tcPr>
          <w:p w14:paraId="2C806DFA" w14:textId="77777777" w:rsidR="00584E70" w:rsidRPr="004466F5" w:rsidRDefault="00584E70" w:rsidP="00584E70">
            <w:pPr>
              <w:autoSpaceDE w:val="0"/>
              <w:autoSpaceDN w:val="0"/>
              <w:adjustRightInd w:val="0"/>
              <w:spacing w:after="0"/>
              <w:contextualSpacing/>
              <w:jc w:val="both"/>
              <w:rPr>
                <w:rFonts w:ascii="Times New Roman" w:hAnsi="Times New Roman"/>
                <w:b/>
                <w:bCs/>
                <w:sz w:val="24"/>
                <w:szCs w:val="24"/>
                <w:lang w:eastAsia="ru-RU"/>
              </w:rPr>
            </w:pPr>
            <w:r w:rsidRPr="004466F5">
              <w:rPr>
                <w:rFonts w:ascii="Times New Roman" w:hAnsi="Times New Roman"/>
                <w:b/>
                <w:bCs/>
                <w:sz w:val="24"/>
                <w:szCs w:val="24"/>
                <w:lang w:eastAsia="ru-RU"/>
              </w:rPr>
              <w:t>1.3. Баланс водоснабжения и потребления горячей, питьевой, технической воды</w:t>
            </w:r>
          </w:p>
        </w:tc>
        <w:tc>
          <w:tcPr>
            <w:tcW w:w="992" w:type="dxa"/>
            <w:shd w:val="clear" w:color="auto" w:fill="FFFFFF"/>
            <w:vAlign w:val="center"/>
          </w:tcPr>
          <w:p w14:paraId="5607D79A"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w:t>
            </w:r>
            <w:r w:rsidR="00BC644E">
              <w:rPr>
                <w:rFonts w:ascii="Times New Roman" w:hAnsi="Times New Roman"/>
                <w:bCs/>
                <w:color w:val="000000"/>
                <w:sz w:val="24"/>
                <w:szCs w:val="24"/>
                <w:lang w:eastAsia="ru-RU"/>
              </w:rPr>
              <w:t>8</w:t>
            </w:r>
          </w:p>
        </w:tc>
      </w:tr>
      <w:tr w:rsidR="00584E70" w:rsidRPr="004466F5" w14:paraId="300250BE" w14:textId="77777777" w:rsidTr="00584E70">
        <w:tc>
          <w:tcPr>
            <w:tcW w:w="8755" w:type="dxa"/>
            <w:shd w:val="clear" w:color="auto" w:fill="FFFFFF"/>
          </w:tcPr>
          <w:p w14:paraId="0B5A17EB"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p>
        </w:tc>
        <w:tc>
          <w:tcPr>
            <w:tcW w:w="992" w:type="dxa"/>
            <w:shd w:val="clear" w:color="auto" w:fill="FFFFFF"/>
            <w:vAlign w:val="center"/>
          </w:tcPr>
          <w:p w14:paraId="1A545309"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w:t>
            </w:r>
            <w:r w:rsidR="00BC644E">
              <w:rPr>
                <w:rFonts w:ascii="Times New Roman" w:hAnsi="Times New Roman"/>
                <w:bCs/>
                <w:color w:val="000000"/>
                <w:sz w:val="24"/>
                <w:szCs w:val="24"/>
                <w:lang w:eastAsia="ru-RU"/>
              </w:rPr>
              <w:t>8</w:t>
            </w:r>
          </w:p>
        </w:tc>
      </w:tr>
      <w:tr w:rsidR="00584E70" w:rsidRPr="004466F5" w14:paraId="156FB4CE" w14:textId="77777777" w:rsidTr="00584E70">
        <w:tc>
          <w:tcPr>
            <w:tcW w:w="8755" w:type="dxa"/>
            <w:shd w:val="clear" w:color="auto" w:fill="FFFFFF"/>
          </w:tcPr>
          <w:p w14:paraId="63E06602"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1.3.2. Территориальный баланс подачи</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горячей, питьевой, технической</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воды по технологическим зонам водоснабжения (годовой и в сутки максимального потребления)</w:t>
            </w:r>
          </w:p>
        </w:tc>
        <w:tc>
          <w:tcPr>
            <w:tcW w:w="992" w:type="dxa"/>
            <w:shd w:val="clear" w:color="auto" w:fill="FFFFFF"/>
            <w:vAlign w:val="center"/>
          </w:tcPr>
          <w:p w14:paraId="32B64487"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19</w:t>
            </w:r>
          </w:p>
        </w:tc>
      </w:tr>
      <w:tr w:rsidR="00584E70" w:rsidRPr="004466F5" w14:paraId="4CAEC1BF" w14:textId="77777777" w:rsidTr="00584E70">
        <w:tc>
          <w:tcPr>
            <w:tcW w:w="8755" w:type="dxa"/>
            <w:shd w:val="clear" w:color="auto" w:fill="FFFFFF"/>
          </w:tcPr>
          <w:p w14:paraId="7977FA6E" w14:textId="77777777" w:rsidR="00584E70" w:rsidRPr="004466F5" w:rsidRDefault="00584E70" w:rsidP="00584E70">
            <w:pPr>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w:t>
            </w:r>
          </w:p>
        </w:tc>
        <w:tc>
          <w:tcPr>
            <w:tcW w:w="992" w:type="dxa"/>
            <w:shd w:val="clear" w:color="auto" w:fill="FFFFFF"/>
            <w:vAlign w:val="center"/>
          </w:tcPr>
          <w:p w14:paraId="0ACF45A0" w14:textId="77777777" w:rsidR="00584E70" w:rsidRPr="00D6398C" w:rsidRDefault="00BC644E"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20</w:t>
            </w:r>
          </w:p>
        </w:tc>
      </w:tr>
      <w:tr w:rsidR="00584E70" w:rsidRPr="004466F5" w14:paraId="35F26D20" w14:textId="77777777" w:rsidTr="00584E70">
        <w:tc>
          <w:tcPr>
            <w:tcW w:w="8755" w:type="dxa"/>
            <w:shd w:val="clear" w:color="auto" w:fill="FFFFFF"/>
          </w:tcPr>
          <w:p w14:paraId="674BA62F" w14:textId="77777777" w:rsidR="00584E70" w:rsidRPr="004466F5" w:rsidRDefault="00584E70" w:rsidP="00584E70">
            <w:pPr>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1.3.4. Сведения о фактическом потреблении населением горячей, питьевой, технической</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воды исходя из статистических и расчетных данных и сведений о действующих нормативах потребления коммунальных услуг</w:t>
            </w:r>
          </w:p>
        </w:tc>
        <w:tc>
          <w:tcPr>
            <w:tcW w:w="992" w:type="dxa"/>
            <w:shd w:val="clear" w:color="auto" w:fill="FFFFFF"/>
            <w:vAlign w:val="center"/>
          </w:tcPr>
          <w:p w14:paraId="5C334532" w14:textId="77777777" w:rsidR="00584E70" w:rsidRPr="00D6398C" w:rsidRDefault="00BC644E"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20</w:t>
            </w:r>
          </w:p>
        </w:tc>
      </w:tr>
      <w:tr w:rsidR="00584E70" w:rsidRPr="004466F5" w14:paraId="132A4BC6" w14:textId="77777777" w:rsidTr="00584E70">
        <w:tc>
          <w:tcPr>
            <w:tcW w:w="8755" w:type="dxa"/>
            <w:shd w:val="clear" w:color="auto" w:fill="FFFFFF"/>
          </w:tcPr>
          <w:p w14:paraId="305135EC" w14:textId="77777777" w:rsidR="00584E70" w:rsidRPr="004466F5" w:rsidRDefault="00584E70" w:rsidP="00584E70">
            <w:pPr>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1.3.5. Описание существующей системы коммерческого учета горячей, питьевой технической</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воды и планов по установке приборов учета</w:t>
            </w:r>
          </w:p>
        </w:tc>
        <w:tc>
          <w:tcPr>
            <w:tcW w:w="992" w:type="dxa"/>
            <w:shd w:val="clear" w:color="auto" w:fill="FFFFFF"/>
            <w:vAlign w:val="center"/>
          </w:tcPr>
          <w:p w14:paraId="368E7BA5"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2</w:t>
            </w:r>
            <w:r w:rsidR="00BC644E">
              <w:rPr>
                <w:rFonts w:ascii="Times New Roman" w:hAnsi="Times New Roman"/>
                <w:bCs/>
                <w:color w:val="000000"/>
                <w:sz w:val="24"/>
                <w:szCs w:val="24"/>
                <w:lang w:eastAsia="ru-RU"/>
              </w:rPr>
              <w:t>2</w:t>
            </w:r>
          </w:p>
        </w:tc>
      </w:tr>
      <w:tr w:rsidR="00584E70" w:rsidRPr="004466F5" w14:paraId="30CA61D7" w14:textId="77777777" w:rsidTr="00584E70">
        <w:tc>
          <w:tcPr>
            <w:tcW w:w="8755" w:type="dxa"/>
            <w:shd w:val="clear" w:color="auto" w:fill="FFFFFF"/>
          </w:tcPr>
          <w:p w14:paraId="58A9B4CF"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1.3.6. Анализ резервов и дефицитов производственных мощностей системы водоснабжения поселения</w:t>
            </w:r>
          </w:p>
        </w:tc>
        <w:tc>
          <w:tcPr>
            <w:tcW w:w="992" w:type="dxa"/>
            <w:shd w:val="clear" w:color="auto" w:fill="FFFFFF"/>
            <w:vAlign w:val="center"/>
          </w:tcPr>
          <w:p w14:paraId="018A46CA"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2</w:t>
            </w:r>
            <w:r w:rsidR="00BC644E">
              <w:rPr>
                <w:rFonts w:ascii="Times New Roman" w:hAnsi="Times New Roman"/>
                <w:bCs/>
                <w:color w:val="000000"/>
                <w:sz w:val="24"/>
                <w:szCs w:val="24"/>
                <w:lang w:eastAsia="ru-RU"/>
              </w:rPr>
              <w:t>2</w:t>
            </w:r>
          </w:p>
        </w:tc>
      </w:tr>
      <w:tr w:rsidR="00584E70" w:rsidRPr="004466F5" w14:paraId="26915C6D" w14:textId="77777777" w:rsidTr="00584E70">
        <w:tc>
          <w:tcPr>
            <w:tcW w:w="8755" w:type="dxa"/>
            <w:shd w:val="clear" w:color="auto" w:fill="FFFFFF"/>
          </w:tcPr>
          <w:p w14:paraId="5F184042"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 xml:space="preserve">1.3.7. </w:t>
            </w:r>
            <w:r w:rsidR="003D7709" w:rsidRPr="003D7709">
              <w:rPr>
                <w:rFonts w:ascii="Times New Roman" w:hAnsi="Times New Roman"/>
                <w:bCs/>
                <w:sz w:val="24"/>
                <w:szCs w:val="24"/>
                <w:lang w:eastAsia="ru-RU"/>
              </w:rPr>
              <w:t xml:space="preserve">Прогнозные балансы потребления горячей, питьевой, технической воды на срок не менее 10 лет с учетом различных сценариев развития поселения, </w:t>
            </w:r>
            <w:r w:rsidR="003D7709" w:rsidRPr="003D7709">
              <w:rPr>
                <w:rFonts w:ascii="Times New Roman" w:hAnsi="Times New Roman"/>
                <w:bCs/>
                <w:sz w:val="24"/>
                <w:szCs w:val="24"/>
                <w:lang w:eastAsia="ru-RU"/>
              </w:rPr>
              <w:lastRenderedPageBreak/>
              <w:t>рассчитанные на основании расхода горячей, питьевой, технической воды в соответствии с СП 31.13330.2021 и СП 30.13330.2020,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tc>
        <w:tc>
          <w:tcPr>
            <w:tcW w:w="992" w:type="dxa"/>
            <w:shd w:val="clear" w:color="auto" w:fill="FFFFFF"/>
            <w:vAlign w:val="center"/>
          </w:tcPr>
          <w:p w14:paraId="40661070"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lastRenderedPageBreak/>
              <w:t>2</w:t>
            </w:r>
            <w:r w:rsidR="00BC644E">
              <w:rPr>
                <w:rFonts w:ascii="Times New Roman" w:hAnsi="Times New Roman"/>
                <w:bCs/>
                <w:color w:val="000000"/>
                <w:sz w:val="24"/>
                <w:szCs w:val="24"/>
                <w:lang w:eastAsia="ru-RU"/>
              </w:rPr>
              <w:t>3</w:t>
            </w:r>
          </w:p>
        </w:tc>
      </w:tr>
      <w:tr w:rsidR="00584E70" w:rsidRPr="004466F5" w14:paraId="24D2846C" w14:textId="77777777" w:rsidTr="00584E70">
        <w:tc>
          <w:tcPr>
            <w:tcW w:w="8755" w:type="dxa"/>
            <w:shd w:val="clear" w:color="auto" w:fill="FFFFFF"/>
          </w:tcPr>
          <w:p w14:paraId="31937CDE"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lastRenderedPageBreak/>
              <w:t>1.3.8.</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tc>
        <w:tc>
          <w:tcPr>
            <w:tcW w:w="992" w:type="dxa"/>
            <w:shd w:val="clear" w:color="auto" w:fill="FFFFFF"/>
            <w:vAlign w:val="center"/>
          </w:tcPr>
          <w:p w14:paraId="022A1E21"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25</w:t>
            </w:r>
          </w:p>
        </w:tc>
      </w:tr>
      <w:tr w:rsidR="00584E70" w:rsidRPr="004466F5" w14:paraId="5FC0F229" w14:textId="77777777" w:rsidTr="00584E70">
        <w:tc>
          <w:tcPr>
            <w:tcW w:w="8755" w:type="dxa"/>
            <w:shd w:val="clear" w:color="auto" w:fill="FFFFFF"/>
          </w:tcPr>
          <w:p w14:paraId="3B2EF210"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t>1.3.9. Сведения о фактическом и ожидаемом потреблении горячей, питьевой, технической воды (годовое, среднесуточное, максимальное суточное)</w:t>
            </w:r>
          </w:p>
        </w:tc>
        <w:tc>
          <w:tcPr>
            <w:tcW w:w="992" w:type="dxa"/>
            <w:shd w:val="clear" w:color="auto" w:fill="FFFFFF"/>
            <w:vAlign w:val="center"/>
          </w:tcPr>
          <w:p w14:paraId="13091D97"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25</w:t>
            </w:r>
          </w:p>
        </w:tc>
      </w:tr>
      <w:tr w:rsidR="00584E70" w:rsidRPr="004466F5" w14:paraId="5FCA0EA1" w14:textId="77777777" w:rsidTr="00584E70">
        <w:tc>
          <w:tcPr>
            <w:tcW w:w="8755" w:type="dxa"/>
            <w:shd w:val="clear" w:color="auto" w:fill="FFFFFF"/>
          </w:tcPr>
          <w:p w14:paraId="0816F39A"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t>1.3.10.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tc>
        <w:tc>
          <w:tcPr>
            <w:tcW w:w="992" w:type="dxa"/>
            <w:shd w:val="clear" w:color="auto" w:fill="FFFFFF"/>
            <w:vAlign w:val="center"/>
          </w:tcPr>
          <w:p w14:paraId="738C1337"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2</w:t>
            </w:r>
            <w:r w:rsidR="00BC644E">
              <w:rPr>
                <w:rFonts w:ascii="Times New Roman" w:hAnsi="Times New Roman"/>
                <w:bCs/>
                <w:color w:val="000000"/>
                <w:sz w:val="24"/>
                <w:szCs w:val="24"/>
                <w:lang w:eastAsia="ru-RU"/>
              </w:rPr>
              <w:t>6</w:t>
            </w:r>
          </w:p>
        </w:tc>
      </w:tr>
      <w:tr w:rsidR="00584E70" w:rsidRPr="004466F5" w14:paraId="77BC3443" w14:textId="77777777" w:rsidTr="00584E70">
        <w:tc>
          <w:tcPr>
            <w:tcW w:w="8755" w:type="dxa"/>
            <w:shd w:val="clear" w:color="auto" w:fill="FFFFFF"/>
          </w:tcPr>
          <w:p w14:paraId="65A014D2" w14:textId="77777777" w:rsidR="00584E70" w:rsidRPr="004466F5" w:rsidRDefault="00584E70" w:rsidP="00584E70">
            <w:pPr>
              <w:autoSpaceDE w:val="0"/>
              <w:autoSpaceDN w:val="0"/>
              <w:adjustRightInd w:val="0"/>
              <w:spacing w:after="0"/>
              <w:jc w:val="both"/>
              <w:rPr>
                <w:rFonts w:ascii="Times New Roman" w:hAnsi="Times New Roman"/>
                <w:color w:val="000000"/>
                <w:sz w:val="24"/>
                <w:szCs w:val="24"/>
              </w:rPr>
            </w:pPr>
            <w:r w:rsidRPr="004466F5">
              <w:rPr>
                <w:rFonts w:ascii="Times New Roman" w:hAnsi="Times New Roman"/>
                <w:color w:val="000000"/>
                <w:sz w:val="24"/>
                <w:szCs w:val="24"/>
              </w:rPr>
              <w:t>1.3.11. Прогноз распределения расходов воды</w:t>
            </w:r>
            <w:r w:rsidR="008D280F">
              <w:rPr>
                <w:rFonts w:ascii="Times New Roman" w:hAnsi="Times New Roman"/>
                <w:color w:val="000000"/>
                <w:sz w:val="24"/>
                <w:szCs w:val="24"/>
              </w:rPr>
              <w:t xml:space="preserve"> </w:t>
            </w:r>
            <w:r w:rsidRPr="004466F5">
              <w:rPr>
                <w:rFonts w:ascii="Times New Roman" w:hAnsi="Times New Roman"/>
                <w:color w:val="000000"/>
                <w:sz w:val="24"/>
                <w:szCs w:val="24"/>
              </w:rPr>
              <w:t>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tc>
        <w:tc>
          <w:tcPr>
            <w:tcW w:w="992" w:type="dxa"/>
            <w:shd w:val="clear" w:color="auto" w:fill="FFFFFF"/>
            <w:vAlign w:val="center"/>
          </w:tcPr>
          <w:p w14:paraId="494BB06D"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27</w:t>
            </w:r>
          </w:p>
        </w:tc>
      </w:tr>
      <w:tr w:rsidR="00584E70" w:rsidRPr="004466F5" w14:paraId="63987128" w14:textId="77777777" w:rsidTr="00584E70">
        <w:tc>
          <w:tcPr>
            <w:tcW w:w="8755" w:type="dxa"/>
            <w:shd w:val="clear" w:color="auto" w:fill="FFFFFF"/>
          </w:tcPr>
          <w:p w14:paraId="0A2DF969"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t>1.3.12. Сведения о фактических и планируемых потерях горячей, питьевой, технической воды при её транспортировке (годовые, среднесуточные значения)</w:t>
            </w:r>
          </w:p>
        </w:tc>
        <w:tc>
          <w:tcPr>
            <w:tcW w:w="992" w:type="dxa"/>
            <w:shd w:val="clear" w:color="auto" w:fill="FFFFFF"/>
            <w:vAlign w:val="center"/>
          </w:tcPr>
          <w:p w14:paraId="20C5E96B"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29</w:t>
            </w:r>
          </w:p>
        </w:tc>
      </w:tr>
      <w:tr w:rsidR="00584E70" w:rsidRPr="004466F5" w14:paraId="7475C51F" w14:textId="77777777" w:rsidTr="00584E70">
        <w:tc>
          <w:tcPr>
            <w:tcW w:w="8755" w:type="dxa"/>
            <w:shd w:val="clear" w:color="auto" w:fill="FFFFFF"/>
          </w:tcPr>
          <w:p w14:paraId="6A39E9B7" w14:textId="77777777" w:rsidR="00584E70" w:rsidRPr="004466F5" w:rsidRDefault="00584E70" w:rsidP="00584E70">
            <w:pPr>
              <w:autoSpaceDE w:val="0"/>
              <w:autoSpaceDN w:val="0"/>
              <w:adjustRightInd w:val="0"/>
              <w:spacing w:after="0"/>
              <w:jc w:val="both"/>
              <w:rPr>
                <w:rFonts w:ascii="Times New Roman" w:hAnsi="Times New Roman"/>
                <w:bCs/>
                <w:color w:val="000000"/>
                <w:sz w:val="24"/>
                <w:szCs w:val="24"/>
                <w:lang w:eastAsia="ru-RU"/>
              </w:rPr>
            </w:pPr>
            <w:r w:rsidRPr="004466F5">
              <w:rPr>
                <w:rFonts w:ascii="Times New Roman" w:hAnsi="Times New Roman"/>
                <w:bCs/>
                <w:color w:val="000000"/>
                <w:sz w:val="24"/>
                <w:szCs w:val="24"/>
                <w:lang w:eastAsia="ru-RU"/>
              </w:rPr>
              <w:t>1.3.13.</w:t>
            </w:r>
            <w:r w:rsidR="008D280F">
              <w:rPr>
                <w:rFonts w:ascii="Times New Roman" w:hAnsi="Times New Roman"/>
                <w:bCs/>
                <w:color w:val="000000"/>
                <w:sz w:val="24"/>
                <w:szCs w:val="24"/>
                <w:lang w:eastAsia="ru-RU"/>
              </w:rPr>
              <w:t xml:space="preserve"> </w:t>
            </w:r>
            <w:r w:rsidRPr="004466F5">
              <w:rPr>
                <w:rFonts w:ascii="Times New Roman" w:hAnsi="Times New Roman"/>
                <w:bCs/>
                <w:color w:val="000000"/>
                <w:sz w:val="24"/>
                <w:szCs w:val="24"/>
                <w:lang w:eastAsia="ru-RU"/>
              </w:rPr>
              <w:t>Перспективные балансы водоснабжения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tc>
        <w:tc>
          <w:tcPr>
            <w:tcW w:w="992" w:type="dxa"/>
            <w:shd w:val="clear" w:color="auto" w:fill="FFFFFF"/>
            <w:vAlign w:val="center"/>
          </w:tcPr>
          <w:p w14:paraId="4AC7F7AF"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29</w:t>
            </w:r>
          </w:p>
        </w:tc>
      </w:tr>
      <w:tr w:rsidR="00584E70" w:rsidRPr="004466F5" w14:paraId="2629FA45" w14:textId="77777777" w:rsidTr="00584E70">
        <w:tc>
          <w:tcPr>
            <w:tcW w:w="8755" w:type="dxa"/>
            <w:shd w:val="clear" w:color="auto" w:fill="FFFFFF"/>
          </w:tcPr>
          <w:p w14:paraId="65181A37"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t>1.3.14. Расчет</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tc>
        <w:tc>
          <w:tcPr>
            <w:tcW w:w="992" w:type="dxa"/>
            <w:shd w:val="clear" w:color="auto" w:fill="FFFFFF"/>
            <w:vAlign w:val="center"/>
          </w:tcPr>
          <w:p w14:paraId="68B295CE"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31</w:t>
            </w:r>
          </w:p>
        </w:tc>
      </w:tr>
      <w:tr w:rsidR="00584E70" w:rsidRPr="004466F5" w14:paraId="6750EC2E" w14:textId="77777777" w:rsidTr="00584E70">
        <w:tc>
          <w:tcPr>
            <w:tcW w:w="8755" w:type="dxa"/>
            <w:shd w:val="clear" w:color="auto" w:fill="FFFFFF"/>
          </w:tcPr>
          <w:p w14:paraId="3372FB44"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t>1.3.15. Наименование организации, которая наделена статусом гарантирующей организации</w:t>
            </w:r>
          </w:p>
        </w:tc>
        <w:tc>
          <w:tcPr>
            <w:tcW w:w="992" w:type="dxa"/>
            <w:shd w:val="clear" w:color="auto" w:fill="FFFFFF"/>
            <w:vAlign w:val="center"/>
          </w:tcPr>
          <w:p w14:paraId="5D1E1D25"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32</w:t>
            </w:r>
          </w:p>
        </w:tc>
      </w:tr>
      <w:tr w:rsidR="00584E70" w:rsidRPr="004466F5" w14:paraId="7DE95D53" w14:textId="77777777" w:rsidTr="00584E70">
        <w:tc>
          <w:tcPr>
            <w:tcW w:w="8755" w:type="dxa"/>
            <w:shd w:val="clear" w:color="auto" w:fill="FFFFFF"/>
          </w:tcPr>
          <w:p w14:paraId="26819573" w14:textId="77777777" w:rsidR="00584E70" w:rsidRPr="004466F5" w:rsidRDefault="00584E70" w:rsidP="00584E70">
            <w:pPr>
              <w:keepNext/>
              <w:spacing w:after="0"/>
              <w:jc w:val="both"/>
              <w:outlineLvl w:val="1"/>
              <w:rPr>
                <w:rFonts w:ascii="Times New Roman" w:eastAsia="Times New Roman" w:hAnsi="Times New Roman"/>
                <w:b/>
                <w:bCs/>
                <w:iCs/>
                <w:sz w:val="24"/>
                <w:szCs w:val="24"/>
              </w:rPr>
            </w:pPr>
            <w:r w:rsidRPr="004466F5">
              <w:rPr>
                <w:rFonts w:ascii="Times New Roman" w:eastAsia="Times New Roman" w:hAnsi="Times New Roman"/>
                <w:b/>
                <w:iCs/>
                <w:sz w:val="24"/>
                <w:szCs w:val="24"/>
                <w:lang w:eastAsia="ru-RU"/>
              </w:rPr>
              <w:t xml:space="preserve">1.4. </w:t>
            </w:r>
            <w:r w:rsidRPr="004466F5">
              <w:rPr>
                <w:rFonts w:ascii="Times New Roman" w:eastAsia="Times New Roman" w:hAnsi="Times New Roman"/>
                <w:b/>
                <w:bCs/>
                <w:iCs/>
                <w:sz w:val="24"/>
                <w:szCs w:val="24"/>
                <w:lang w:eastAsia="zh-CN"/>
              </w:rPr>
              <w:t>Предложения по строительству, реконструкции и модернизации объектов централизованных</w:t>
            </w:r>
            <w:r w:rsidR="008D280F">
              <w:rPr>
                <w:rFonts w:ascii="Times New Roman" w:eastAsia="Times New Roman" w:hAnsi="Times New Roman"/>
                <w:b/>
                <w:bCs/>
                <w:iCs/>
                <w:sz w:val="24"/>
                <w:szCs w:val="24"/>
                <w:lang w:eastAsia="zh-CN"/>
              </w:rPr>
              <w:t xml:space="preserve"> </w:t>
            </w:r>
            <w:r w:rsidRPr="004466F5">
              <w:rPr>
                <w:rFonts w:ascii="Times New Roman" w:eastAsia="Times New Roman" w:hAnsi="Times New Roman"/>
                <w:b/>
                <w:bCs/>
                <w:iCs/>
                <w:sz w:val="24"/>
                <w:szCs w:val="24"/>
                <w:lang w:eastAsia="zh-CN"/>
              </w:rPr>
              <w:t>систем водоснабжения</w:t>
            </w:r>
          </w:p>
        </w:tc>
        <w:tc>
          <w:tcPr>
            <w:tcW w:w="992" w:type="dxa"/>
            <w:shd w:val="clear" w:color="auto" w:fill="FFFFFF"/>
            <w:vAlign w:val="center"/>
          </w:tcPr>
          <w:p w14:paraId="544F3677"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32</w:t>
            </w:r>
          </w:p>
        </w:tc>
      </w:tr>
      <w:tr w:rsidR="00584E70" w:rsidRPr="004466F5" w14:paraId="397AA8E6" w14:textId="77777777" w:rsidTr="00584E70">
        <w:tc>
          <w:tcPr>
            <w:tcW w:w="8755" w:type="dxa"/>
            <w:shd w:val="clear" w:color="auto" w:fill="FFFFFF"/>
          </w:tcPr>
          <w:p w14:paraId="7CAE4125"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t>1.4.1. Перечень основных мероприятий по реализации схем водоснабжения с разбивкой по годам</w:t>
            </w:r>
          </w:p>
        </w:tc>
        <w:tc>
          <w:tcPr>
            <w:tcW w:w="992" w:type="dxa"/>
            <w:shd w:val="clear" w:color="auto" w:fill="FFFFFF"/>
            <w:vAlign w:val="center"/>
          </w:tcPr>
          <w:p w14:paraId="44061C5B"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32</w:t>
            </w:r>
          </w:p>
        </w:tc>
      </w:tr>
      <w:tr w:rsidR="00584E70" w:rsidRPr="004466F5" w14:paraId="47183818" w14:textId="77777777" w:rsidTr="00584E70">
        <w:tc>
          <w:tcPr>
            <w:tcW w:w="8755" w:type="dxa"/>
            <w:shd w:val="clear" w:color="auto" w:fill="FFFFFF"/>
          </w:tcPr>
          <w:p w14:paraId="31AE513A"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1.4.2.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схемой водоснабжения</w:t>
            </w:r>
          </w:p>
        </w:tc>
        <w:tc>
          <w:tcPr>
            <w:tcW w:w="992" w:type="dxa"/>
            <w:shd w:val="clear" w:color="auto" w:fill="FFFFFF"/>
            <w:vAlign w:val="center"/>
          </w:tcPr>
          <w:p w14:paraId="076EF777"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w:t>
            </w:r>
            <w:r w:rsidR="00BC644E">
              <w:rPr>
                <w:rFonts w:ascii="Times New Roman" w:hAnsi="Times New Roman"/>
                <w:bCs/>
                <w:color w:val="000000"/>
                <w:sz w:val="24"/>
                <w:szCs w:val="24"/>
                <w:lang w:eastAsia="ru-RU"/>
              </w:rPr>
              <w:t>2</w:t>
            </w:r>
          </w:p>
        </w:tc>
      </w:tr>
      <w:tr w:rsidR="00584E70" w:rsidRPr="004466F5" w14:paraId="798666B4" w14:textId="77777777" w:rsidTr="00584E70">
        <w:tc>
          <w:tcPr>
            <w:tcW w:w="8755" w:type="dxa"/>
            <w:shd w:val="clear" w:color="auto" w:fill="FFFFFF"/>
          </w:tcPr>
          <w:p w14:paraId="072CBC7A"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1.4.3. Сведения о вновь строящихся, реконструируемых и предлагаемых к выводу из эксплуатации объектах</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системы водоснабжения</w:t>
            </w:r>
          </w:p>
        </w:tc>
        <w:tc>
          <w:tcPr>
            <w:tcW w:w="992" w:type="dxa"/>
            <w:shd w:val="clear" w:color="auto" w:fill="FFFFFF"/>
            <w:vAlign w:val="center"/>
          </w:tcPr>
          <w:p w14:paraId="5A4739EF"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33</w:t>
            </w:r>
          </w:p>
        </w:tc>
      </w:tr>
      <w:tr w:rsidR="00584E70" w:rsidRPr="004466F5" w14:paraId="37AD5CFB" w14:textId="77777777" w:rsidTr="00584E70">
        <w:tc>
          <w:tcPr>
            <w:tcW w:w="8755" w:type="dxa"/>
            <w:shd w:val="clear" w:color="auto" w:fill="FFFFFF"/>
          </w:tcPr>
          <w:p w14:paraId="341F0246"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t>1.4.4. Сведения о развитии систем диспетчеризации, телемеханизации и систем управления режимами водоснабжения</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на объектах организации, осуществляющих водоснабжение</w:t>
            </w:r>
          </w:p>
        </w:tc>
        <w:tc>
          <w:tcPr>
            <w:tcW w:w="992" w:type="dxa"/>
            <w:shd w:val="clear" w:color="auto" w:fill="FFFFFF"/>
            <w:vAlign w:val="center"/>
          </w:tcPr>
          <w:p w14:paraId="24A70D13"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34</w:t>
            </w:r>
          </w:p>
        </w:tc>
      </w:tr>
      <w:tr w:rsidR="00584E70" w:rsidRPr="004466F5" w14:paraId="149D0E5E" w14:textId="77777777" w:rsidTr="00584E70">
        <w:tc>
          <w:tcPr>
            <w:tcW w:w="8755" w:type="dxa"/>
            <w:shd w:val="clear" w:color="auto" w:fill="FFFFFF"/>
          </w:tcPr>
          <w:p w14:paraId="10D4E32D"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lastRenderedPageBreak/>
              <w:t>1.4.5. Сведения об оснащенности зданий, строений, сооружений приборами учета воды</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и их применении при осуществлении расчетов за потребленную воду</w:t>
            </w:r>
          </w:p>
        </w:tc>
        <w:tc>
          <w:tcPr>
            <w:tcW w:w="992" w:type="dxa"/>
            <w:shd w:val="clear" w:color="auto" w:fill="FFFFFF"/>
            <w:vAlign w:val="center"/>
          </w:tcPr>
          <w:p w14:paraId="521BEE98"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34</w:t>
            </w:r>
          </w:p>
        </w:tc>
      </w:tr>
      <w:tr w:rsidR="00584E70" w:rsidRPr="004466F5" w14:paraId="2E0B0F60" w14:textId="77777777" w:rsidTr="00584E70">
        <w:tc>
          <w:tcPr>
            <w:tcW w:w="8755" w:type="dxa"/>
            <w:shd w:val="clear" w:color="auto" w:fill="FFFFFF"/>
          </w:tcPr>
          <w:p w14:paraId="683CFB1F"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1.4.6. Описание вариантов маршрутов прохождения трубопроводов (трасс) по территории поселения и их обоснование</w:t>
            </w:r>
          </w:p>
        </w:tc>
        <w:tc>
          <w:tcPr>
            <w:tcW w:w="992" w:type="dxa"/>
            <w:shd w:val="clear" w:color="auto" w:fill="FFFFFF"/>
            <w:vAlign w:val="center"/>
          </w:tcPr>
          <w:p w14:paraId="067ABF57" w14:textId="77777777" w:rsidR="00BC644E" w:rsidRPr="00D6398C" w:rsidRDefault="00097628" w:rsidP="00BC644E">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w:t>
            </w:r>
            <w:r w:rsidR="00BC644E">
              <w:rPr>
                <w:rFonts w:ascii="Times New Roman" w:hAnsi="Times New Roman"/>
                <w:bCs/>
                <w:color w:val="000000"/>
                <w:sz w:val="24"/>
                <w:szCs w:val="24"/>
                <w:lang w:eastAsia="ru-RU"/>
              </w:rPr>
              <w:t>4</w:t>
            </w:r>
          </w:p>
        </w:tc>
      </w:tr>
      <w:tr w:rsidR="00584E70" w:rsidRPr="004466F5" w14:paraId="7B4A66F1" w14:textId="77777777" w:rsidTr="00584E70">
        <w:tc>
          <w:tcPr>
            <w:tcW w:w="8755" w:type="dxa"/>
            <w:shd w:val="clear" w:color="auto" w:fill="FFFFFF"/>
          </w:tcPr>
          <w:p w14:paraId="79599423"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t>1.4.7. Рекомендации о месте размещения насосных станций, резервуаров, водонапорных башен</w:t>
            </w:r>
          </w:p>
        </w:tc>
        <w:tc>
          <w:tcPr>
            <w:tcW w:w="992" w:type="dxa"/>
            <w:shd w:val="clear" w:color="auto" w:fill="FFFFFF"/>
            <w:vAlign w:val="center"/>
          </w:tcPr>
          <w:p w14:paraId="7C9500BE"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35</w:t>
            </w:r>
          </w:p>
        </w:tc>
      </w:tr>
      <w:tr w:rsidR="00584E70" w:rsidRPr="004466F5" w14:paraId="59B1C218" w14:textId="77777777" w:rsidTr="00584E70">
        <w:tc>
          <w:tcPr>
            <w:tcW w:w="8755" w:type="dxa"/>
            <w:shd w:val="clear" w:color="auto" w:fill="FFFFFF"/>
          </w:tcPr>
          <w:p w14:paraId="705C175F"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t>1.4.8. Границы планируемых зон размещения объектов централизованных систем горячего водоснабжения, холодного водоснабжения</w:t>
            </w:r>
          </w:p>
        </w:tc>
        <w:tc>
          <w:tcPr>
            <w:tcW w:w="992" w:type="dxa"/>
            <w:shd w:val="clear" w:color="auto" w:fill="FFFFFF"/>
            <w:vAlign w:val="center"/>
          </w:tcPr>
          <w:p w14:paraId="17F9800A"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35</w:t>
            </w:r>
          </w:p>
        </w:tc>
      </w:tr>
      <w:tr w:rsidR="00584E70" w:rsidRPr="004466F5" w14:paraId="6E4643B3" w14:textId="77777777" w:rsidTr="00584E70">
        <w:tc>
          <w:tcPr>
            <w:tcW w:w="8755" w:type="dxa"/>
            <w:shd w:val="clear" w:color="auto" w:fill="FFFFFF"/>
          </w:tcPr>
          <w:p w14:paraId="136FF0FB"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t>1.4.9. Карты (схемы) существующего и планируемого размещения объектов централизованных систем горячего</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водоснабжения, холодного водоснабжения</w:t>
            </w:r>
          </w:p>
        </w:tc>
        <w:tc>
          <w:tcPr>
            <w:tcW w:w="992" w:type="dxa"/>
            <w:shd w:val="clear" w:color="auto" w:fill="FFFFFF"/>
            <w:vAlign w:val="center"/>
          </w:tcPr>
          <w:p w14:paraId="487C93FE"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35</w:t>
            </w:r>
          </w:p>
        </w:tc>
      </w:tr>
      <w:tr w:rsidR="00584E70" w:rsidRPr="004466F5" w14:paraId="557944BE" w14:textId="77777777" w:rsidTr="00584E70">
        <w:tc>
          <w:tcPr>
            <w:tcW w:w="8755" w:type="dxa"/>
            <w:shd w:val="clear" w:color="auto" w:fill="FFFFFF"/>
          </w:tcPr>
          <w:p w14:paraId="18A00E5C" w14:textId="77777777" w:rsidR="00584E70" w:rsidRPr="004466F5" w:rsidRDefault="00584E70" w:rsidP="00584E70">
            <w:pPr>
              <w:keepNext/>
              <w:keepLines/>
              <w:spacing w:after="0"/>
              <w:outlineLvl w:val="1"/>
              <w:rPr>
                <w:rFonts w:ascii="Times New Roman" w:eastAsia="Times New Roman" w:hAnsi="Times New Roman"/>
                <w:b/>
                <w:bCs/>
                <w:iCs/>
                <w:sz w:val="24"/>
                <w:szCs w:val="24"/>
                <w:lang w:eastAsia="zh-CN"/>
              </w:rPr>
            </w:pPr>
            <w:r w:rsidRPr="004466F5">
              <w:rPr>
                <w:rFonts w:ascii="Times New Roman" w:eastAsia="Times New Roman" w:hAnsi="Times New Roman"/>
                <w:b/>
                <w:iCs/>
                <w:sz w:val="24"/>
                <w:szCs w:val="24"/>
                <w:lang w:eastAsia="ru-RU"/>
              </w:rPr>
              <w:t xml:space="preserve">1.5. </w:t>
            </w:r>
            <w:r w:rsidRPr="004466F5">
              <w:rPr>
                <w:rFonts w:ascii="Times New Roman" w:eastAsia="Times New Roman" w:hAnsi="Times New Roman"/>
                <w:b/>
                <w:bCs/>
                <w:iCs/>
                <w:sz w:val="24"/>
                <w:szCs w:val="24"/>
                <w:lang w:eastAsia="zh-CN"/>
              </w:rPr>
              <w:t>Экологические аспекты мероприятий по строительству, реконструкции и модернизации объектов централизованных систем водоснабжения</w:t>
            </w:r>
          </w:p>
        </w:tc>
        <w:tc>
          <w:tcPr>
            <w:tcW w:w="992" w:type="dxa"/>
            <w:shd w:val="clear" w:color="auto" w:fill="FFFFFF"/>
            <w:vAlign w:val="center"/>
          </w:tcPr>
          <w:p w14:paraId="4F539B4A"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37</w:t>
            </w:r>
          </w:p>
        </w:tc>
      </w:tr>
      <w:tr w:rsidR="00584E70" w:rsidRPr="004466F5" w14:paraId="49C7FFCC" w14:textId="77777777" w:rsidTr="00584E70">
        <w:tc>
          <w:tcPr>
            <w:tcW w:w="8755" w:type="dxa"/>
            <w:shd w:val="clear" w:color="auto" w:fill="FFFFFF"/>
          </w:tcPr>
          <w:p w14:paraId="284F0537"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t>1.5.1.</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Меры по предотвращению</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tc>
        <w:tc>
          <w:tcPr>
            <w:tcW w:w="992" w:type="dxa"/>
            <w:shd w:val="clear" w:color="auto" w:fill="FFFFFF"/>
            <w:vAlign w:val="center"/>
          </w:tcPr>
          <w:p w14:paraId="7A87E0CD"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37</w:t>
            </w:r>
          </w:p>
        </w:tc>
      </w:tr>
      <w:tr w:rsidR="00584E70" w:rsidRPr="004466F5" w14:paraId="3442458D" w14:textId="77777777" w:rsidTr="00584E70">
        <w:tc>
          <w:tcPr>
            <w:tcW w:w="8755" w:type="dxa"/>
            <w:shd w:val="clear" w:color="auto" w:fill="FFFFFF"/>
          </w:tcPr>
          <w:p w14:paraId="18AD2189" w14:textId="77777777" w:rsidR="00584E70" w:rsidRPr="004466F5" w:rsidRDefault="00584E70" w:rsidP="00584E70">
            <w:pPr>
              <w:autoSpaceDE w:val="0"/>
              <w:autoSpaceDN w:val="0"/>
              <w:adjustRightInd w:val="0"/>
              <w:spacing w:after="0"/>
              <w:jc w:val="both"/>
              <w:rPr>
                <w:rFonts w:ascii="Times New Roman" w:hAnsi="Times New Roman"/>
                <w:bCs/>
                <w:sz w:val="24"/>
                <w:szCs w:val="24"/>
                <w:lang w:eastAsia="ru-RU"/>
              </w:rPr>
            </w:pPr>
            <w:r w:rsidRPr="004466F5">
              <w:rPr>
                <w:rFonts w:ascii="Times New Roman" w:hAnsi="Times New Roman"/>
                <w:bCs/>
                <w:sz w:val="24"/>
                <w:szCs w:val="24"/>
                <w:lang w:eastAsia="ru-RU"/>
              </w:rPr>
              <w:t>1.5.2.</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Меры по предотвращению вредного воздействия на окружающую среду при реализации</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мероприятий по снабжению и хранению химических реагентов, используемых в водоподготовке</w:t>
            </w:r>
          </w:p>
        </w:tc>
        <w:tc>
          <w:tcPr>
            <w:tcW w:w="992" w:type="dxa"/>
            <w:shd w:val="clear" w:color="auto" w:fill="FFFFFF"/>
            <w:vAlign w:val="center"/>
          </w:tcPr>
          <w:p w14:paraId="44EC31E0"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37</w:t>
            </w:r>
          </w:p>
        </w:tc>
      </w:tr>
      <w:tr w:rsidR="00584E70" w:rsidRPr="004466F5" w14:paraId="4BC810D7" w14:textId="77777777" w:rsidTr="00584E70">
        <w:trPr>
          <w:trHeight w:val="243"/>
        </w:trPr>
        <w:tc>
          <w:tcPr>
            <w:tcW w:w="8755" w:type="dxa"/>
            <w:shd w:val="clear" w:color="auto" w:fill="FFFFFF"/>
          </w:tcPr>
          <w:p w14:paraId="6D7310A1" w14:textId="77777777" w:rsidR="00584E70" w:rsidRPr="004466F5" w:rsidRDefault="00584E70" w:rsidP="00584E70">
            <w:pPr>
              <w:autoSpaceDE w:val="0"/>
              <w:autoSpaceDN w:val="0"/>
              <w:adjustRightInd w:val="0"/>
              <w:spacing w:after="0"/>
              <w:rPr>
                <w:rFonts w:ascii="Times New Roman" w:hAnsi="Times New Roman"/>
                <w:b/>
                <w:bCs/>
                <w:sz w:val="24"/>
                <w:szCs w:val="24"/>
                <w:lang w:eastAsia="ru-RU"/>
              </w:rPr>
            </w:pPr>
            <w:r w:rsidRPr="004466F5">
              <w:rPr>
                <w:rFonts w:ascii="Times New Roman" w:hAnsi="Times New Roman"/>
                <w:b/>
                <w:bCs/>
                <w:sz w:val="24"/>
                <w:szCs w:val="24"/>
                <w:lang w:eastAsia="ru-RU"/>
              </w:rPr>
              <w:t>1.6.</w:t>
            </w:r>
            <w:r w:rsidR="008D280F">
              <w:rPr>
                <w:rFonts w:ascii="Times New Roman" w:hAnsi="Times New Roman"/>
                <w:b/>
                <w:bCs/>
                <w:sz w:val="24"/>
                <w:szCs w:val="24"/>
                <w:lang w:eastAsia="ru-RU"/>
              </w:rPr>
              <w:t xml:space="preserve"> </w:t>
            </w:r>
            <w:r w:rsidRPr="004466F5">
              <w:rPr>
                <w:rFonts w:ascii="Times New Roman" w:hAnsi="Times New Roman"/>
                <w:b/>
                <w:sz w:val="24"/>
                <w:szCs w:val="24"/>
              </w:rPr>
              <w:t>Оценка объемов капитальных вложений в строительство, реконструкцию и модернизацию объектов централизованных систем водоснабжения</w:t>
            </w:r>
          </w:p>
        </w:tc>
        <w:tc>
          <w:tcPr>
            <w:tcW w:w="992" w:type="dxa"/>
            <w:shd w:val="clear" w:color="auto" w:fill="FFFFFF"/>
            <w:vAlign w:val="center"/>
          </w:tcPr>
          <w:p w14:paraId="7251EB98"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37</w:t>
            </w:r>
          </w:p>
        </w:tc>
      </w:tr>
      <w:tr w:rsidR="00584E70" w:rsidRPr="004466F5" w14:paraId="228A8B35" w14:textId="77777777" w:rsidTr="00584E70">
        <w:tc>
          <w:tcPr>
            <w:tcW w:w="8755" w:type="dxa"/>
            <w:shd w:val="clear" w:color="auto" w:fill="FFFFFF"/>
          </w:tcPr>
          <w:p w14:paraId="553AF43A" w14:textId="77777777" w:rsidR="00584E70" w:rsidRPr="004466F5" w:rsidRDefault="00584E70" w:rsidP="00584E70">
            <w:pPr>
              <w:tabs>
                <w:tab w:val="left" w:pos="3660"/>
              </w:tabs>
              <w:spacing w:after="0"/>
              <w:rPr>
                <w:rFonts w:ascii="Times New Roman" w:hAnsi="Times New Roman"/>
                <w:b/>
                <w:sz w:val="24"/>
                <w:szCs w:val="24"/>
                <w:lang w:eastAsia="ru-RU"/>
              </w:rPr>
            </w:pPr>
            <w:r w:rsidRPr="004466F5">
              <w:rPr>
                <w:rFonts w:ascii="Times New Roman" w:hAnsi="Times New Roman"/>
                <w:b/>
                <w:bCs/>
                <w:sz w:val="24"/>
                <w:szCs w:val="24"/>
                <w:lang w:eastAsia="ru-RU"/>
              </w:rPr>
              <w:t>1.7.</w:t>
            </w:r>
            <w:r w:rsidR="008D280F">
              <w:rPr>
                <w:rFonts w:ascii="Times New Roman" w:hAnsi="Times New Roman"/>
                <w:b/>
                <w:bCs/>
                <w:sz w:val="24"/>
                <w:szCs w:val="24"/>
                <w:lang w:eastAsia="ru-RU"/>
              </w:rPr>
              <w:t xml:space="preserve"> </w:t>
            </w:r>
            <w:r w:rsidRPr="004466F5">
              <w:rPr>
                <w:rFonts w:ascii="Times New Roman" w:hAnsi="Times New Roman"/>
                <w:b/>
                <w:sz w:val="24"/>
                <w:szCs w:val="24"/>
              </w:rPr>
              <w:t>Плановые показатели развития централизованных систем водоснабжения</w:t>
            </w:r>
          </w:p>
        </w:tc>
        <w:tc>
          <w:tcPr>
            <w:tcW w:w="992" w:type="dxa"/>
            <w:shd w:val="clear" w:color="auto" w:fill="FFFFFF"/>
            <w:vAlign w:val="center"/>
          </w:tcPr>
          <w:p w14:paraId="51B83308"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38</w:t>
            </w:r>
          </w:p>
        </w:tc>
      </w:tr>
      <w:tr w:rsidR="00584E70" w:rsidRPr="004466F5" w14:paraId="08C09F38" w14:textId="77777777" w:rsidTr="00584E70">
        <w:trPr>
          <w:trHeight w:val="519"/>
        </w:trPr>
        <w:tc>
          <w:tcPr>
            <w:tcW w:w="8755" w:type="dxa"/>
            <w:shd w:val="clear" w:color="auto" w:fill="FFFFFF"/>
          </w:tcPr>
          <w:p w14:paraId="380B26CD" w14:textId="77777777" w:rsidR="00584E70" w:rsidRPr="004466F5" w:rsidRDefault="00584E70" w:rsidP="00584E70">
            <w:pPr>
              <w:keepNext/>
              <w:keepLines/>
              <w:spacing w:after="0"/>
              <w:jc w:val="both"/>
              <w:outlineLvl w:val="1"/>
              <w:rPr>
                <w:rFonts w:ascii="Times New Roman" w:eastAsia="Times New Roman" w:hAnsi="Times New Roman"/>
                <w:b/>
                <w:bCs/>
                <w:iCs/>
                <w:sz w:val="24"/>
                <w:szCs w:val="24"/>
              </w:rPr>
            </w:pPr>
            <w:r w:rsidRPr="004466F5">
              <w:rPr>
                <w:rFonts w:ascii="Times New Roman" w:eastAsia="Times New Roman" w:hAnsi="Times New Roman"/>
                <w:b/>
                <w:iCs/>
                <w:sz w:val="24"/>
                <w:szCs w:val="24"/>
                <w:lang w:eastAsia="ru-RU"/>
              </w:rPr>
              <w:t xml:space="preserve">1.8. </w:t>
            </w:r>
            <w:r w:rsidRPr="004466F5">
              <w:rPr>
                <w:rFonts w:ascii="Times New Roman" w:eastAsia="Times New Roman" w:hAnsi="Times New Roman"/>
                <w:b/>
                <w:bCs/>
                <w:iCs/>
                <w:sz w:val="24"/>
                <w:szCs w:val="24"/>
              </w:rPr>
              <w:t>Перечень выявленных бесхозяйных объектов централизованных систем водоснабжения</w:t>
            </w:r>
          </w:p>
        </w:tc>
        <w:tc>
          <w:tcPr>
            <w:tcW w:w="992" w:type="dxa"/>
            <w:shd w:val="clear" w:color="auto" w:fill="FFFFFF"/>
            <w:vAlign w:val="center"/>
          </w:tcPr>
          <w:p w14:paraId="1EDC694E"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40</w:t>
            </w:r>
          </w:p>
        </w:tc>
      </w:tr>
      <w:tr w:rsidR="00584E70" w:rsidRPr="004466F5" w14:paraId="4A64144A" w14:textId="77777777" w:rsidTr="00584E70">
        <w:tc>
          <w:tcPr>
            <w:tcW w:w="8755" w:type="dxa"/>
            <w:shd w:val="clear" w:color="auto" w:fill="FFFFFF"/>
          </w:tcPr>
          <w:p w14:paraId="60A8DE90" w14:textId="77777777" w:rsidR="00584E70" w:rsidRPr="004466F5" w:rsidRDefault="00584E70" w:rsidP="00584E70">
            <w:pPr>
              <w:autoSpaceDE w:val="0"/>
              <w:autoSpaceDN w:val="0"/>
              <w:adjustRightInd w:val="0"/>
              <w:spacing w:after="0"/>
              <w:contextualSpacing/>
              <w:rPr>
                <w:rFonts w:ascii="Times New Roman" w:hAnsi="Times New Roman"/>
                <w:b/>
                <w:bCs/>
                <w:sz w:val="24"/>
                <w:szCs w:val="24"/>
                <w:lang w:eastAsia="ru-RU"/>
              </w:rPr>
            </w:pPr>
            <w:r w:rsidRPr="004466F5">
              <w:rPr>
                <w:rFonts w:ascii="Times New Roman" w:hAnsi="Times New Roman"/>
                <w:b/>
                <w:bCs/>
                <w:sz w:val="24"/>
                <w:szCs w:val="24"/>
                <w:lang w:eastAsia="ru-RU"/>
              </w:rPr>
              <w:t>2. Водоотведение</w:t>
            </w:r>
          </w:p>
        </w:tc>
        <w:tc>
          <w:tcPr>
            <w:tcW w:w="992" w:type="dxa"/>
            <w:shd w:val="clear" w:color="auto" w:fill="FFFFFF"/>
            <w:vAlign w:val="center"/>
          </w:tcPr>
          <w:p w14:paraId="496F357F"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41</w:t>
            </w:r>
          </w:p>
        </w:tc>
      </w:tr>
      <w:tr w:rsidR="00584E70" w:rsidRPr="004466F5" w14:paraId="0B15D2D2" w14:textId="77777777" w:rsidTr="00584E70">
        <w:tc>
          <w:tcPr>
            <w:tcW w:w="8755" w:type="dxa"/>
            <w:shd w:val="clear" w:color="auto" w:fill="FFFFFF"/>
          </w:tcPr>
          <w:p w14:paraId="7C6B3BD6" w14:textId="77777777" w:rsidR="00584E70" w:rsidRPr="004466F5" w:rsidRDefault="00584E70" w:rsidP="00584E70">
            <w:pPr>
              <w:autoSpaceDE w:val="0"/>
              <w:autoSpaceDN w:val="0"/>
              <w:adjustRightInd w:val="0"/>
              <w:spacing w:after="0"/>
              <w:contextualSpacing/>
              <w:rPr>
                <w:rFonts w:ascii="Times New Roman" w:hAnsi="Times New Roman"/>
                <w:b/>
                <w:bCs/>
                <w:sz w:val="24"/>
                <w:szCs w:val="24"/>
                <w:lang w:eastAsia="ru-RU"/>
              </w:rPr>
            </w:pPr>
            <w:r w:rsidRPr="004466F5">
              <w:rPr>
                <w:rFonts w:ascii="Times New Roman" w:hAnsi="Times New Roman"/>
                <w:b/>
                <w:bCs/>
                <w:sz w:val="24"/>
                <w:szCs w:val="24"/>
                <w:lang w:eastAsia="ru-RU"/>
              </w:rPr>
              <w:t>2.1. Существующее положение в сфере водоотведения поселения</w:t>
            </w:r>
          </w:p>
        </w:tc>
        <w:tc>
          <w:tcPr>
            <w:tcW w:w="992" w:type="dxa"/>
            <w:shd w:val="clear" w:color="auto" w:fill="FFFFFF"/>
            <w:vAlign w:val="center"/>
          </w:tcPr>
          <w:p w14:paraId="38E38298"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41</w:t>
            </w:r>
          </w:p>
        </w:tc>
      </w:tr>
      <w:tr w:rsidR="00584E70" w:rsidRPr="004466F5" w14:paraId="7750C496" w14:textId="77777777" w:rsidTr="00584E70">
        <w:tc>
          <w:tcPr>
            <w:tcW w:w="8755" w:type="dxa"/>
            <w:shd w:val="clear" w:color="auto" w:fill="FFFFFF"/>
          </w:tcPr>
          <w:p w14:paraId="5F456E58"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2.1.1. Описание структуры системы сбора, очистки и отведения сточных вод на территории поселения и деление территории поселения</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на эксплуатационные зоны</w:t>
            </w:r>
          </w:p>
        </w:tc>
        <w:tc>
          <w:tcPr>
            <w:tcW w:w="992" w:type="dxa"/>
            <w:shd w:val="clear" w:color="auto" w:fill="FFFFFF"/>
            <w:vAlign w:val="center"/>
          </w:tcPr>
          <w:p w14:paraId="05A71EAF"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41</w:t>
            </w:r>
          </w:p>
        </w:tc>
      </w:tr>
      <w:tr w:rsidR="00584E70" w:rsidRPr="004466F5" w14:paraId="62D4EBAA" w14:textId="77777777" w:rsidTr="00584E70">
        <w:tc>
          <w:tcPr>
            <w:tcW w:w="8755" w:type="dxa"/>
            <w:shd w:val="clear" w:color="auto" w:fill="FFFFFF"/>
          </w:tcPr>
          <w:p w14:paraId="7092A45A"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tc>
        <w:tc>
          <w:tcPr>
            <w:tcW w:w="992" w:type="dxa"/>
            <w:shd w:val="clear" w:color="auto" w:fill="FFFFFF"/>
            <w:vAlign w:val="center"/>
          </w:tcPr>
          <w:p w14:paraId="44B80642"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41</w:t>
            </w:r>
          </w:p>
        </w:tc>
      </w:tr>
      <w:tr w:rsidR="00584E70" w:rsidRPr="004466F5" w14:paraId="3F3B7E47" w14:textId="77777777" w:rsidTr="00584E70">
        <w:tc>
          <w:tcPr>
            <w:tcW w:w="8755" w:type="dxa"/>
            <w:shd w:val="clear" w:color="auto" w:fill="FFFFFF"/>
          </w:tcPr>
          <w:p w14:paraId="1D61C2DC"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и перечень централизованных систем водоотведения</w:t>
            </w:r>
          </w:p>
        </w:tc>
        <w:tc>
          <w:tcPr>
            <w:tcW w:w="992" w:type="dxa"/>
            <w:shd w:val="clear" w:color="auto" w:fill="FFFFFF"/>
            <w:vAlign w:val="center"/>
          </w:tcPr>
          <w:p w14:paraId="4A7D2D31"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2</w:t>
            </w:r>
          </w:p>
        </w:tc>
      </w:tr>
      <w:tr w:rsidR="00584E70" w:rsidRPr="004466F5" w14:paraId="6BA35F58" w14:textId="77777777" w:rsidTr="00584E70">
        <w:tc>
          <w:tcPr>
            <w:tcW w:w="8755" w:type="dxa"/>
            <w:shd w:val="clear" w:color="auto" w:fill="FFFFFF"/>
          </w:tcPr>
          <w:p w14:paraId="68683C96"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p>
        </w:tc>
        <w:tc>
          <w:tcPr>
            <w:tcW w:w="992" w:type="dxa"/>
            <w:shd w:val="clear" w:color="auto" w:fill="FFFFFF"/>
            <w:vAlign w:val="center"/>
          </w:tcPr>
          <w:p w14:paraId="01E93BAF"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2</w:t>
            </w:r>
          </w:p>
        </w:tc>
      </w:tr>
      <w:tr w:rsidR="00584E70" w:rsidRPr="004466F5" w14:paraId="1F925105" w14:textId="77777777" w:rsidTr="00584E70">
        <w:tc>
          <w:tcPr>
            <w:tcW w:w="8755" w:type="dxa"/>
            <w:shd w:val="clear" w:color="auto" w:fill="FFFFFF"/>
          </w:tcPr>
          <w:p w14:paraId="758DAAB4"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2.1.5. Описание состояния и функционирование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tc>
        <w:tc>
          <w:tcPr>
            <w:tcW w:w="992" w:type="dxa"/>
            <w:shd w:val="clear" w:color="auto" w:fill="FFFFFF"/>
            <w:vAlign w:val="center"/>
          </w:tcPr>
          <w:p w14:paraId="56DAB659"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2</w:t>
            </w:r>
          </w:p>
        </w:tc>
      </w:tr>
      <w:tr w:rsidR="00584E70" w:rsidRPr="004466F5" w14:paraId="3CB30A2A" w14:textId="77777777" w:rsidTr="00584E70">
        <w:tc>
          <w:tcPr>
            <w:tcW w:w="8755" w:type="dxa"/>
            <w:shd w:val="clear" w:color="auto" w:fill="FFFFFF"/>
          </w:tcPr>
          <w:p w14:paraId="4B3AFABE"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lastRenderedPageBreak/>
              <w:t>2.1.6. Оценка безопасности и надежности</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объектов централизованной системы водоотведения и их управляемости</w:t>
            </w:r>
          </w:p>
        </w:tc>
        <w:tc>
          <w:tcPr>
            <w:tcW w:w="992" w:type="dxa"/>
            <w:shd w:val="clear" w:color="auto" w:fill="FFFFFF"/>
            <w:vAlign w:val="center"/>
          </w:tcPr>
          <w:p w14:paraId="30B22144"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2</w:t>
            </w:r>
          </w:p>
        </w:tc>
      </w:tr>
      <w:tr w:rsidR="00584E70" w:rsidRPr="004466F5" w14:paraId="1290F06A" w14:textId="77777777" w:rsidTr="00584E70">
        <w:tc>
          <w:tcPr>
            <w:tcW w:w="8755" w:type="dxa"/>
            <w:shd w:val="clear" w:color="auto" w:fill="FFFFFF"/>
          </w:tcPr>
          <w:p w14:paraId="3B99CCA4"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2.1.7. Оценка воздействия сбросов сточных вод через централизованную систему водоотведения на окружающую среду</w:t>
            </w:r>
          </w:p>
        </w:tc>
        <w:tc>
          <w:tcPr>
            <w:tcW w:w="992" w:type="dxa"/>
            <w:shd w:val="clear" w:color="auto" w:fill="FFFFFF"/>
            <w:vAlign w:val="center"/>
          </w:tcPr>
          <w:p w14:paraId="164C9230"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3</w:t>
            </w:r>
          </w:p>
        </w:tc>
      </w:tr>
      <w:tr w:rsidR="00584E70" w:rsidRPr="004466F5" w14:paraId="127CFA3B" w14:textId="77777777" w:rsidTr="00584E70">
        <w:tc>
          <w:tcPr>
            <w:tcW w:w="8755" w:type="dxa"/>
            <w:shd w:val="clear" w:color="auto" w:fill="FFFFFF"/>
          </w:tcPr>
          <w:p w14:paraId="5D63D617"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2.1.8. Описание территорий муниципального образования, не охваченных централизованной системой водоотведения</w:t>
            </w:r>
          </w:p>
        </w:tc>
        <w:tc>
          <w:tcPr>
            <w:tcW w:w="992" w:type="dxa"/>
            <w:shd w:val="clear" w:color="auto" w:fill="FFFFFF"/>
            <w:vAlign w:val="center"/>
          </w:tcPr>
          <w:p w14:paraId="5A192A6A"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3</w:t>
            </w:r>
          </w:p>
        </w:tc>
      </w:tr>
      <w:tr w:rsidR="00584E70" w:rsidRPr="004466F5" w14:paraId="7349802F" w14:textId="77777777" w:rsidTr="00584E70">
        <w:tc>
          <w:tcPr>
            <w:tcW w:w="8755" w:type="dxa"/>
            <w:shd w:val="clear" w:color="auto" w:fill="FFFFFF"/>
          </w:tcPr>
          <w:p w14:paraId="5F98551D"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2.1.9. Описание существующих технических и технологических</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проблем системы водоотведения поселения</w:t>
            </w:r>
          </w:p>
        </w:tc>
        <w:tc>
          <w:tcPr>
            <w:tcW w:w="992" w:type="dxa"/>
            <w:shd w:val="clear" w:color="auto" w:fill="FFFFFF"/>
            <w:vAlign w:val="center"/>
          </w:tcPr>
          <w:p w14:paraId="720635C3"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3</w:t>
            </w:r>
          </w:p>
        </w:tc>
      </w:tr>
      <w:tr w:rsidR="00584E70" w:rsidRPr="004466F5" w14:paraId="15C13035" w14:textId="77777777" w:rsidTr="00584E70">
        <w:tc>
          <w:tcPr>
            <w:tcW w:w="8755" w:type="dxa"/>
            <w:shd w:val="clear" w:color="auto" w:fill="FFFFFF"/>
          </w:tcPr>
          <w:p w14:paraId="65C77F23" w14:textId="77777777" w:rsidR="00584E70" w:rsidRPr="004466F5" w:rsidRDefault="00584E70" w:rsidP="00584E70">
            <w:pPr>
              <w:autoSpaceDE w:val="0"/>
              <w:autoSpaceDN w:val="0"/>
              <w:adjustRightInd w:val="0"/>
              <w:spacing w:after="0"/>
              <w:jc w:val="both"/>
              <w:rPr>
                <w:rFonts w:ascii="Times New Roman" w:hAnsi="Times New Roman"/>
                <w:color w:val="000000"/>
                <w:spacing w:val="2"/>
                <w:sz w:val="24"/>
                <w:szCs w:val="24"/>
                <w:shd w:val="clear" w:color="auto" w:fill="FFFFFF"/>
              </w:rPr>
            </w:pPr>
            <w:r w:rsidRPr="004466F5">
              <w:rPr>
                <w:rFonts w:ascii="Times New Roman" w:hAnsi="Times New Roman"/>
                <w:color w:val="000000"/>
                <w:spacing w:val="2"/>
                <w:sz w:val="24"/>
                <w:szCs w:val="24"/>
                <w:shd w:val="clear" w:color="auto" w:fill="FFFFFF"/>
              </w:rPr>
              <w:t>2.1.10. Сведения об отнесении централизованное системы водоотведения</w:t>
            </w:r>
            <w:r w:rsidR="008D280F">
              <w:rPr>
                <w:rFonts w:ascii="Times New Roman" w:hAnsi="Times New Roman"/>
                <w:color w:val="000000"/>
                <w:spacing w:val="2"/>
                <w:sz w:val="24"/>
                <w:szCs w:val="24"/>
                <w:shd w:val="clear" w:color="auto" w:fill="FFFFFF"/>
              </w:rPr>
              <w:t xml:space="preserve"> </w:t>
            </w:r>
            <w:r w:rsidRPr="004466F5">
              <w:rPr>
                <w:rFonts w:ascii="Times New Roman" w:hAnsi="Times New Roman"/>
                <w:color w:val="000000"/>
                <w:spacing w:val="2"/>
                <w:sz w:val="24"/>
                <w:szCs w:val="24"/>
                <w:shd w:val="clear" w:color="auto" w:fill="FFFFFF"/>
              </w:rPr>
              <w:t>(канализации)</w:t>
            </w:r>
            <w:r w:rsidR="008D280F">
              <w:rPr>
                <w:rFonts w:ascii="Times New Roman" w:hAnsi="Times New Roman"/>
                <w:color w:val="000000"/>
                <w:spacing w:val="2"/>
                <w:sz w:val="24"/>
                <w:szCs w:val="24"/>
                <w:shd w:val="clear" w:color="auto" w:fill="FFFFFF"/>
              </w:rPr>
              <w:t xml:space="preserve"> </w:t>
            </w:r>
            <w:r w:rsidRPr="004466F5">
              <w:rPr>
                <w:rFonts w:ascii="Times New Roman" w:hAnsi="Times New Roman"/>
                <w:color w:val="000000"/>
                <w:spacing w:val="2"/>
                <w:sz w:val="24"/>
                <w:szCs w:val="24"/>
                <w:shd w:val="clear" w:color="auto" w:fill="FFFFFF"/>
              </w:rPr>
              <w:t>к централизованным системам водоотведения</w:t>
            </w:r>
            <w:r w:rsidR="008D280F">
              <w:rPr>
                <w:rFonts w:ascii="Times New Roman" w:hAnsi="Times New Roman"/>
                <w:color w:val="000000"/>
                <w:spacing w:val="2"/>
                <w:sz w:val="24"/>
                <w:szCs w:val="24"/>
                <w:shd w:val="clear" w:color="auto" w:fill="FFFFFF"/>
              </w:rPr>
              <w:t xml:space="preserve"> </w:t>
            </w:r>
            <w:r w:rsidRPr="004466F5">
              <w:rPr>
                <w:rFonts w:ascii="Times New Roman" w:hAnsi="Times New Roman"/>
                <w:color w:val="000000"/>
                <w:spacing w:val="2"/>
                <w:sz w:val="24"/>
                <w:szCs w:val="24"/>
                <w:shd w:val="clear" w:color="auto" w:fill="FFFFFF"/>
              </w:rPr>
              <w:t>поселения, включающие перечень и описание централизованных систем водоотведения</w:t>
            </w:r>
            <w:r w:rsidR="008D280F">
              <w:rPr>
                <w:rFonts w:ascii="Times New Roman" w:hAnsi="Times New Roman"/>
                <w:color w:val="000000"/>
                <w:spacing w:val="2"/>
                <w:sz w:val="24"/>
                <w:szCs w:val="24"/>
                <w:shd w:val="clear" w:color="auto" w:fill="FFFFFF"/>
              </w:rPr>
              <w:t xml:space="preserve"> </w:t>
            </w:r>
            <w:r w:rsidRPr="004466F5">
              <w:rPr>
                <w:rFonts w:ascii="Times New Roman" w:hAnsi="Times New Roman"/>
                <w:color w:val="000000"/>
                <w:spacing w:val="2"/>
                <w:sz w:val="24"/>
                <w:szCs w:val="24"/>
                <w:shd w:val="clear" w:color="auto" w:fill="FFFFFF"/>
              </w:rPr>
              <w:t>(канализации), отнесенных к централизованным</w:t>
            </w:r>
            <w:r w:rsidR="008D280F">
              <w:rPr>
                <w:rFonts w:ascii="Times New Roman" w:hAnsi="Times New Roman"/>
                <w:color w:val="000000"/>
                <w:spacing w:val="2"/>
                <w:sz w:val="24"/>
                <w:szCs w:val="24"/>
                <w:shd w:val="clear" w:color="auto" w:fill="FFFFFF"/>
              </w:rPr>
              <w:t xml:space="preserve"> </w:t>
            </w:r>
            <w:r w:rsidRPr="004466F5">
              <w:rPr>
                <w:rFonts w:ascii="Times New Roman" w:hAnsi="Times New Roman"/>
                <w:color w:val="000000"/>
                <w:spacing w:val="2"/>
                <w:sz w:val="24"/>
                <w:szCs w:val="24"/>
                <w:shd w:val="clear" w:color="auto" w:fill="FFFFFF"/>
              </w:rPr>
              <w:t>системам водоотведения</w:t>
            </w:r>
            <w:r w:rsidR="008D280F">
              <w:rPr>
                <w:rFonts w:ascii="Times New Roman" w:hAnsi="Times New Roman"/>
                <w:color w:val="000000"/>
                <w:spacing w:val="2"/>
                <w:sz w:val="24"/>
                <w:szCs w:val="24"/>
                <w:shd w:val="clear" w:color="auto" w:fill="FFFFFF"/>
              </w:rPr>
              <w:t xml:space="preserve"> </w:t>
            </w:r>
            <w:r w:rsidRPr="004466F5">
              <w:rPr>
                <w:rFonts w:ascii="Times New Roman" w:hAnsi="Times New Roman"/>
                <w:color w:val="000000"/>
                <w:spacing w:val="2"/>
                <w:sz w:val="24"/>
                <w:szCs w:val="24"/>
                <w:shd w:val="clear" w:color="auto" w:fill="FFFFFF"/>
              </w:rPr>
              <w:t>поселений, а также</w:t>
            </w:r>
            <w:r w:rsidR="008D280F">
              <w:rPr>
                <w:rFonts w:ascii="Times New Roman" w:hAnsi="Times New Roman"/>
                <w:color w:val="000000"/>
                <w:spacing w:val="2"/>
                <w:sz w:val="24"/>
                <w:szCs w:val="24"/>
                <w:shd w:val="clear" w:color="auto" w:fill="FFFFFF"/>
              </w:rPr>
              <w:t xml:space="preserve"> </w:t>
            </w:r>
            <w:r w:rsidRPr="004466F5">
              <w:rPr>
                <w:rFonts w:ascii="Times New Roman" w:hAnsi="Times New Roman"/>
                <w:color w:val="000000"/>
                <w:spacing w:val="2"/>
                <w:sz w:val="24"/>
                <w:szCs w:val="24"/>
                <w:shd w:val="clear" w:color="auto" w:fill="FFFFFF"/>
              </w:rPr>
              <w:t>информацию об очистных сооружениях (при их наличии), на которые</w:t>
            </w:r>
            <w:r w:rsidR="008D280F">
              <w:rPr>
                <w:rFonts w:ascii="Times New Roman" w:hAnsi="Times New Roman"/>
                <w:color w:val="000000"/>
                <w:spacing w:val="2"/>
                <w:sz w:val="24"/>
                <w:szCs w:val="24"/>
                <w:shd w:val="clear" w:color="auto" w:fill="FFFFFF"/>
              </w:rPr>
              <w:t xml:space="preserve"> </w:t>
            </w:r>
            <w:r w:rsidRPr="004466F5">
              <w:rPr>
                <w:rFonts w:ascii="Times New Roman" w:hAnsi="Times New Roman"/>
                <w:color w:val="000000"/>
                <w:spacing w:val="2"/>
                <w:sz w:val="24"/>
                <w:szCs w:val="24"/>
                <w:shd w:val="clear" w:color="auto" w:fill="FFFFFF"/>
              </w:rPr>
              <w:t>поступают сточные воды, отводимые через указанные централизованные</w:t>
            </w:r>
            <w:r w:rsidR="008D280F">
              <w:rPr>
                <w:rFonts w:ascii="Times New Roman" w:hAnsi="Times New Roman"/>
                <w:color w:val="000000"/>
                <w:spacing w:val="2"/>
                <w:sz w:val="24"/>
                <w:szCs w:val="24"/>
                <w:shd w:val="clear" w:color="auto" w:fill="FFFFFF"/>
              </w:rPr>
              <w:t xml:space="preserve"> </w:t>
            </w:r>
            <w:r w:rsidRPr="004466F5">
              <w:rPr>
                <w:rFonts w:ascii="Times New Roman" w:hAnsi="Times New Roman"/>
                <w:color w:val="000000"/>
                <w:spacing w:val="2"/>
                <w:sz w:val="24"/>
                <w:szCs w:val="24"/>
                <w:shd w:val="clear" w:color="auto" w:fill="FFFFFF"/>
              </w:rPr>
              <w:t>системы водоотведения (канализации), о мощности очистных сооружений и применяемых на</w:t>
            </w:r>
            <w:r w:rsidR="008D280F">
              <w:rPr>
                <w:rFonts w:ascii="Times New Roman" w:hAnsi="Times New Roman"/>
                <w:color w:val="000000"/>
                <w:spacing w:val="2"/>
                <w:sz w:val="24"/>
                <w:szCs w:val="24"/>
                <w:shd w:val="clear" w:color="auto" w:fill="FFFFFF"/>
              </w:rPr>
              <w:t xml:space="preserve"> </w:t>
            </w:r>
            <w:r w:rsidRPr="004466F5">
              <w:rPr>
                <w:rFonts w:ascii="Times New Roman" w:hAnsi="Times New Roman"/>
                <w:color w:val="000000"/>
                <w:spacing w:val="2"/>
                <w:sz w:val="24"/>
                <w:szCs w:val="24"/>
                <w:shd w:val="clear" w:color="auto" w:fill="FFFFFF"/>
              </w:rPr>
              <w:t>них</w:t>
            </w:r>
            <w:r w:rsidR="008D280F">
              <w:rPr>
                <w:rFonts w:ascii="Times New Roman" w:hAnsi="Times New Roman"/>
                <w:color w:val="000000"/>
                <w:spacing w:val="2"/>
                <w:sz w:val="24"/>
                <w:szCs w:val="24"/>
                <w:shd w:val="clear" w:color="auto" w:fill="FFFFFF"/>
              </w:rPr>
              <w:t xml:space="preserve"> </w:t>
            </w:r>
            <w:r w:rsidRPr="004466F5">
              <w:rPr>
                <w:rFonts w:ascii="Times New Roman" w:hAnsi="Times New Roman"/>
                <w:color w:val="000000"/>
                <w:spacing w:val="2"/>
                <w:sz w:val="24"/>
                <w:szCs w:val="24"/>
                <w:shd w:val="clear" w:color="auto" w:fill="FFFFFF"/>
              </w:rPr>
              <w:t>технологиях очистки сточных вод,</w:t>
            </w:r>
            <w:r w:rsidR="008D280F">
              <w:rPr>
                <w:rFonts w:ascii="Times New Roman" w:hAnsi="Times New Roman"/>
                <w:color w:val="000000"/>
                <w:spacing w:val="2"/>
                <w:sz w:val="24"/>
                <w:szCs w:val="24"/>
                <w:shd w:val="clear" w:color="auto" w:fill="FFFFFF"/>
              </w:rPr>
              <w:t xml:space="preserve"> </w:t>
            </w:r>
            <w:r w:rsidRPr="004466F5">
              <w:rPr>
                <w:rFonts w:ascii="Times New Roman" w:hAnsi="Times New Roman"/>
                <w:color w:val="000000"/>
                <w:spacing w:val="2"/>
                <w:sz w:val="24"/>
                <w:szCs w:val="24"/>
                <w:shd w:val="clear" w:color="auto" w:fill="FFFFFF"/>
              </w:rPr>
              <w:t>среднегодовом объеме принимаемых сточных вод</w:t>
            </w:r>
          </w:p>
        </w:tc>
        <w:tc>
          <w:tcPr>
            <w:tcW w:w="992" w:type="dxa"/>
            <w:shd w:val="clear" w:color="auto" w:fill="FFFFFF"/>
            <w:vAlign w:val="center"/>
          </w:tcPr>
          <w:p w14:paraId="3165497E"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3</w:t>
            </w:r>
          </w:p>
        </w:tc>
      </w:tr>
      <w:tr w:rsidR="00584E70" w:rsidRPr="004466F5" w14:paraId="088C8A44" w14:textId="77777777" w:rsidTr="00584E70">
        <w:tc>
          <w:tcPr>
            <w:tcW w:w="8755" w:type="dxa"/>
            <w:shd w:val="clear" w:color="auto" w:fill="FFFFFF"/>
          </w:tcPr>
          <w:p w14:paraId="2F631508" w14:textId="77777777" w:rsidR="00584E70" w:rsidRPr="004466F5" w:rsidRDefault="00584E70" w:rsidP="00584E70">
            <w:pPr>
              <w:autoSpaceDE w:val="0"/>
              <w:autoSpaceDN w:val="0"/>
              <w:adjustRightInd w:val="0"/>
              <w:spacing w:after="0"/>
              <w:contextualSpacing/>
              <w:jc w:val="both"/>
              <w:rPr>
                <w:rFonts w:ascii="Times New Roman" w:hAnsi="Times New Roman"/>
                <w:b/>
                <w:bCs/>
                <w:sz w:val="24"/>
                <w:szCs w:val="24"/>
                <w:lang w:eastAsia="ru-RU"/>
              </w:rPr>
            </w:pPr>
            <w:r w:rsidRPr="004466F5">
              <w:rPr>
                <w:rFonts w:ascii="Times New Roman" w:hAnsi="Times New Roman"/>
                <w:b/>
                <w:bCs/>
                <w:sz w:val="24"/>
                <w:szCs w:val="24"/>
                <w:lang w:eastAsia="ru-RU"/>
              </w:rPr>
              <w:t>2.2. Балансы сточных вод в системе водоотведения</w:t>
            </w:r>
          </w:p>
        </w:tc>
        <w:tc>
          <w:tcPr>
            <w:tcW w:w="992" w:type="dxa"/>
            <w:shd w:val="clear" w:color="auto" w:fill="FFFFFF"/>
            <w:vAlign w:val="center"/>
          </w:tcPr>
          <w:p w14:paraId="072A9B18"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4</w:t>
            </w:r>
          </w:p>
        </w:tc>
      </w:tr>
      <w:tr w:rsidR="00584E70" w:rsidRPr="004466F5" w14:paraId="330285C1" w14:textId="77777777" w:rsidTr="00584E70">
        <w:tc>
          <w:tcPr>
            <w:tcW w:w="8755" w:type="dxa"/>
            <w:shd w:val="clear" w:color="auto" w:fill="FFFFFF"/>
          </w:tcPr>
          <w:p w14:paraId="12A0FC11"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2.2.1.</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Баланс поступления сточных вод в централизованную систему водоотведения и отведение стоков по технологическим зонам водоотведения</w:t>
            </w:r>
          </w:p>
        </w:tc>
        <w:tc>
          <w:tcPr>
            <w:tcW w:w="992" w:type="dxa"/>
            <w:shd w:val="clear" w:color="auto" w:fill="FFFFFF"/>
            <w:vAlign w:val="center"/>
          </w:tcPr>
          <w:p w14:paraId="44F2D5D7"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4</w:t>
            </w:r>
          </w:p>
        </w:tc>
      </w:tr>
      <w:tr w:rsidR="00584E70" w:rsidRPr="004466F5" w14:paraId="104F2D3A" w14:textId="77777777" w:rsidTr="00584E70">
        <w:tc>
          <w:tcPr>
            <w:tcW w:w="8755" w:type="dxa"/>
            <w:shd w:val="clear" w:color="auto" w:fill="FFFFFF"/>
          </w:tcPr>
          <w:p w14:paraId="02D1FF21"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2.2.2.</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p>
        </w:tc>
        <w:tc>
          <w:tcPr>
            <w:tcW w:w="992" w:type="dxa"/>
            <w:shd w:val="clear" w:color="auto" w:fill="FFFFFF"/>
            <w:vAlign w:val="center"/>
          </w:tcPr>
          <w:p w14:paraId="4D354970"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4</w:t>
            </w:r>
          </w:p>
        </w:tc>
      </w:tr>
      <w:tr w:rsidR="00584E70" w:rsidRPr="004466F5" w14:paraId="1FF84515" w14:textId="77777777" w:rsidTr="00584E70">
        <w:tc>
          <w:tcPr>
            <w:tcW w:w="8755" w:type="dxa"/>
            <w:shd w:val="clear" w:color="auto" w:fill="FFFFFF"/>
          </w:tcPr>
          <w:p w14:paraId="4886C4E4"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2.2.3. Сведения об оснащенности зданий, строений и сооружений приборами учета принимаемых сточных вод и их применение при осуществлении коммерческих расчетов</w:t>
            </w:r>
          </w:p>
        </w:tc>
        <w:tc>
          <w:tcPr>
            <w:tcW w:w="992" w:type="dxa"/>
            <w:shd w:val="clear" w:color="auto" w:fill="FFFFFF"/>
            <w:vAlign w:val="center"/>
          </w:tcPr>
          <w:p w14:paraId="753C28DB"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4</w:t>
            </w:r>
          </w:p>
        </w:tc>
      </w:tr>
      <w:tr w:rsidR="00584E70" w:rsidRPr="004466F5" w14:paraId="7BE04655" w14:textId="77777777" w:rsidTr="00584E70">
        <w:tc>
          <w:tcPr>
            <w:tcW w:w="8755" w:type="dxa"/>
            <w:shd w:val="clear" w:color="auto" w:fill="FFFFFF"/>
          </w:tcPr>
          <w:p w14:paraId="127F0349"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 xml:space="preserve">2.2.4. Результаты ретроспективного </w:t>
            </w:r>
            <w:r w:rsidR="0094227F" w:rsidRPr="004466F5">
              <w:rPr>
                <w:rFonts w:ascii="Times New Roman" w:hAnsi="Times New Roman"/>
                <w:bCs/>
                <w:sz w:val="24"/>
                <w:szCs w:val="24"/>
                <w:lang w:eastAsia="ru-RU"/>
              </w:rPr>
              <w:t>анализа за</w:t>
            </w:r>
            <w:r w:rsidRPr="004466F5">
              <w:rPr>
                <w:rFonts w:ascii="Times New Roman" w:hAnsi="Times New Roman"/>
                <w:bCs/>
                <w:sz w:val="24"/>
                <w:szCs w:val="24"/>
                <w:lang w:eastAsia="ru-RU"/>
              </w:rPr>
              <w:t xml:space="preserve"> последние 10 лет балансов поступления сточных вод в централизованную систему водоотведения по технологическим зонам водоотведения и по поселениям с выделением зон дефицитов и </w:t>
            </w:r>
            <w:r w:rsidR="0094227F" w:rsidRPr="004466F5">
              <w:rPr>
                <w:rFonts w:ascii="Times New Roman" w:hAnsi="Times New Roman"/>
                <w:bCs/>
                <w:sz w:val="24"/>
                <w:szCs w:val="24"/>
                <w:lang w:eastAsia="ru-RU"/>
              </w:rPr>
              <w:t>резервов производственных</w:t>
            </w:r>
            <w:r w:rsidRPr="004466F5">
              <w:rPr>
                <w:rFonts w:ascii="Times New Roman" w:hAnsi="Times New Roman"/>
                <w:bCs/>
                <w:sz w:val="24"/>
                <w:szCs w:val="24"/>
                <w:lang w:eastAsia="ru-RU"/>
              </w:rPr>
              <w:t xml:space="preserve"> мощностей</w:t>
            </w:r>
          </w:p>
        </w:tc>
        <w:tc>
          <w:tcPr>
            <w:tcW w:w="992" w:type="dxa"/>
            <w:shd w:val="clear" w:color="auto" w:fill="FFFFFF"/>
            <w:vAlign w:val="center"/>
          </w:tcPr>
          <w:p w14:paraId="2DADB407"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4</w:t>
            </w:r>
          </w:p>
        </w:tc>
      </w:tr>
      <w:tr w:rsidR="00584E70" w:rsidRPr="004466F5" w14:paraId="30585491" w14:textId="77777777" w:rsidTr="00584E70">
        <w:tc>
          <w:tcPr>
            <w:tcW w:w="8755" w:type="dxa"/>
            <w:shd w:val="clear" w:color="auto" w:fill="FFFFFF"/>
          </w:tcPr>
          <w:p w14:paraId="65F72A41"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 xml:space="preserve">2.2.5. Прогнозные балансы поступления сточных вод в централизованную систему </w:t>
            </w:r>
            <w:r w:rsidR="0094227F" w:rsidRPr="004466F5">
              <w:rPr>
                <w:rFonts w:ascii="Times New Roman" w:hAnsi="Times New Roman"/>
                <w:bCs/>
                <w:sz w:val="24"/>
                <w:szCs w:val="24"/>
                <w:lang w:eastAsia="ru-RU"/>
              </w:rPr>
              <w:t>водоотведения и</w:t>
            </w:r>
            <w:r w:rsidRPr="004466F5">
              <w:rPr>
                <w:rFonts w:ascii="Times New Roman" w:hAnsi="Times New Roman"/>
                <w:bCs/>
                <w:sz w:val="24"/>
                <w:szCs w:val="24"/>
                <w:lang w:eastAsia="ru-RU"/>
              </w:rPr>
              <w:t xml:space="preserve"> отведения стоков по технологическим зонам водоотведения на срок не менее 10 лет с учетом различных сценариев развития поселения</w:t>
            </w:r>
          </w:p>
        </w:tc>
        <w:tc>
          <w:tcPr>
            <w:tcW w:w="992" w:type="dxa"/>
            <w:shd w:val="clear" w:color="auto" w:fill="FFFFFF"/>
            <w:vAlign w:val="center"/>
          </w:tcPr>
          <w:p w14:paraId="561CF7B9"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5</w:t>
            </w:r>
          </w:p>
        </w:tc>
      </w:tr>
      <w:tr w:rsidR="00584E70" w:rsidRPr="004466F5" w14:paraId="47B3637A" w14:textId="77777777" w:rsidTr="00584E70">
        <w:tc>
          <w:tcPr>
            <w:tcW w:w="8755" w:type="dxa"/>
            <w:shd w:val="clear" w:color="auto" w:fill="FFFFFF"/>
          </w:tcPr>
          <w:p w14:paraId="47B108C8" w14:textId="77777777" w:rsidR="00584E70" w:rsidRPr="004466F5" w:rsidRDefault="00584E70" w:rsidP="00584E70">
            <w:pPr>
              <w:autoSpaceDE w:val="0"/>
              <w:autoSpaceDN w:val="0"/>
              <w:adjustRightInd w:val="0"/>
              <w:spacing w:after="0"/>
              <w:contextualSpacing/>
              <w:jc w:val="both"/>
              <w:rPr>
                <w:rFonts w:ascii="Times New Roman" w:hAnsi="Times New Roman"/>
                <w:b/>
                <w:bCs/>
                <w:sz w:val="24"/>
                <w:szCs w:val="24"/>
                <w:lang w:eastAsia="ru-RU"/>
              </w:rPr>
            </w:pPr>
            <w:r w:rsidRPr="004466F5">
              <w:rPr>
                <w:rFonts w:ascii="Times New Roman" w:hAnsi="Times New Roman"/>
                <w:b/>
                <w:bCs/>
                <w:sz w:val="24"/>
                <w:szCs w:val="24"/>
                <w:lang w:eastAsia="ru-RU"/>
              </w:rPr>
              <w:t>2.3. Прогноз объема сточных вод</w:t>
            </w:r>
          </w:p>
        </w:tc>
        <w:tc>
          <w:tcPr>
            <w:tcW w:w="992" w:type="dxa"/>
            <w:shd w:val="clear" w:color="auto" w:fill="FFFFFF"/>
            <w:vAlign w:val="center"/>
          </w:tcPr>
          <w:p w14:paraId="6DAAACC8"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5</w:t>
            </w:r>
          </w:p>
        </w:tc>
      </w:tr>
      <w:tr w:rsidR="00584E70" w:rsidRPr="004466F5" w14:paraId="026C1EC0" w14:textId="77777777" w:rsidTr="00584E70">
        <w:tc>
          <w:tcPr>
            <w:tcW w:w="8755" w:type="dxa"/>
            <w:shd w:val="clear" w:color="auto" w:fill="FFFFFF"/>
          </w:tcPr>
          <w:p w14:paraId="47FC0BAC"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2.3.1. Сведения о фактическом и ожидаемом поступлении сточных вод в</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централизованную систему водоотведения</w:t>
            </w:r>
          </w:p>
        </w:tc>
        <w:tc>
          <w:tcPr>
            <w:tcW w:w="992" w:type="dxa"/>
            <w:shd w:val="clear" w:color="auto" w:fill="FFFFFF"/>
            <w:vAlign w:val="center"/>
          </w:tcPr>
          <w:p w14:paraId="2B58A2D9"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5</w:t>
            </w:r>
          </w:p>
        </w:tc>
      </w:tr>
      <w:tr w:rsidR="00584E70" w:rsidRPr="004466F5" w14:paraId="3F3067CC" w14:textId="77777777" w:rsidTr="00584E70">
        <w:tc>
          <w:tcPr>
            <w:tcW w:w="8755" w:type="dxa"/>
            <w:shd w:val="clear" w:color="auto" w:fill="FFFFFF"/>
          </w:tcPr>
          <w:p w14:paraId="08E45CE8"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2.3.2.</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Описание структуры централизованной системы водоотведения (эксплуатационные и технологические зоны)</w:t>
            </w:r>
          </w:p>
        </w:tc>
        <w:tc>
          <w:tcPr>
            <w:tcW w:w="992" w:type="dxa"/>
            <w:shd w:val="clear" w:color="auto" w:fill="FFFFFF"/>
            <w:vAlign w:val="center"/>
          </w:tcPr>
          <w:p w14:paraId="3BCCE9C1"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5</w:t>
            </w:r>
          </w:p>
        </w:tc>
      </w:tr>
      <w:tr w:rsidR="00584E70" w:rsidRPr="004466F5" w14:paraId="7880D81D" w14:textId="77777777" w:rsidTr="00584E70">
        <w:tc>
          <w:tcPr>
            <w:tcW w:w="8755" w:type="dxa"/>
            <w:shd w:val="clear" w:color="auto" w:fill="FFFFFF"/>
          </w:tcPr>
          <w:p w14:paraId="3F0ACDBC"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p>
        </w:tc>
        <w:tc>
          <w:tcPr>
            <w:tcW w:w="992" w:type="dxa"/>
            <w:shd w:val="clear" w:color="auto" w:fill="FFFFFF"/>
            <w:vAlign w:val="center"/>
          </w:tcPr>
          <w:p w14:paraId="1C8369DC"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6</w:t>
            </w:r>
          </w:p>
        </w:tc>
      </w:tr>
      <w:tr w:rsidR="00584E70" w:rsidRPr="004466F5" w14:paraId="334A225A" w14:textId="77777777" w:rsidTr="00584E70">
        <w:tc>
          <w:tcPr>
            <w:tcW w:w="8755" w:type="dxa"/>
            <w:shd w:val="clear" w:color="auto" w:fill="FFFFFF"/>
          </w:tcPr>
          <w:p w14:paraId="01EFBD69"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2.3.4. Результаты анализа гидравлических режимов и режимов работы элементов централизованной системы водоотведения</w:t>
            </w:r>
          </w:p>
        </w:tc>
        <w:tc>
          <w:tcPr>
            <w:tcW w:w="992" w:type="dxa"/>
            <w:shd w:val="clear" w:color="auto" w:fill="FFFFFF"/>
            <w:vAlign w:val="center"/>
          </w:tcPr>
          <w:p w14:paraId="654215C5"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6</w:t>
            </w:r>
          </w:p>
        </w:tc>
      </w:tr>
      <w:tr w:rsidR="00584E70" w:rsidRPr="004466F5" w14:paraId="712365EA" w14:textId="77777777" w:rsidTr="00584E70">
        <w:tc>
          <w:tcPr>
            <w:tcW w:w="8755" w:type="dxa"/>
            <w:shd w:val="clear" w:color="auto" w:fill="FFFFFF"/>
          </w:tcPr>
          <w:p w14:paraId="3E14A3DF"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2.3.5. Анализ резервов производственных мощностей очистных сооружений системы водоотведения и возможности расширения зоны их действия</w:t>
            </w:r>
          </w:p>
        </w:tc>
        <w:tc>
          <w:tcPr>
            <w:tcW w:w="992" w:type="dxa"/>
            <w:shd w:val="clear" w:color="auto" w:fill="FFFFFF"/>
            <w:vAlign w:val="center"/>
          </w:tcPr>
          <w:p w14:paraId="38DF7F4C"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6</w:t>
            </w:r>
          </w:p>
        </w:tc>
      </w:tr>
      <w:tr w:rsidR="00584E70" w:rsidRPr="004466F5" w14:paraId="02C6B499" w14:textId="77777777" w:rsidTr="00584E70">
        <w:tc>
          <w:tcPr>
            <w:tcW w:w="8755" w:type="dxa"/>
            <w:shd w:val="clear" w:color="auto" w:fill="FFFFFF"/>
          </w:tcPr>
          <w:p w14:paraId="7609C401" w14:textId="77777777" w:rsidR="00584E70" w:rsidRPr="004466F5" w:rsidRDefault="00584E70" w:rsidP="00584E70">
            <w:pPr>
              <w:autoSpaceDE w:val="0"/>
              <w:autoSpaceDN w:val="0"/>
              <w:adjustRightInd w:val="0"/>
              <w:spacing w:after="0"/>
              <w:contextualSpacing/>
              <w:jc w:val="both"/>
              <w:rPr>
                <w:rFonts w:ascii="Times New Roman" w:hAnsi="Times New Roman"/>
                <w:b/>
                <w:bCs/>
                <w:sz w:val="24"/>
                <w:szCs w:val="24"/>
                <w:lang w:eastAsia="ru-RU"/>
              </w:rPr>
            </w:pPr>
            <w:r w:rsidRPr="004466F5">
              <w:rPr>
                <w:rFonts w:ascii="Times New Roman" w:hAnsi="Times New Roman"/>
                <w:b/>
                <w:bCs/>
                <w:sz w:val="24"/>
                <w:szCs w:val="24"/>
                <w:lang w:eastAsia="ru-RU"/>
              </w:rPr>
              <w:lastRenderedPageBreak/>
              <w:t>2.4. Предложения по строительству, реконструкции и модернизации (техническому перевооружению) объектов централизованной системы водоотведения</w:t>
            </w:r>
          </w:p>
        </w:tc>
        <w:tc>
          <w:tcPr>
            <w:tcW w:w="992" w:type="dxa"/>
            <w:shd w:val="clear" w:color="auto" w:fill="FFFFFF"/>
            <w:vAlign w:val="center"/>
          </w:tcPr>
          <w:p w14:paraId="6FB16042"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6</w:t>
            </w:r>
          </w:p>
        </w:tc>
      </w:tr>
      <w:tr w:rsidR="00584E70" w:rsidRPr="004466F5" w14:paraId="47825737" w14:textId="77777777" w:rsidTr="00584E70">
        <w:tc>
          <w:tcPr>
            <w:tcW w:w="8755" w:type="dxa"/>
            <w:shd w:val="clear" w:color="auto" w:fill="FFFFFF"/>
          </w:tcPr>
          <w:p w14:paraId="1C0B055C"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2.4.1. Основные направления, принципы, задачи и плановые значения показателей развития централизованной системы водоотведения</w:t>
            </w:r>
          </w:p>
        </w:tc>
        <w:tc>
          <w:tcPr>
            <w:tcW w:w="992" w:type="dxa"/>
            <w:shd w:val="clear" w:color="auto" w:fill="FFFFFF"/>
            <w:vAlign w:val="center"/>
          </w:tcPr>
          <w:p w14:paraId="6DD9619B"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6</w:t>
            </w:r>
          </w:p>
        </w:tc>
      </w:tr>
      <w:tr w:rsidR="00584E70" w:rsidRPr="004466F5" w14:paraId="4095E1EB" w14:textId="77777777" w:rsidTr="00584E70">
        <w:tc>
          <w:tcPr>
            <w:tcW w:w="8755" w:type="dxa"/>
            <w:shd w:val="clear" w:color="auto" w:fill="FFFFFF"/>
          </w:tcPr>
          <w:p w14:paraId="6E58C600"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2.4.2. Перечень основных мероприятий по реализации схем водоотведения с разбивкой по годам, включая технические обоснования этих мероприятий</w:t>
            </w:r>
          </w:p>
        </w:tc>
        <w:tc>
          <w:tcPr>
            <w:tcW w:w="992" w:type="dxa"/>
            <w:shd w:val="clear" w:color="auto" w:fill="FFFFFF"/>
            <w:vAlign w:val="center"/>
          </w:tcPr>
          <w:p w14:paraId="5EB0D2DA"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7</w:t>
            </w:r>
          </w:p>
        </w:tc>
      </w:tr>
      <w:tr w:rsidR="00584E70" w:rsidRPr="004466F5" w14:paraId="726341DF" w14:textId="77777777" w:rsidTr="00584E70">
        <w:tc>
          <w:tcPr>
            <w:tcW w:w="8755" w:type="dxa"/>
            <w:shd w:val="clear" w:color="auto" w:fill="FFFFFF"/>
          </w:tcPr>
          <w:p w14:paraId="5108BD5A"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2.4.3. Технические обоснования основных мероприятий по реализации схем водоотведения</w:t>
            </w:r>
          </w:p>
        </w:tc>
        <w:tc>
          <w:tcPr>
            <w:tcW w:w="992" w:type="dxa"/>
            <w:shd w:val="clear" w:color="auto" w:fill="FFFFFF"/>
            <w:vAlign w:val="center"/>
          </w:tcPr>
          <w:p w14:paraId="5754FC63"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7</w:t>
            </w:r>
          </w:p>
        </w:tc>
      </w:tr>
      <w:tr w:rsidR="00584E70" w:rsidRPr="004466F5" w14:paraId="16C896EC" w14:textId="77777777" w:rsidTr="00584E70">
        <w:tc>
          <w:tcPr>
            <w:tcW w:w="8755" w:type="dxa"/>
            <w:shd w:val="clear" w:color="auto" w:fill="FFFFFF"/>
          </w:tcPr>
          <w:p w14:paraId="64E2F508"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2.4.4. Сведения о вновь строящихся, реконструируемых и предлагаемых к выводу из эксплуатации объектах</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централизованной системы водоотведения</w:t>
            </w:r>
          </w:p>
        </w:tc>
        <w:tc>
          <w:tcPr>
            <w:tcW w:w="992" w:type="dxa"/>
            <w:shd w:val="clear" w:color="auto" w:fill="FFFFFF"/>
            <w:vAlign w:val="center"/>
          </w:tcPr>
          <w:p w14:paraId="71DF18D5"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7</w:t>
            </w:r>
          </w:p>
        </w:tc>
      </w:tr>
      <w:tr w:rsidR="00584E70" w:rsidRPr="004466F5" w14:paraId="06DFB707" w14:textId="77777777" w:rsidTr="00584E70">
        <w:tc>
          <w:tcPr>
            <w:tcW w:w="8755" w:type="dxa"/>
            <w:shd w:val="clear" w:color="auto" w:fill="FFFFFF"/>
          </w:tcPr>
          <w:p w14:paraId="285292CF"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2.4.5.</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Сведения о развитии</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tc>
        <w:tc>
          <w:tcPr>
            <w:tcW w:w="992" w:type="dxa"/>
            <w:shd w:val="clear" w:color="auto" w:fill="FFFFFF"/>
            <w:vAlign w:val="center"/>
          </w:tcPr>
          <w:p w14:paraId="02D6D616"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8</w:t>
            </w:r>
          </w:p>
        </w:tc>
      </w:tr>
      <w:tr w:rsidR="00584E70" w:rsidRPr="004466F5" w14:paraId="7648D9CA" w14:textId="77777777" w:rsidTr="00584E70">
        <w:tc>
          <w:tcPr>
            <w:tcW w:w="8755" w:type="dxa"/>
            <w:shd w:val="clear" w:color="auto" w:fill="FFFFFF"/>
          </w:tcPr>
          <w:p w14:paraId="4F7D4164"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2.4.6. Описание вариантов маршрутов прохождения трубопроводов (трасс) по территории поселения,</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расположения</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намечаемых площадок под строительство сооружений водоотведения и их обоснование</w:t>
            </w:r>
          </w:p>
        </w:tc>
        <w:tc>
          <w:tcPr>
            <w:tcW w:w="992" w:type="dxa"/>
            <w:shd w:val="clear" w:color="auto" w:fill="FFFFFF"/>
            <w:vAlign w:val="center"/>
          </w:tcPr>
          <w:p w14:paraId="13426C7E"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8</w:t>
            </w:r>
          </w:p>
        </w:tc>
      </w:tr>
      <w:tr w:rsidR="00584E70" w:rsidRPr="004466F5" w14:paraId="78CF08F6" w14:textId="77777777" w:rsidTr="00584E70">
        <w:tc>
          <w:tcPr>
            <w:tcW w:w="8755" w:type="dxa"/>
            <w:shd w:val="clear" w:color="auto" w:fill="FFFFFF"/>
          </w:tcPr>
          <w:p w14:paraId="63D8072D"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2.4.7. Границы и характеристики</w:t>
            </w:r>
            <w:r w:rsidR="008D280F">
              <w:rPr>
                <w:rFonts w:ascii="Times New Roman" w:hAnsi="Times New Roman"/>
                <w:bCs/>
                <w:sz w:val="24"/>
                <w:szCs w:val="24"/>
                <w:lang w:eastAsia="ru-RU"/>
              </w:rPr>
              <w:t xml:space="preserve"> </w:t>
            </w:r>
            <w:r w:rsidRPr="004466F5">
              <w:rPr>
                <w:rFonts w:ascii="Times New Roman" w:hAnsi="Times New Roman"/>
                <w:bCs/>
                <w:sz w:val="24"/>
                <w:szCs w:val="24"/>
                <w:lang w:eastAsia="ru-RU"/>
              </w:rPr>
              <w:t>охранных зон сетей и сооружений централизованной системы водоотведения</w:t>
            </w:r>
          </w:p>
        </w:tc>
        <w:tc>
          <w:tcPr>
            <w:tcW w:w="992" w:type="dxa"/>
            <w:shd w:val="clear" w:color="auto" w:fill="FFFFFF"/>
            <w:vAlign w:val="center"/>
          </w:tcPr>
          <w:p w14:paraId="71983FA8"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8</w:t>
            </w:r>
          </w:p>
        </w:tc>
      </w:tr>
      <w:tr w:rsidR="00584E70" w:rsidRPr="004466F5" w14:paraId="4500BCC1" w14:textId="77777777" w:rsidTr="00584E70">
        <w:tc>
          <w:tcPr>
            <w:tcW w:w="8755" w:type="dxa"/>
            <w:shd w:val="clear" w:color="auto" w:fill="FFFFFF"/>
          </w:tcPr>
          <w:p w14:paraId="3997CC2A" w14:textId="77777777" w:rsidR="00584E70" w:rsidRPr="004466F5" w:rsidRDefault="00584E70" w:rsidP="00584E70">
            <w:pPr>
              <w:spacing w:after="0"/>
              <w:rPr>
                <w:rFonts w:ascii="Times New Roman" w:hAnsi="Times New Roman"/>
                <w:sz w:val="24"/>
                <w:szCs w:val="24"/>
              </w:rPr>
            </w:pPr>
            <w:r w:rsidRPr="004466F5">
              <w:rPr>
                <w:rFonts w:ascii="Times New Roman" w:hAnsi="Times New Roman"/>
                <w:sz w:val="24"/>
                <w:szCs w:val="24"/>
              </w:rPr>
              <w:t>2.4.8. Границы планируемых зон размещения объектов централизованной системы водоотведения</w:t>
            </w:r>
          </w:p>
        </w:tc>
        <w:tc>
          <w:tcPr>
            <w:tcW w:w="992" w:type="dxa"/>
            <w:shd w:val="clear" w:color="auto" w:fill="FFFFFF"/>
            <w:vAlign w:val="center"/>
          </w:tcPr>
          <w:p w14:paraId="0F803869"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9</w:t>
            </w:r>
          </w:p>
        </w:tc>
      </w:tr>
      <w:tr w:rsidR="00584E70" w:rsidRPr="004466F5" w14:paraId="68F8EC4D" w14:textId="77777777" w:rsidTr="00584E70">
        <w:tc>
          <w:tcPr>
            <w:tcW w:w="8755" w:type="dxa"/>
            <w:shd w:val="clear" w:color="auto" w:fill="FFFFFF"/>
          </w:tcPr>
          <w:p w14:paraId="48562330" w14:textId="77777777" w:rsidR="00584E70" w:rsidRPr="004466F5" w:rsidRDefault="00584E70" w:rsidP="00584E70">
            <w:pPr>
              <w:autoSpaceDE w:val="0"/>
              <w:autoSpaceDN w:val="0"/>
              <w:adjustRightInd w:val="0"/>
              <w:spacing w:after="0"/>
              <w:contextualSpacing/>
              <w:jc w:val="both"/>
              <w:rPr>
                <w:rFonts w:ascii="Times New Roman" w:hAnsi="Times New Roman"/>
                <w:b/>
                <w:bCs/>
                <w:sz w:val="24"/>
                <w:szCs w:val="24"/>
                <w:lang w:eastAsia="ru-RU"/>
              </w:rPr>
            </w:pPr>
            <w:r w:rsidRPr="004466F5">
              <w:rPr>
                <w:rFonts w:ascii="Times New Roman" w:hAnsi="Times New Roman"/>
                <w:b/>
                <w:bCs/>
                <w:sz w:val="24"/>
                <w:szCs w:val="24"/>
                <w:lang w:eastAsia="ru-RU"/>
              </w:rPr>
              <w:t>2.5. Экологические аспекты мероприятий по строительству и реконструкции объектов централизованной системы водоотведения</w:t>
            </w:r>
          </w:p>
        </w:tc>
        <w:tc>
          <w:tcPr>
            <w:tcW w:w="992" w:type="dxa"/>
            <w:shd w:val="clear" w:color="auto" w:fill="FFFFFF"/>
            <w:vAlign w:val="center"/>
          </w:tcPr>
          <w:p w14:paraId="2B90B192"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9</w:t>
            </w:r>
          </w:p>
        </w:tc>
      </w:tr>
      <w:tr w:rsidR="00584E70" w:rsidRPr="004466F5" w14:paraId="3DF1E061" w14:textId="77777777" w:rsidTr="00584E70">
        <w:tc>
          <w:tcPr>
            <w:tcW w:w="8755" w:type="dxa"/>
            <w:shd w:val="clear" w:color="auto" w:fill="FFFFFF"/>
          </w:tcPr>
          <w:p w14:paraId="308E4401"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2.5.1. 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p>
        </w:tc>
        <w:tc>
          <w:tcPr>
            <w:tcW w:w="992" w:type="dxa"/>
            <w:shd w:val="clear" w:color="auto" w:fill="FFFFFF"/>
            <w:vAlign w:val="center"/>
          </w:tcPr>
          <w:p w14:paraId="5CD3A1C5"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9</w:t>
            </w:r>
          </w:p>
        </w:tc>
      </w:tr>
      <w:tr w:rsidR="00584E70" w:rsidRPr="004466F5" w14:paraId="389C6462" w14:textId="77777777" w:rsidTr="00584E70">
        <w:tc>
          <w:tcPr>
            <w:tcW w:w="8755" w:type="dxa"/>
            <w:shd w:val="clear" w:color="auto" w:fill="FFFFFF"/>
          </w:tcPr>
          <w:p w14:paraId="0339AC9A" w14:textId="77777777" w:rsidR="00584E70" w:rsidRPr="004466F5" w:rsidRDefault="00584E70" w:rsidP="00584E70">
            <w:pPr>
              <w:autoSpaceDE w:val="0"/>
              <w:autoSpaceDN w:val="0"/>
              <w:adjustRightInd w:val="0"/>
              <w:spacing w:after="0"/>
              <w:contextualSpacing/>
              <w:jc w:val="both"/>
              <w:rPr>
                <w:rFonts w:ascii="Times New Roman" w:hAnsi="Times New Roman"/>
                <w:bCs/>
                <w:sz w:val="24"/>
                <w:szCs w:val="24"/>
                <w:lang w:eastAsia="ru-RU"/>
              </w:rPr>
            </w:pPr>
            <w:r w:rsidRPr="004466F5">
              <w:rPr>
                <w:rFonts w:ascii="Times New Roman" w:hAnsi="Times New Roman"/>
                <w:bCs/>
                <w:sz w:val="24"/>
                <w:szCs w:val="24"/>
                <w:lang w:eastAsia="ru-RU"/>
              </w:rPr>
              <w:t>2.5.2. Сведения о применении методов, безопасных для окружающей среды, при утилизации осадков сточных вод</w:t>
            </w:r>
          </w:p>
        </w:tc>
        <w:tc>
          <w:tcPr>
            <w:tcW w:w="992" w:type="dxa"/>
            <w:shd w:val="clear" w:color="auto" w:fill="FFFFFF"/>
            <w:vAlign w:val="center"/>
          </w:tcPr>
          <w:p w14:paraId="569F4EBC"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9</w:t>
            </w:r>
          </w:p>
        </w:tc>
      </w:tr>
      <w:tr w:rsidR="00584E70" w:rsidRPr="004466F5" w14:paraId="574AD305" w14:textId="77777777" w:rsidTr="00584E70">
        <w:tc>
          <w:tcPr>
            <w:tcW w:w="8755" w:type="dxa"/>
            <w:shd w:val="clear" w:color="auto" w:fill="FFFFFF"/>
          </w:tcPr>
          <w:p w14:paraId="62C3C529" w14:textId="77777777" w:rsidR="00584E70" w:rsidRPr="004466F5" w:rsidRDefault="00584E70" w:rsidP="00584E70">
            <w:pPr>
              <w:autoSpaceDE w:val="0"/>
              <w:autoSpaceDN w:val="0"/>
              <w:adjustRightInd w:val="0"/>
              <w:spacing w:after="0"/>
              <w:contextualSpacing/>
              <w:jc w:val="both"/>
              <w:rPr>
                <w:rFonts w:ascii="Times New Roman" w:hAnsi="Times New Roman"/>
                <w:b/>
                <w:bCs/>
                <w:sz w:val="24"/>
                <w:szCs w:val="24"/>
                <w:lang w:eastAsia="ru-RU"/>
              </w:rPr>
            </w:pPr>
            <w:r w:rsidRPr="004466F5">
              <w:rPr>
                <w:rFonts w:ascii="Times New Roman" w:hAnsi="Times New Roman"/>
                <w:b/>
                <w:bCs/>
                <w:sz w:val="24"/>
                <w:szCs w:val="24"/>
                <w:lang w:eastAsia="ru-RU"/>
              </w:rPr>
              <w:t>2.6. Оценка потребности в капитальных вложениях в строительство, реконструкции и модернизацию объектов централизованной системы водоотведения</w:t>
            </w:r>
          </w:p>
        </w:tc>
        <w:tc>
          <w:tcPr>
            <w:tcW w:w="992" w:type="dxa"/>
            <w:shd w:val="clear" w:color="auto" w:fill="FFFFFF"/>
            <w:vAlign w:val="center"/>
          </w:tcPr>
          <w:p w14:paraId="0B6FB3A1"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BC644E">
              <w:rPr>
                <w:rFonts w:ascii="Times New Roman" w:hAnsi="Times New Roman"/>
                <w:bCs/>
                <w:color w:val="000000"/>
                <w:sz w:val="24"/>
                <w:szCs w:val="24"/>
                <w:lang w:eastAsia="ru-RU"/>
              </w:rPr>
              <w:t>9</w:t>
            </w:r>
          </w:p>
        </w:tc>
      </w:tr>
      <w:tr w:rsidR="00584E70" w:rsidRPr="004466F5" w14:paraId="35B04502" w14:textId="77777777" w:rsidTr="00584E70">
        <w:tc>
          <w:tcPr>
            <w:tcW w:w="8755" w:type="dxa"/>
            <w:shd w:val="clear" w:color="auto" w:fill="FFFFFF"/>
          </w:tcPr>
          <w:p w14:paraId="6C8E551C" w14:textId="77777777" w:rsidR="00584E70" w:rsidRPr="004466F5" w:rsidRDefault="00584E70" w:rsidP="00584E70">
            <w:pPr>
              <w:autoSpaceDE w:val="0"/>
              <w:autoSpaceDN w:val="0"/>
              <w:adjustRightInd w:val="0"/>
              <w:spacing w:after="0"/>
              <w:contextualSpacing/>
              <w:jc w:val="both"/>
              <w:rPr>
                <w:rFonts w:ascii="Times New Roman" w:hAnsi="Times New Roman"/>
                <w:b/>
                <w:bCs/>
                <w:sz w:val="24"/>
                <w:szCs w:val="24"/>
                <w:lang w:eastAsia="ru-RU"/>
              </w:rPr>
            </w:pPr>
            <w:r w:rsidRPr="004466F5">
              <w:rPr>
                <w:rFonts w:ascii="Times New Roman" w:hAnsi="Times New Roman"/>
                <w:b/>
                <w:bCs/>
                <w:sz w:val="24"/>
                <w:szCs w:val="24"/>
                <w:lang w:eastAsia="ru-RU"/>
              </w:rPr>
              <w:t>2.7. Плановые значения показателей развития централизованных систем водоотведения</w:t>
            </w:r>
          </w:p>
        </w:tc>
        <w:tc>
          <w:tcPr>
            <w:tcW w:w="992" w:type="dxa"/>
            <w:shd w:val="clear" w:color="auto" w:fill="FFFFFF"/>
            <w:vAlign w:val="center"/>
          </w:tcPr>
          <w:p w14:paraId="2B63FB66"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49</w:t>
            </w:r>
          </w:p>
        </w:tc>
      </w:tr>
      <w:tr w:rsidR="00584E70" w:rsidRPr="004466F5" w14:paraId="2712DA33" w14:textId="77777777" w:rsidTr="00584E70">
        <w:tc>
          <w:tcPr>
            <w:tcW w:w="8755" w:type="dxa"/>
            <w:shd w:val="clear" w:color="auto" w:fill="FFFFFF"/>
          </w:tcPr>
          <w:p w14:paraId="4654261B" w14:textId="77777777" w:rsidR="00584E70" w:rsidRPr="004466F5" w:rsidRDefault="00584E70" w:rsidP="00584E70">
            <w:pPr>
              <w:autoSpaceDE w:val="0"/>
              <w:autoSpaceDN w:val="0"/>
              <w:adjustRightInd w:val="0"/>
              <w:spacing w:after="0"/>
              <w:contextualSpacing/>
              <w:jc w:val="both"/>
              <w:rPr>
                <w:rFonts w:ascii="Times New Roman" w:hAnsi="Times New Roman"/>
                <w:b/>
                <w:bCs/>
                <w:sz w:val="24"/>
                <w:szCs w:val="24"/>
                <w:lang w:eastAsia="ru-RU"/>
              </w:rPr>
            </w:pPr>
            <w:r w:rsidRPr="004466F5">
              <w:rPr>
                <w:rFonts w:ascii="Times New Roman" w:hAnsi="Times New Roman"/>
                <w:b/>
                <w:bCs/>
                <w:sz w:val="24"/>
                <w:szCs w:val="24"/>
                <w:lang w:eastAsia="ru-RU"/>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p>
        </w:tc>
        <w:tc>
          <w:tcPr>
            <w:tcW w:w="992" w:type="dxa"/>
            <w:shd w:val="clear" w:color="auto" w:fill="FFFFFF"/>
            <w:vAlign w:val="center"/>
          </w:tcPr>
          <w:p w14:paraId="2546C57C" w14:textId="77777777" w:rsidR="00584E70" w:rsidRPr="00D6398C" w:rsidRDefault="00097628" w:rsidP="00584E70">
            <w:pPr>
              <w:autoSpaceDE w:val="0"/>
              <w:autoSpaceDN w:val="0"/>
              <w:adjustRightInd w:val="0"/>
              <w:spacing w:after="0"/>
              <w:contextualSpacing/>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49</w:t>
            </w:r>
          </w:p>
        </w:tc>
      </w:tr>
    </w:tbl>
    <w:p w14:paraId="19499A31" w14:textId="77777777" w:rsidR="00AF6220" w:rsidRPr="004466F5" w:rsidRDefault="00AF6220" w:rsidP="004466F5">
      <w:pPr>
        <w:autoSpaceDE w:val="0"/>
        <w:autoSpaceDN w:val="0"/>
        <w:adjustRightInd w:val="0"/>
        <w:spacing w:after="0"/>
        <w:rPr>
          <w:rFonts w:ascii="Times New Roman" w:hAnsi="Times New Roman"/>
          <w:b/>
          <w:bCs/>
          <w:sz w:val="28"/>
          <w:szCs w:val="28"/>
          <w:lang w:eastAsia="ru-RU"/>
        </w:rPr>
        <w:sectPr w:rsidR="00AF6220" w:rsidRPr="004466F5" w:rsidSect="007B5D31">
          <w:pgSz w:w="11907" w:h="16840" w:code="9"/>
          <w:pgMar w:top="851" w:right="851" w:bottom="851" w:left="1701" w:header="720" w:footer="720" w:gutter="0"/>
          <w:cols w:space="720"/>
          <w:docGrid w:linePitch="299"/>
        </w:sectPr>
      </w:pPr>
    </w:p>
    <w:p w14:paraId="37ACFE1A" w14:textId="77777777" w:rsidR="00E22DF8" w:rsidRPr="004466F5" w:rsidRDefault="00E22DF8" w:rsidP="004466F5">
      <w:pPr>
        <w:autoSpaceDE w:val="0"/>
        <w:autoSpaceDN w:val="0"/>
        <w:adjustRightInd w:val="0"/>
        <w:spacing w:after="0"/>
        <w:ind w:right="-284"/>
        <w:jc w:val="center"/>
        <w:rPr>
          <w:rFonts w:ascii="Times New Roman" w:hAnsi="Times New Roman"/>
          <w:sz w:val="28"/>
          <w:szCs w:val="28"/>
          <w:lang w:eastAsia="ru-RU"/>
        </w:rPr>
      </w:pPr>
      <w:r w:rsidRPr="004466F5">
        <w:rPr>
          <w:rFonts w:ascii="Times New Roman" w:hAnsi="Times New Roman"/>
          <w:b/>
          <w:bCs/>
          <w:sz w:val="28"/>
          <w:szCs w:val="28"/>
          <w:lang w:eastAsia="ru-RU"/>
        </w:rPr>
        <w:lastRenderedPageBreak/>
        <w:t>ВВЕДЕНИЕ</w:t>
      </w:r>
    </w:p>
    <w:p w14:paraId="029CFD0C" w14:textId="7B954D8E" w:rsidR="009B367F" w:rsidRDefault="009B367F" w:rsidP="00C44632">
      <w:pPr>
        <w:autoSpaceDE w:val="0"/>
        <w:autoSpaceDN w:val="0"/>
        <w:adjustRightInd w:val="0"/>
        <w:spacing w:after="0"/>
        <w:ind w:right="-284"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Схема водоснабжения и водоотведения на период </w:t>
      </w:r>
      <w:r>
        <w:rPr>
          <w:rFonts w:ascii="Times New Roman" w:hAnsi="Times New Roman"/>
          <w:sz w:val="28"/>
          <w:szCs w:val="28"/>
          <w:lang w:eastAsia="ru-RU"/>
        </w:rPr>
        <w:t xml:space="preserve">с </w:t>
      </w:r>
      <w:r w:rsidR="00C00FCE">
        <w:rPr>
          <w:rFonts w:ascii="Times New Roman" w:hAnsi="Times New Roman"/>
          <w:sz w:val="28"/>
          <w:szCs w:val="28"/>
          <w:lang w:eastAsia="ru-RU"/>
        </w:rPr>
        <w:t>2025</w:t>
      </w:r>
      <w:r>
        <w:rPr>
          <w:rFonts w:ascii="Times New Roman" w:hAnsi="Times New Roman"/>
          <w:sz w:val="28"/>
          <w:szCs w:val="28"/>
          <w:lang w:eastAsia="ru-RU"/>
        </w:rPr>
        <w:t xml:space="preserve"> по </w:t>
      </w:r>
      <w:r w:rsidR="00C00FCE">
        <w:rPr>
          <w:rFonts w:ascii="Times New Roman" w:hAnsi="Times New Roman"/>
          <w:sz w:val="28"/>
          <w:szCs w:val="28"/>
          <w:lang w:eastAsia="ru-RU"/>
        </w:rPr>
        <w:t>2035</w:t>
      </w:r>
      <w:r>
        <w:rPr>
          <w:rFonts w:ascii="Times New Roman" w:hAnsi="Times New Roman"/>
          <w:sz w:val="28"/>
          <w:szCs w:val="28"/>
          <w:lang w:eastAsia="ru-RU"/>
        </w:rPr>
        <w:t xml:space="preserve"> гг. </w:t>
      </w:r>
      <w:r w:rsidR="00125E47">
        <w:rPr>
          <w:rFonts w:ascii="Times New Roman" w:hAnsi="Times New Roman"/>
          <w:sz w:val="28"/>
          <w:szCs w:val="28"/>
          <w:lang w:eastAsia="ru-RU"/>
        </w:rPr>
        <w:t>Попереченского</w:t>
      </w:r>
      <w:r w:rsidR="00AB3285">
        <w:rPr>
          <w:rFonts w:ascii="Times New Roman" w:hAnsi="Times New Roman"/>
          <w:sz w:val="28"/>
          <w:szCs w:val="28"/>
          <w:lang w:eastAsia="ru-RU"/>
        </w:rPr>
        <w:t xml:space="preserve"> сельского поселения</w:t>
      </w:r>
      <w:r>
        <w:rPr>
          <w:rFonts w:ascii="Times New Roman" w:hAnsi="Times New Roman"/>
          <w:sz w:val="28"/>
          <w:szCs w:val="28"/>
          <w:lang w:eastAsia="ru-RU"/>
        </w:rPr>
        <w:t xml:space="preserve"> </w:t>
      </w:r>
      <w:r w:rsidR="00125E47">
        <w:rPr>
          <w:rFonts w:ascii="Times New Roman" w:hAnsi="Times New Roman"/>
          <w:sz w:val="28"/>
          <w:szCs w:val="28"/>
          <w:lang w:eastAsia="ru-RU"/>
        </w:rPr>
        <w:t>Котельниковского</w:t>
      </w:r>
      <w:r w:rsidR="00972274">
        <w:rPr>
          <w:rFonts w:ascii="Times New Roman" w:hAnsi="Times New Roman"/>
          <w:sz w:val="28"/>
          <w:szCs w:val="28"/>
          <w:lang w:eastAsia="ru-RU"/>
        </w:rPr>
        <w:t xml:space="preserve"> муниципального района</w:t>
      </w:r>
      <w:r>
        <w:rPr>
          <w:rFonts w:ascii="Times New Roman" w:hAnsi="Times New Roman"/>
          <w:sz w:val="28"/>
          <w:szCs w:val="28"/>
          <w:lang w:eastAsia="ru-RU"/>
        </w:rPr>
        <w:t xml:space="preserve"> </w:t>
      </w:r>
      <w:r w:rsidR="00972274">
        <w:rPr>
          <w:rFonts w:ascii="Times New Roman" w:hAnsi="Times New Roman"/>
          <w:sz w:val="28"/>
          <w:szCs w:val="28"/>
          <w:lang w:eastAsia="ru-RU"/>
        </w:rPr>
        <w:t>Волгоградской области</w:t>
      </w:r>
      <w:r w:rsidRPr="004D6891">
        <w:rPr>
          <w:rFonts w:ascii="Times New Roman" w:hAnsi="Times New Roman"/>
          <w:sz w:val="28"/>
          <w:szCs w:val="28"/>
          <w:lang w:eastAsia="ru-RU"/>
        </w:rPr>
        <w:t xml:space="preserve"> разработана на основании следующих документов: </w:t>
      </w:r>
    </w:p>
    <w:p w14:paraId="5BA4616A" w14:textId="77777777" w:rsidR="00DA4B60" w:rsidRPr="00DC3F15" w:rsidRDefault="00DA4B60" w:rsidP="00C44632">
      <w:pPr>
        <w:autoSpaceDE w:val="0"/>
        <w:autoSpaceDN w:val="0"/>
        <w:adjustRightInd w:val="0"/>
        <w:spacing w:after="0"/>
        <w:ind w:right="-284"/>
        <w:jc w:val="both"/>
        <w:rPr>
          <w:rFonts w:ascii="Times New Roman" w:hAnsi="Times New Roman"/>
          <w:sz w:val="28"/>
          <w:szCs w:val="28"/>
          <w:lang w:eastAsia="ru-RU"/>
        </w:rPr>
      </w:pPr>
      <w:r w:rsidRPr="00DC3F15">
        <w:rPr>
          <w:rFonts w:ascii="Times New Roman" w:hAnsi="Times New Roman"/>
          <w:sz w:val="28"/>
          <w:szCs w:val="28"/>
          <w:lang w:eastAsia="ru-RU"/>
        </w:rPr>
        <w:t xml:space="preserve">- Федеральный закон от 06.10.2003г. №131-ФЗ </w:t>
      </w:r>
      <w:r w:rsidR="0095601F">
        <w:rPr>
          <w:rFonts w:ascii="Times New Roman" w:hAnsi="Times New Roman"/>
          <w:sz w:val="28"/>
          <w:szCs w:val="28"/>
          <w:lang w:eastAsia="ru-RU"/>
        </w:rPr>
        <w:t>«</w:t>
      </w:r>
      <w:r w:rsidRPr="00DC3F15">
        <w:rPr>
          <w:rFonts w:ascii="Times New Roman" w:hAnsi="Times New Roman"/>
          <w:sz w:val="28"/>
          <w:szCs w:val="28"/>
          <w:lang w:eastAsia="ru-RU"/>
        </w:rPr>
        <w:t>Об общих принципах организации местного самоуправления в Российской Федерации</w:t>
      </w:r>
      <w:r w:rsidR="0095601F">
        <w:rPr>
          <w:rFonts w:ascii="Times New Roman" w:hAnsi="Times New Roman"/>
          <w:sz w:val="28"/>
          <w:szCs w:val="28"/>
          <w:lang w:eastAsia="ru-RU"/>
        </w:rPr>
        <w:t>»</w:t>
      </w:r>
      <w:r w:rsidRPr="00DC3F15">
        <w:rPr>
          <w:rFonts w:ascii="Times New Roman" w:hAnsi="Times New Roman"/>
          <w:sz w:val="28"/>
          <w:szCs w:val="28"/>
          <w:lang w:eastAsia="ru-RU"/>
        </w:rPr>
        <w:t>;</w:t>
      </w:r>
    </w:p>
    <w:p w14:paraId="4C3A1838" w14:textId="77777777" w:rsidR="00DA4B60" w:rsidRPr="00DC3F15" w:rsidRDefault="00DA4B60" w:rsidP="00C44632">
      <w:pPr>
        <w:autoSpaceDE w:val="0"/>
        <w:autoSpaceDN w:val="0"/>
        <w:adjustRightInd w:val="0"/>
        <w:spacing w:after="0"/>
        <w:ind w:right="-284"/>
        <w:jc w:val="both"/>
        <w:rPr>
          <w:rFonts w:ascii="Times New Roman" w:hAnsi="Times New Roman"/>
          <w:sz w:val="28"/>
          <w:szCs w:val="28"/>
          <w:lang w:eastAsia="ru-RU"/>
        </w:rPr>
      </w:pPr>
      <w:r w:rsidRPr="00DC3F15">
        <w:rPr>
          <w:rFonts w:ascii="Times New Roman" w:hAnsi="Times New Roman"/>
          <w:sz w:val="28"/>
          <w:szCs w:val="28"/>
          <w:lang w:eastAsia="ru-RU"/>
        </w:rPr>
        <w:t xml:space="preserve">- Федеральный закон от 7 декабря 2011 г. № 416-ФЗ </w:t>
      </w:r>
      <w:r w:rsidR="0095601F">
        <w:rPr>
          <w:rFonts w:ascii="Times New Roman" w:hAnsi="Times New Roman"/>
          <w:sz w:val="28"/>
          <w:szCs w:val="28"/>
          <w:lang w:eastAsia="ru-RU"/>
        </w:rPr>
        <w:t>«</w:t>
      </w:r>
      <w:r w:rsidRPr="00DC3F15">
        <w:rPr>
          <w:rFonts w:ascii="Times New Roman" w:hAnsi="Times New Roman"/>
          <w:sz w:val="28"/>
          <w:szCs w:val="28"/>
          <w:lang w:eastAsia="ru-RU"/>
        </w:rPr>
        <w:t>О водоснабжении и водоотведении</w:t>
      </w:r>
      <w:r w:rsidR="0095601F">
        <w:rPr>
          <w:rFonts w:ascii="Times New Roman" w:hAnsi="Times New Roman"/>
          <w:sz w:val="28"/>
          <w:szCs w:val="28"/>
          <w:lang w:eastAsia="ru-RU"/>
        </w:rPr>
        <w:t>»</w:t>
      </w:r>
      <w:r w:rsidRPr="00DC3F15">
        <w:rPr>
          <w:rFonts w:ascii="Times New Roman" w:hAnsi="Times New Roman"/>
          <w:sz w:val="28"/>
          <w:szCs w:val="28"/>
          <w:lang w:eastAsia="ru-RU"/>
        </w:rPr>
        <w:t>;</w:t>
      </w:r>
    </w:p>
    <w:p w14:paraId="6BBFFEB9"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xml:space="preserve">- Федеральный закон от 27.07.2010 г. № 210-ФЗ </w:t>
      </w:r>
      <w:r w:rsidR="0095601F">
        <w:rPr>
          <w:rFonts w:ascii="Times New Roman" w:eastAsia="Times New Roman" w:hAnsi="Times New Roman"/>
          <w:sz w:val="28"/>
          <w:szCs w:val="28"/>
        </w:rPr>
        <w:t>«</w:t>
      </w:r>
      <w:r w:rsidRPr="00DC3F15">
        <w:rPr>
          <w:rFonts w:ascii="Times New Roman" w:eastAsia="Times New Roman" w:hAnsi="Times New Roman"/>
          <w:sz w:val="28"/>
          <w:szCs w:val="28"/>
        </w:rPr>
        <w:t>Об организации предоставления государственных и муниципальных услуг (с ред. от 31.07.</w:t>
      </w:r>
      <w:r w:rsidR="001025DD">
        <w:rPr>
          <w:rFonts w:ascii="Times New Roman" w:eastAsia="Times New Roman" w:hAnsi="Times New Roman"/>
          <w:sz w:val="28"/>
          <w:szCs w:val="28"/>
        </w:rPr>
        <w:t>2024</w:t>
      </w:r>
      <w:r w:rsidRPr="00DC3F15">
        <w:rPr>
          <w:rFonts w:ascii="Times New Roman" w:eastAsia="Times New Roman" w:hAnsi="Times New Roman"/>
          <w:sz w:val="28"/>
          <w:szCs w:val="28"/>
        </w:rPr>
        <w:t>)</w:t>
      </w:r>
      <w:r w:rsidR="0095601F">
        <w:rPr>
          <w:rFonts w:ascii="Times New Roman" w:eastAsia="Times New Roman" w:hAnsi="Times New Roman"/>
          <w:sz w:val="28"/>
          <w:szCs w:val="28"/>
        </w:rPr>
        <w:t>»</w:t>
      </w:r>
      <w:r w:rsidRPr="00DC3F15">
        <w:rPr>
          <w:rFonts w:ascii="Times New Roman" w:eastAsia="Times New Roman" w:hAnsi="Times New Roman"/>
          <w:sz w:val="28"/>
          <w:szCs w:val="28"/>
        </w:rPr>
        <w:t>.</w:t>
      </w:r>
    </w:p>
    <w:p w14:paraId="3F9BEC01"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BA0CFF">
        <w:rPr>
          <w:rFonts w:ascii="Times New Roman" w:eastAsia="Times New Roman" w:hAnsi="Times New Roman"/>
          <w:sz w:val="28"/>
          <w:szCs w:val="28"/>
        </w:rPr>
        <w:t xml:space="preserve">- Федеральный закон от 23.11.2009 г. № 261-ФЗ </w:t>
      </w:r>
      <w:r w:rsidR="0095601F">
        <w:rPr>
          <w:rFonts w:ascii="Times New Roman" w:eastAsia="Times New Roman" w:hAnsi="Times New Roman"/>
          <w:sz w:val="28"/>
          <w:szCs w:val="28"/>
        </w:rPr>
        <w:t>«</w:t>
      </w:r>
      <w:r w:rsidRPr="00BA0CFF">
        <w:rPr>
          <w:rFonts w:ascii="Times New Roman" w:eastAsia="Times New Roman" w:hAnsi="Times New Roman"/>
          <w:sz w:val="28"/>
          <w:szCs w:val="28"/>
        </w:rPr>
        <w:t>Об энергоснабжении и о повышении энергетической</w:t>
      </w:r>
      <w:r w:rsidR="00346E33" w:rsidRPr="00BA0CFF">
        <w:rPr>
          <w:rFonts w:ascii="Times New Roman" w:eastAsia="Times New Roman" w:hAnsi="Times New Roman"/>
          <w:sz w:val="28"/>
          <w:szCs w:val="28"/>
        </w:rPr>
        <w:t xml:space="preserve"> </w:t>
      </w:r>
      <w:r w:rsidRPr="00BA0CFF">
        <w:rPr>
          <w:rFonts w:ascii="Times New Roman" w:eastAsia="Times New Roman" w:hAnsi="Times New Roman"/>
          <w:sz w:val="28"/>
          <w:szCs w:val="28"/>
        </w:rPr>
        <w:t>эффективности</w:t>
      </w:r>
      <w:r w:rsidR="00346E33" w:rsidRPr="00BA0CFF">
        <w:rPr>
          <w:rFonts w:ascii="Times New Roman" w:eastAsia="Times New Roman" w:hAnsi="Times New Roman"/>
          <w:sz w:val="28"/>
          <w:szCs w:val="28"/>
        </w:rPr>
        <w:t>,</w:t>
      </w:r>
      <w:r w:rsidRPr="00BA0CFF">
        <w:rPr>
          <w:rFonts w:ascii="Times New Roman" w:eastAsia="Times New Roman" w:hAnsi="Times New Roman"/>
          <w:sz w:val="28"/>
          <w:szCs w:val="28"/>
        </w:rPr>
        <w:t xml:space="preserve"> и о внесении изменений в отдельные законодательные акты Российской Федерации</w:t>
      </w:r>
      <w:r w:rsidR="0095601F">
        <w:rPr>
          <w:rFonts w:ascii="Times New Roman" w:eastAsia="Times New Roman" w:hAnsi="Times New Roman"/>
          <w:sz w:val="28"/>
          <w:szCs w:val="28"/>
        </w:rPr>
        <w:t>»</w:t>
      </w:r>
      <w:r w:rsidRPr="00BA0CFF">
        <w:rPr>
          <w:rFonts w:ascii="Times New Roman" w:eastAsia="Times New Roman" w:hAnsi="Times New Roman"/>
          <w:sz w:val="28"/>
          <w:szCs w:val="28"/>
        </w:rPr>
        <w:t>.</w:t>
      </w:r>
    </w:p>
    <w:p w14:paraId="5BB9B24F"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xml:space="preserve">- Федеральный закон от 30 декабря 2009 г. № 384-ФЗ </w:t>
      </w:r>
      <w:r w:rsidR="0095601F">
        <w:rPr>
          <w:rFonts w:ascii="Times New Roman" w:eastAsia="Times New Roman" w:hAnsi="Times New Roman"/>
          <w:sz w:val="28"/>
          <w:szCs w:val="28"/>
        </w:rPr>
        <w:t>«</w:t>
      </w:r>
      <w:r w:rsidRPr="00DC3F15">
        <w:rPr>
          <w:rFonts w:ascii="Times New Roman" w:eastAsia="Times New Roman" w:hAnsi="Times New Roman"/>
          <w:sz w:val="28"/>
          <w:szCs w:val="28"/>
        </w:rPr>
        <w:t>Технический регламент о безопасности зданий и сооружений</w:t>
      </w:r>
      <w:r w:rsidR="0095601F">
        <w:rPr>
          <w:rFonts w:ascii="Times New Roman" w:eastAsia="Times New Roman" w:hAnsi="Times New Roman"/>
          <w:sz w:val="28"/>
          <w:szCs w:val="28"/>
        </w:rPr>
        <w:t>»</w:t>
      </w:r>
      <w:r w:rsidRPr="00DC3F15">
        <w:rPr>
          <w:rFonts w:ascii="Times New Roman" w:eastAsia="Times New Roman" w:hAnsi="Times New Roman"/>
          <w:sz w:val="28"/>
          <w:szCs w:val="28"/>
        </w:rPr>
        <w:t>;</w:t>
      </w:r>
    </w:p>
    <w:p w14:paraId="7DFA79A1"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xml:space="preserve">- Закон РФ от 21.02.1992 № 2395-1 </w:t>
      </w:r>
      <w:r w:rsidR="0095601F">
        <w:rPr>
          <w:rFonts w:ascii="Times New Roman" w:eastAsia="Times New Roman" w:hAnsi="Times New Roman"/>
          <w:sz w:val="28"/>
          <w:szCs w:val="28"/>
        </w:rPr>
        <w:t>«</w:t>
      </w:r>
      <w:r w:rsidRPr="00DC3F15">
        <w:rPr>
          <w:rFonts w:ascii="Times New Roman" w:eastAsia="Times New Roman" w:hAnsi="Times New Roman"/>
          <w:sz w:val="28"/>
          <w:szCs w:val="28"/>
        </w:rPr>
        <w:t>О недрах</w:t>
      </w:r>
      <w:r w:rsidR="0095601F">
        <w:rPr>
          <w:rFonts w:ascii="Times New Roman" w:eastAsia="Times New Roman" w:hAnsi="Times New Roman"/>
          <w:sz w:val="28"/>
          <w:szCs w:val="28"/>
        </w:rPr>
        <w:t>»</w:t>
      </w:r>
      <w:r w:rsidRPr="00DC3F15">
        <w:rPr>
          <w:rFonts w:ascii="Times New Roman" w:eastAsia="Times New Roman" w:hAnsi="Times New Roman"/>
          <w:sz w:val="28"/>
          <w:szCs w:val="28"/>
        </w:rPr>
        <w:t>.</w:t>
      </w:r>
    </w:p>
    <w:p w14:paraId="0D191C23"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xml:space="preserve">- Закон РФ от 10.01.2002 № 7-ФЗ </w:t>
      </w:r>
      <w:r w:rsidR="0095601F">
        <w:rPr>
          <w:rFonts w:ascii="Times New Roman" w:eastAsia="Times New Roman" w:hAnsi="Times New Roman"/>
          <w:sz w:val="28"/>
          <w:szCs w:val="28"/>
        </w:rPr>
        <w:t>«</w:t>
      </w:r>
      <w:r w:rsidRPr="00DC3F15">
        <w:rPr>
          <w:rFonts w:ascii="Times New Roman" w:eastAsia="Times New Roman" w:hAnsi="Times New Roman"/>
          <w:sz w:val="28"/>
          <w:szCs w:val="28"/>
        </w:rPr>
        <w:t>Об охране окружающей среды</w:t>
      </w:r>
      <w:r w:rsidR="0095601F">
        <w:rPr>
          <w:rFonts w:ascii="Times New Roman" w:eastAsia="Times New Roman" w:hAnsi="Times New Roman"/>
          <w:sz w:val="28"/>
          <w:szCs w:val="28"/>
        </w:rPr>
        <w:t>»</w:t>
      </w:r>
      <w:r w:rsidRPr="00DC3F15">
        <w:rPr>
          <w:rFonts w:ascii="Times New Roman" w:eastAsia="Times New Roman" w:hAnsi="Times New Roman"/>
          <w:sz w:val="28"/>
          <w:szCs w:val="28"/>
        </w:rPr>
        <w:t>.</w:t>
      </w:r>
    </w:p>
    <w:p w14:paraId="17592DEE"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xml:space="preserve">- Закон РФ от </w:t>
      </w:r>
      <w:r w:rsidR="00346E33">
        <w:rPr>
          <w:rFonts w:ascii="Times New Roman" w:eastAsia="Times New Roman" w:hAnsi="Times New Roman"/>
          <w:sz w:val="28"/>
          <w:szCs w:val="28"/>
        </w:rPr>
        <w:t>0</w:t>
      </w:r>
      <w:r w:rsidRPr="00DC3F15">
        <w:rPr>
          <w:rFonts w:ascii="Times New Roman" w:eastAsia="Times New Roman" w:hAnsi="Times New Roman"/>
          <w:sz w:val="28"/>
          <w:szCs w:val="28"/>
        </w:rPr>
        <w:t xml:space="preserve">4.05.1999 № 96-ФЗ </w:t>
      </w:r>
      <w:r w:rsidR="0095601F">
        <w:rPr>
          <w:rFonts w:ascii="Times New Roman" w:eastAsia="Times New Roman" w:hAnsi="Times New Roman"/>
          <w:sz w:val="28"/>
          <w:szCs w:val="28"/>
        </w:rPr>
        <w:t>«</w:t>
      </w:r>
      <w:r w:rsidRPr="00DC3F15">
        <w:rPr>
          <w:rFonts w:ascii="Times New Roman" w:eastAsia="Times New Roman" w:hAnsi="Times New Roman"/>
          <w:sz w:val="28"/>
          <w:szCs w:val="28"/>
        </w:rPr>
        <w:t>Об охране атмосферного воздуха</w:t>
      </w:r>
      <w:r w:rsidR="0095601F">
        <w:rPr>
          <w:rFonts w:ascii="Times New Roman" w:eastAsia="Times New Roman" w:hAnsi="Times New Roman"/>
          <w:sz w:val="28"/>
          <w:szCs w:val="28"/>
        </w:rPr>
        <w:t>»</w:t>
      </w:r>
      <w:r w:rsidRPr="00DC3F15">
        <w:rPr>
          <w:rFonts w:ascii="Times New Roman" w:eastAsia="Times New Roman" w:hAnsi="Times New Roman"/>
          <w:sz w:val="28"/>
          <w:szCs w:val="28"/>
        </w:rPr>
        <w:t>.</w:t>
      </w:r>
    </w:p>
    <w:p w14:paraId="5343B450"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xml:space="preserve">- Закон РФ от 24.06.1998 № 89-ФЗ </w:t>
      </w:r>
      <w:r w:rsidR="0095601F">
        <w:rPr>
          <w:rFonts w:ascii="Times New Roman" w:eastAsia="Times New Roman" w:hAnsi="Times New Roman"/>
          <w:sz w:val="28"/>
          <w:szCs w:val="28"/>
        </w:rPr>
        <w:t>«</w:t>
      </w:r>
      <w:r w:rsidRPr="00DC3F15">
        <w:rPr>
          <w:rFonts w:ascii="Times New Roman" w:eastAsia="Times New Roman" w:hAnsi="Times New Roman"/>
          <w:sz w:val="28"/>
          <w:szCs w:val="28"/>
        </w:rPr>
        <w:t>Об отходах производства и потребления</w:t>
      </w:r>
      <w:r w:rsidR="0095601F">
        <w:rPr>
          <w:rFonts w:ascii="Times New Roman" w:eastAsia="Times New Roman" w:hAnsi="Times New Roman"/>
          <w:sz w:val="28"/>
          <w:szCs w:val="28"/>
        </w:rPr>
        <w:t>»</w:t>
      </w:r>
      <w:r w:rsidRPr="00DC3F15">
        <w:rPr>
          <w:rFonts w:ascii="Times New Roman" w:eastAsia="Times New Roman" w:hAnsi="Times New Roman"/>
          <w:sz w:val="28"/>
          <w:szCs w:val="28"/>
        </w:rPr>
        <w:t>.</w:t>
      </w:r>
    </w:p>
    <w:p w14:paraId="67694B62"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xml:space="preserve">- Закон РФ от 30.03.1999 г. № 52-ФЗ </w:t>
      </w:r>
      <w:r w:rsidR="0095601F">
        <w:rPr>
          <w:rFonts w:ascii="Times New Roman" w:eastAsia="Times New Roman" w:hAnsi="Times New Roman"/>
          <w:sz w:val="28"/>
          <w:szCs w:val="28"/>
        </w:rPr>
        <w:t>«</w:t>
      </w:r>
      <w:r w:rsidRPr="00DC3F15">
        <w:rPr>
          <w:rFonts w:ascii="Times New Roman" w:eastAsia="Times New Roman" w:hAnsi="Times New Roman"/>
          <w:sz w:val="28"/>
          <w:szCs w:val="28"/>
        </w:rPr>
        <w:t>О санитарно-эпидемиологическом благополучии населения</w:t>
      </w:r>
      <w:r w:rsidR="0095601F">
        <w:rPr>
          <w:rFonts w:ascii="Times New Roman" w:eastAsia="Times New Roman" w:hAnsi="Times New Roman"/>
          <w:sz w:val="28"/>
          <w:szCs w:val="28"/>
        </w:rPr>
        <w:t>»</w:t>
      </w:r>
      <w:r w:rsidRPr="00DC3F15">
        <w:rPr>
          <w:rFonts w:ascii="Times New Roman" w:eastAsia="Times New Roman" w:hAnsi="Times New Roman"/>
          <w:sz w:val="28"/>
          <w:szCs w:val="28"/>
        </w:rPr>
        <w:t>.</w:t>
      </w:r>
    </w:p>
    <w:p w14:paraId="4D7DE523"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Градостроительный кодекс Российской Федерации.</w:t>
      </w:r>
    </w:p>
    <w:p w14:paraId="71CC5730"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xml:space="preserve">- </w:t>
      </w:r>
      <w:r w:rsidR="0095601F">
        <w:rPr>
          <w:rFonts w:ascii="Times New Roman" w:eastAsia="Times New Roman" w:hAnsi="Times New Roman"/>
          <w:sz w:val="28"/>
          <w:szCs w:val="28"/>
        </w:rPr>
        <w:t>«</w:t>
      </w:r>
      <w:r w:rsidRPr="00DC3F15">
        <w:rPr>
          <w:rFonts w:ascii="Times New Roman" w:eastAsia="Times New Roman" w:hAnsi="Times New Roman"/>
          <w:sz w:val="28"/>
          <w:szCs w:val="28"/>
        </w:rPr>
        <w:t>Водный кодекс Российской Федерации</w:t>
      </w:r>
      <w:r w:rsidR="0095601F">
        <w:rPr>
          <w:rFonts w:ascii="Times New Roman" w:eastAsia="Times New Roman" w:hAnsi="Times New Roman"/>
          <w:sz w:val="28"/>
          <w:szCs w:val="28"/>
        </w:rPr>
        <w:t>»</w:t>
      </w:r>
      <w:r w:rsidRPr="00DC3F15">
        <w:rPr>
          <w:rFonts w:ascii="Times New Roman" w:eastAsia="Times New Roman" w:hAnsi="Times New Roman"/>
          <w:sz w:val="28"/>
          <w:szCs w:val="28"/>
        </w:rPr>
        <w:t xml:space="preserve"> от 03.06.2006 № 74-ФЗ.</w:t>
      </w:r>
    </w:p>
    <w:p w14:paraId="4739C6B8"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xml:space="preserve">- Постановление Правительства Российской Федерации от 05.09.2013 г. № 782 </w:t>
      </w:r>
      <w:r w:rsidR="0095601F">
        <w:rPr>
          <w:rFonts w:ascii="Times New Roman" w:eastAsia="Times New Roman" w:hAnsi="Times New Roman"/>
          <w:sz w:val="28"/>
          <w:szCs w:val="28"/>
        </w:rPr>
        <w:t>«</w:t>
      </w:r>
      <w:r w:rsidRPr="00DC3F15">
        <w:rPr>
          <w:rFonts w:ascii="Times New Roman" w:eastAsia="Times New Roman" w:hAnsi="Times New Roman"/>
          <w:sz w:val="28"/>
          <w:szCs w:val="28"/>
        </w:rPr>
        <w:t>О схемах водоснабжения и водоотведения</w:t>
      </w:r>
      <w:r w:rsidR="0095601F">
        <w:rPr>
          <w:rFonts w:ascii="Times New Roman" w:eastAsia="Times New Roman" w:hAnsi="Times New Roman"/>
          <w:sz w:val="28"/>
          <w:szCs w:val="28"/>
        </w:rPr>
        <w:t>»</w:t>
      </w:r>
      <w:r w:rsidRPr="00DC3F15">
        <w:rPr>
          <w:rFonts w:ascii="Times New Roman" w:eastAsia="Times New Roman" w:hAnsi="Times New Roman"/>
          <w:sz w:val="28"/>
          <w:szCs w:val="28"/>
        </w:rPr>
        <w:t xml:space="preserve"> (вместе с </w:t>
      </w:r>
      <w:r w:rsidR="0095601F">
        <w:rPr>
          <w:rFonts w:ascii="Times New Roman" w:eastAsia="Times New Roman" w:hAnsi="Times New Roman"/>
          <w:sz w:val="28"/>
          <w:szCs w:val="28"/>
        </w:rPr>
        <w:t>«</w:t>
      </w:r>
      <w:r w:rsidRPr="00DC3F15">
        <w:rPr>
          <w:rFonts w:ascii="Times New Roman" w:eastAsia="Times New Roman" w:hAnsi="Times New Roman"/>
          <w:sz w:val="28"/>
          <w:szCs w:val="28"/>
        </w:rPr>
        <w:t>Правилами разработки и утверждения схем водоснабжения и водоотведения</w:t>
      </w:r>
      <w:r w:rsidR="0095601F">
        <w:rPr>
          <w:rFonts w:ascii="Times New Roman" w:eastAsia="Times New Roman" w:hAnsi="Times New Roman"/>
          <w:sz w:val="28"/>
          <w:szCs w:val="28"/>
        </w:rPr>
        <w:t>»</w:t>
      </w:r>
      <w:r w:rsidRPr="00DC3F15">
        <w:rPr>
          <w:rFonts w:ascii="Times New Roman" w:eastAsia="Times New Roman" w:hAnsi="Times New Roman"/>
          <w:sz w:val="28"/>
          <w:szCs w:val="28"/>
        </w:rPr>
        <w:t xml:space="preserve">, </w:t>
      </w:r>
      <w:r w:rsidR="0095601F">
        <w:rPr>
          <w:rFonts w:ascii="Times New Roman" w:eastAsia="Times New Roman" w:hAnsi="Times New Roman"/>
          <w:sz w:val="28"/>
          <w:szCs w:val="28"/>
        </w:rPr>
        <w:t>«</w:t>
      </w:r>
      <w:r w:rsidRPr="00DC3F15">
        <w:rPr>
          <w:rFonts w:ascii="Times New Roman" w:eastAsia="Times New Roman" w:hAnsi="Times New Roman"/>
          <w:sz w:val="28"/>
          <w:szCs w:val="28"/>
        </w:rPr>
        <w:t>Требованиями к содержанию схем водоснабжения и водоотведения</w:t>
      </w:r>
      <w:r w:rsidR="0095601F">
        <w:rPr>
          <w:rFonts w:ascii="Times New Roman" w:eastAsia="Times New Roman" w:hAnsi="Times New Roman"/>
          <w:sz w:val="28"/>
          <w:szCs w:val="28"/>
        </w:rPr>
        <w:t>»</w:t>
      </w:r>
      <w:r w:rsidRPr="00DC3F15">
        <w:rPr>
          <w:rFonts w:ascii="Times New Roman" w:eastAsia="Times New Roman" w:hAnsi="Times New Roman"/>
          <w:sz w:val="28"/>
          <w:szCs w:val="28"/>
        </w:rPr>
        <w:t xml:space="preserve">) </w:t>
      </w:r>
      <w:r w:rsidRPr="00BA0CFF">
        <w:rPr>
          <w:rFonts w:ascii="Times New Roman" w:eastAsia="Times New Roman" w:hAnsi="Times New Roman"/>
          <w:sz w:val="28"/>
          <w:szCs w:val="28"/>
        </w:rPr>
        <w:t xml:space="preserve">с изменениями от </w:t>
      </w:r>
      <w:r w:rsidR="00BA0CFF" w:rsidRPr="00BA0CFF">
        <w:rPr>
          <w:rFonts w:ascii="Times New Roman" w:eastAsia="Times New Roman" w:hAnsi="Times New Roman"/>
          <w:sz w:val="28"/>
          <w:szCs w:val="28"/>
        </w:rPr>
        <w:t>28.11.</w:t>
      </w:r>
      <w:r w:rsidR="001025DD">
        <w:rPr>
          <w:rFonts w:ascii="Times New Roman" w:eastAsia="Times New Roman" w:hAnsi="Times New Roman"/>
          <w:sz w:val="28"/>
          <w:szCs w:val="28"/>
        </w:rPr>
        <w:t>2024</w:t>
      </w:r>
      <w:r w:rsidRPr="00BA0CFF">
        <w:rPr>
          <w:rFonts w:ascii="Times New Roman" w:eastAsia="Times New Roman" w:hAnsi="Times New Roman"/>
          <w:sz w:val="28"/>
          <w:szCs w:val="28"/>
        </w:rPr>
        <w:t xml:space="preserve"> г.</w:t>
      </w:r>
    </w:p>
    <w:p w14:paraId="0E896B78"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xml:space="preserve">- Постановление Правительства Российской Федерации от 29.07.2013 № 644 </w:t>
      </w:r>
      <w:r w:rsidR="0095601F">
        <w:rPr>
          <w:rFonts w:ascii="Times New Roman" w:eastAsia="Times New Roman" w:hAnsi="Times New Roman"/>
          <w:sz w:val="28"/>
          <w:szCs w:val="28"/>
        </w:rPr>
        <w:t>«</w:t>
      </w:r>
      <w:r w:rsidRPr="00DC3F15">
        <w:rPr>
          <w:rFonts w:ascii="Times New Roman" w:eastAsia="Times New Roman" w:hAnsi="Times New Roman"/>
          <w:sz w:val="28"/>
          <w:szCs w:val="28"/>
        </w:rPr>
        <w:t>Об утверждении Правил холодного водоснабжения и водоотведения и о внесении изменений в некоторые акты Правительства Российской Федерации</w:t>
      </w:r>
      <w:r w:rsidR="0095601F">
        <w:rPr>
          <w:rFonts w:ascii="Times New Roman" w:eastAsia="Times New Roman" w:hAnsi="Times New Roman"/>
          <w:sz w:val="28"/>
          <w:szCs w:val="28"/>
        </w:rPr>
        <w:t>»</w:t>
      </w:r>
      <w:r w:rsidRPr="00DC3F15">
        <w:rPr>
          <w:rFonts w:ascii="Times New Roman" w:eastAsia="Times New Roman" w:hAnsi="Times New Roman"/>
          <w:sz w:val="28"/>
          <w:szCs w:val="28"/>
        </w:rPr>
        <w:t>.</w:t>
      </w:r>
    </w:p>
    <w:p w14:paraId="48ECA047"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Постановление Правительства Российской Федерации от 26.01.</w:t>
      </w:r>
      <w:r w:rsidR="001025DD">
        <w:rPr>
          <w:rFonts w:ascii="Times New Roman" w:eastAsia="Times New Roman" w:hAnsi="Times New Roman"/>
          <w:sz w:val="28"/>
          <w:szCs w:val="28"/>
        </w:rPr>
        <w:t>2024</w:t>
      </w:r>
      <w:r w:rsidRPr="00DC3F15">
        <w:rPr>
          <w:rFonts w:ascii="Times New Roman" w:eastAsia="Times New Roman" w:hAnsi="Times New Roman"/>
          <w:sz w:val="28"/>
          <w:szCs w:val="28"/>
        </w:rPr>
        <w:t xml:space="preserve"> № 6 </w:t>
      </w:r>
      <w:r w:rsidR="0095601F">
        <w:rPr>
          <w:rFonts w:ascii="Times New Roman" w:eastAsia="Times New Roman" w:hAnsi="Times New Roman"/>
          <w:sz w:val="28"/>
          <w:szCs w:val="28"/>
        </w:rPr>
        <w:t>«</w:t>
      </w:r>
      <w:r w:rsidRPr="00DC3F15">
        <w:rPr>
          <w:rFonts w:ascii="Times New Roman" w:eastAsia="Times New Roman" w:hAnsi="Times New Roman"/>
          <w:sz w:val="28"/>
          <w:szCs w:val="28"/>
        </w:rPr>
        <w:t>О стандартах раскрытия информации в сфере водоснабжения и водоотведения</w:t>
      </w:r>
      <w:r w:rsidR="0095601F">
        <w:rPr>
          <w:rFonts w:ascii="Times New Roman" w:eastAsia="Times New Roman" w:hAnsi="Times New Roman"/>
          <w:sz w:val="28"/>
          <w:szCs w:val="28"/>
        </w:rPr>
        <w:t>»</w:t>
      </w:r>
      <w:r w:rsidRPr="00DC3F15">
        <w:rPr>
          <w:rFonts w:ascii="Times New Roman" w:eastAsia="Times New Roman" w:hAnsi="Times New Roman"/>
          <w:sz w:val="28"/>
          <w:szCs w:val="28"/>
        </w:rPr>
        <w:t>.</w:t>
      </w:r>
    </w:p>
    <w:p w14:paraId="38CD9AC9"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xml:space="preserve">-Постановление Правительства Российской Федерации от 29.07.2013 № 641 </w:t>
      </w:r>
      <w:r w:rsidR="0095601F">
        <w:rPr>
          <w:rFonts w:ascii="Times New Roman" w:eastAsia="Times New Roman" w:hAnsi="Times New Roman"/>
          <w:sz w:val="28"/>
          <w:szCs w:val="28"/>
        </w:rPr>
        <w:t>«</w:t>
      </w:r>
      <w:r w:rsidRPr="00DC3F15">
        <w:rPr>
          <w:rFonts w:ascii="Times New Roman" w:eastAsia="Times New Roman" w:hAnsi="Times New Roman"/>
          <w:sz w:val="28"/>
          <w:szCs w:val="28"/>
        </w:rPr>
        <w:t>Об инвестиционных и производственных программах организаций, осуществляющих деятельность в сфере водоснабжения и водоотведения</w:t>
      </w:r>
      <w:r w:rsidR="0095601F">
        <w:rPr>
          <w:rFonts w:ascii="Times New Roman" w:eastAsia="Times New Roman" w:hAnsi="Times New Roman"/>
          <w:sz w:val="28"/>
          <w:szCs w:val="28"/>
        </w:rPr>
        <w:t>»</w:t>
      </w:r>
      <w:r w:rsidRPr="00DC3F15">
        <w:rPr>
          <w:rFonts w:ascii="Times New Roman" w:eastAsia="Times New Roman" w:hAnsi="Times New Roman"/>
          <w:sz w:val="28"/>
          <w:szCs w:val="28"/>
        </w:rPr>
        <w:t>;</w:t>
      </w:r>
    </w:p>
    <w:p w14:paraId="42B7E670" w14:textId="77777777" w:rsidR="00DA4B60" w:rsidRPr="00DC3F15"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DC3F15">
        <w:rPr>
          <w:rFonts w:ascii="Times New Roman" w:eastAsia="Times New Roman" w:hAnsi="Times New Roman"/>
          <w:sz w:val="28"/>
          <w:szCs w:val="28"/>
        </w:rPr>
        <w:t>- Перечень поручений Президента Российской Федерации от 17 марта 2011 г. Пр-701.</w:t>
      </w:r>
    </w:p>
    <w:p w14:paraId="2410333A" w14:textId="436C096C" w:rsidR="009B367F" w:rsidRPr="008557BF" w:rsidRDefault="00DA4B60" w:rsidP="00C44632">
      <w:pPr>
        <w:widowControl w:val="0"/>
        <w:tabs>
          <w:tab w:val="left" w:pos="360"/>
        </w:tabs>
        <w:autoSpaceDE w:val="0"/>
        <w:autoSpaceDN w:val="0"/>
        <w:adjustRightInd w:val="0"/>
        <w:spacing w:after="0"/>
        <w:ind w:right="-284"/>
        <w:jc w:val="both"/>
        <w:rPr>
          <w:rFonts w:ascii="Times New Roman" w:eastAsia="Times New Roman" w:hAnsi="Times New Roman"/>
          <w:sz w:val="28"/>
          <w:szCs w:val="28"/>
        </w:rPr>
      </w:pPr>
      <w:r w:rsidRPr="00BA0CFF">
        <w:rPr>
          <w:rFonts w:ascii="Times New Roman" w:eastAsia="Times New Roman" w:hAnsi="Times New Roman"/>
          <w:sz w:val="28"/>
          <w:szCs w:val="28"/>
        </w:rPr>
        <w:t xml:space="preserve">- </w:t>
      </w:r>
      <w:r w:rsidR="00346E33" w:rsidRPr="00BA0CFF">
        <w:rPr>
          <w:rFonts w:ascii="Times New Roman" w:eastAsia="Times New Roman" w:hAnsi="Times New Roman"/>
          <w:sz w:val="28"/>
          <w:szCs w:val="28"/>
        </w:rPr>
        <w:t>Т</w:t>
      </w:r>
      <w:r w:rsidRPr="00BA0CFF">
        <w:rPr>
          <w:rFonts w:ascii="Times New Roman" w:eastAsia="Times New Roman" w:hAnsi="Times New Roman"/>
          <w:sz w:val="28"/>
          <w:szCs w:val="28"/>
        </w:rPr>
        <w:t xml:space="preserve">ехническое </w:t>
      </w:r>
      <w:r w:rsidRPr="00FC0A52">
        <w:rPr>
          <w:rFonts w:ascii="Times New Roman" w:eastAsia="Times New Roman" w:hAnsi="Times New Roman"/>
          <w:sz w:val="28"/>
          <w:szCs w:val="28"/>
        </w:rPr>
        <w:t>задание</w:t>
      </w:r>
      <w:r w:rsidR="00BA0CFF" w:rsidRPr="00FC0A52">
        <w:rPr>
          <w:rFonts w:ascii="Times New Roman" w:eastAsia="Times New Roman" w:hAnsi="Times New Roman"/>
          <w:sz w:val="28"/>
          <w:szCs w:val="28"/>
        </w:rPr>
        <w:t xml:space="preserve"> на разработку схемы </w:t>
      </w:r>
      <w:r w:rsidR="00F7679E" w:rsidRPr="00FC0A52">
        <w:rPr>
          <w:rFonts w:ascii="Times New Roman" w:eastAsia="Times New Roman" w:hAnsi="Times New Roman"/>
          <w:sz w:val="28"/>
          <w:szCs w:val="28"/>
        </w:rPr>
        <w:t>водоснабжения и водоотведения</w:t>
      </w:r>
      <w:r w:rsidRPr="00FC0A52">
        <w:rPr>
          <w:rFonts w:ascii="Times New Roman" w:eastAsia="Times New Roman" w:hAnsi="Times New Roman"/>
          <w:sz w:val="28"/>
          <w:szCs w:val="28"/>
        </w:rPr>
        <w:t xml:space="preserve">, утвержденное </w:t>
      </w:r>
      <w:r w:rsidR="00FC0A52" w:rsidRPr="00FC0A52">
        <w:rPr>
          <w:rFonts w:ascii="Times New Roman" w:eastAsia="Times New Roman" w:hAnsi="Times New Roman"/>
          <w:sz w:val="28"/>
          <w:szCs w:val="28"/>
        </w:rPr>
        <w:t>администраци</w:t>
      </w:r>
      <w:r w:rsidR="00FC0A52">
        <w:rPr>
          <w:rFonts w:ascii="Times New Roman" w:eastAsia="Times New Roman" w:hAnsi="Times New Roman"/>
          <w:sz w:val="28"/>
          <w:szCs w:val="28"/>
        </w:rPr>
        <w:t>ей</w:t>
      </w:r>
      <w:r w:rsidRPr="00BA0CFF">
        <w:rPr>
          <w:rFonts w:ascii="Times New Roman" w:eastAsia="Times New Roman" w:hAnsi="Times New Roman"/>
          <w:sz w:val="28"/>
          <w:szCs w:val="28"/>
        </w:rPr>
        <w:t xml:space="preserve"> </w:t>
      </w:r>
      <w:r w:rsidR="00125E47">
        <w:rPr>
          <w:rFonts w:ascii="Times New Roman" w:eastAsia="Times New Roman" w:hAnsi="Times New Roman"/>
          <w:sz w:val="28"/>
          <w:szCs w:val="28"/>
        </w:rPr>
        <w:t>Котельниковского</w:t>
      </w:r>
      <w:r w:rsidR="00972274">
        <w:rPr>
          <w:rFonts w:ascii="Times New Roman" w:eastAsia="Times New Roman" w:hAnsi="Times New Roman"/>
          <w:sz w:val="28"/>
          <w:szCs w:val="28"/>
        </w:rPr>
        <w:t xml:space="preserve"> муниципального района</w:t>
      </w:r>
      <w:r w:rsidRPr="00BA0CFF">
        <w:rPr>
          <w:rFonts w:ascii="Times New Roman" w:eastAsia="Times New Roman" w:hAnsi="Times New Roman"/>
          <w:sz w:val="28"/>
          <w:szCs w:val="28"/>
        </w:rPr>
        <w:t xml:space="preserve"> </w:t>
      </w:r>
      <w:r w:rsidR="00972274">
        <w:rPr>
          <w:rFonts w:ascii="Times New Roman" w:eastAsia="Times New Roman" w:hAnsi="Times New Roman"/>
          <w:sz w:val="28"/>
          <w:szCs w:val="28"/>
        </w:rPr>
        <w:lastRenderedPageBreak/>
        <w:t>Волгоградской области</w:t>
      </w:r>
      <w:r w:rsidR="00580547">
        <w:rPr>
          <w:rFonts w:ascii="Times New Roman" w:eastAsia="Times New Roman" w:hAnsi="Times New Roman"/>
          <w:sz w:val="28"/>
          <w:szCs w:val="28"/>
        </w:rPr>
        <w:t>.</w:t>
      </w:r>
    </w:p>
    <w:p w14:paraId="1C89F810" w14:textId="2C2AEEEE" w:rsidR="007A3415" w:rsidRPr="00392B5E" w:rsidRDefault="007A3415" w:rsidP="00C44632">
      <w:pPr>
        <w:autoSpaceDE w:val="0"/>
        <w:autoSpaceDN w:val="0"/>
        <w:adjustRightInd w:val="0"/>
        <w:spacing w:after="0"/>
        <w:ind w:right="-284" w:firstLine="708"/>
        <w:jc w:val="both"/>
        <w:rPr>
          <w:rFonts w:ascii="Times New Roman" w:hAnsi="Times New Roman"/>
          <w:sz w:val="28"/>
          <w:szCs w:val="28"/>
          <w:lang w:eastAsia="ru-RU"/>
        </w:rPr>
      </w:pPr>
      <w:r w:rsidRPr="00392B5E">
        <w:rPr>
          <w:rFonts w:ascii="Times New Roman" w:hAnsi="Times New Roman"/>
          <w:sz w:val="28"/>
          <w:szCs w:val="28"/>
          <w:lang w:eastAsia="ru-RU"/>
        </w:rPr>
        <w:t xml:space="preserve">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 </w:t>
      </w:r>
      <w:r w:rsidR="00125E47">
        <w:rPr>
          <w:rFonts w:ascii="Times New Roman" w:hAnsi="Times New Roman"/>
          <w:sz w:val="28"/>
          <w:szCs w:val="28"/>
          <w:lang w:eastAsia="ru-RU"/>
        </w:rPr>
        <w:t>Попереченском</w:t>
      </w:r>
      <w:r w:rsidR="009E257F">
        <w:rPr>
          <w:rFonts w:ascii="Times New Roman" w:hAnsi="Times New Roman"/>
          <w:sz w:val="28"/>
          <w:szCs w:val="28"/>
          <w:lang w:eastAsia="ru-RU"/>
        </w:rPr>
        <w:t xml:space="preserve"> </w:t>
      </w:r>
      <w:r w:rsidR="00E74759">
        <w:rPr>
          <w:rFonts w:ascii="Times New Roman" w:hAnsi="Times New Roman"/>
          <w:sz w:val="28"/>
          <w:szCs w:val="28"/>
          <w:lang w:eastAsia="ru-RU"/>
        </w:rPr>
        <w:t>сельском поселении</w:t>
      </w:r>
      <w:r w:rsidR="009D6A85">
        <w:rPr>
          <w:rFonts w:ascii="Times New Roman" w:hAnsi="Times New Roman"/>
          <w:sz w:val="28"/>
          <w:szCs w:val="28"/>
          <w:lang w:eastAsia="ru-RU"/>
        </w:rPr>
        <w:t xml:space="preserve"> </w:t>
      </w:r>
      <w:r w:rsidR="00125E47">
        <w:rPr>
          <w:rFonts w:ascii="Times New Roman" w:hAnsi="Times New Roman"/>
          <w:sz w:val="28"/>
          <w:szCs w:val="28"/>
          <w:lang w:eastAsia="ru-RU"/>
        </w:rPr>
        <w:t>Котельниковского</w:t>
      </w:r>
      <w:r w:rsidR="00972274">
        <w:rPr>
          <w:rFonts w:ascii="Times New Roman" w:hAnsi="Times New Roman"/>
          <w:sz w:val="28"/>
          <w:szCs w:val="28"/>
          <w:lang w:eastAsia="ru-RU"/>
        </w:rPr>
        <w:t xml:space="preserve"> муниципального района</w:t>
      </w:r>
      <w:r w:rsidRPr="00392B5E">
        <w:rPr>
          <w:rFonts w:ascii="Times New Roman" w:hAnsi="Times New Roman"/>
          <w:sz w:val="28"/>
          <w:szCs w:val="28"/>
          <w:lang w:eastAsia="ru-RU"/>
        </w:rPr>
        <w:t>.</w:t>
      </w:r>
    </w:p>
    <w:p w14:paraId="73FE35EE" w14:textId="77777777" w:rsidR="007A3415" w:rsidRPr="00BE0438" w:rsidRDefault="007A3415" w:rsidP="00C44632">
      <w:pPr>
        <w:autoSpaceDE w:val="0"/>
        <w:autoSpaceDN w:val="0"/>
        <w:adjustRightInd w:val="0"/>
        <w:spacing w:after="0"/>
        <w:ind w:right="-284" w:firstLine="708"/>
        <w:jc w:val="both"/>
        <w:rPr>
          <w:rFonts w:ascii="Times New Roman" w:hAnsi="Times New Roman"/>
          <w:sz w:val="28"/>
          <w:szCs w:val="28"/>
          <w:lang w:eastAsia="ru-RU"/>
        </w:rPr>
      </w:pPr>
      <w:r w:rsidRPr="00BE0438">
        <w:rPr>
          <w:rFonts w:ascii="Times New Roman" w:hAnsi="Times New Roman"/>
          <w:sz w:val="28"/>
          <w:szCs w:val="28"/>
          <w:lang w:eastAsia="ru-RU"/>
        </w:rPr>
        <w:t xml:space="preserve">Мероприятия охватывают следующие объекты системы коммунальной инфраструктуры: </w:t>
      </w:r>
    </w:p>
    <w:p w14:paraId="7A67ED89" w14:textId="1454E6AE" w:rsidR="007A3415" w:rsidRPr="00BE0438" w:rsidRDefault="007A3415" w:rsidP="00C44632">
      <w:pPr>
        <w:autoSpaceDE w:val="0"/>
        <w:autoSpaceDN w:val="0"/>
        <w:adjustRightInd w:val="0"/>
        <w:spacing w:after="0"/>
        <w:ind w:right="-284"/>
        <w:jc w:val="both"/>
        <w:rPr>
          <w:rFonts w:ascii="Times New Roman" w:hAnsi="Times New Roman"/>
          <w:sz w:val="28"/>
          <w:szCs w:val="28"/>
          <w:lang w:eastAsia="ru-RU"/>
        </w:rPr>
      </w:pPr>
      <w:r w:rsidRPr="00BE0438">
        <w:rPr>
          <w:rFonts w:ascii="Times New Roman" w:hAnsi="Times New Roman"/>
          <w:sz w:val="28"/>
          <w:szCs w:val="28"/>
          <w:lang w:eastAsia="ru-RU"/>
        </w:rPr>
        <w:t>– в системе водоснабжения – разводящие сети водопровода</w:t>
      </w:r>
      <w:r w:rsidR="0037679F">
        <w:rPr>
          <w:rFonts w:ascii="Times New Roman" w:hAnsi="Times New Roman"/>
          <w:sz w:val="28"/>
          <w:szCs w:val="28"/>
          <w:lang w:eastAsia="ru-RU"/>
        </w:rPr>
        <w:t xml:space="preserve">, </w:t>
      </w:r>
      <w:r w:rsidR="00C87913">
        <w:rPr>
          <w:rFonts w:ascii="Times New Roman" w:hAnsi="Times New Roman"/>
          <w:sz w:val="28"/>
          <w:szCs w:val="28"/>
          <w:lang w:eastAsia="ru-RU"/>
        </w:rPr>
        <w:t xml:space="preserve">водонапорная башня, скважина, </w:t>
      </w:r>
      <w:r w:rsidR="0037679F">
        <w:rPr>
          <w:rFonts w:ascii="Times New Roman" w:hAnsi="Times New Roman"/>
          <w:sz w:val="28"/>
          <w:szCs w:val="28"/>
          <w:lang w:eastAsia="ru-RU"/>
        </w:rPr>
        <w:t>запорная арматура</w:t>
      </w:r>
      <w:r w:rsidRPr="00BE0438">
        <w:rPr>
          <w:rFonts w:ascii="Times New Roman" w:hAnsi="Times New Roman"/>
          <w:sz w:val="28"/>
          <w:szCs w:val="28"/>
          <w:lang w:eastAsia="ru-RU"/>
        </w:rPr>
        <w:t xml:space="preserve">; </w:t>
      </w:r>
    </w:p>
    <w:p w14:paraId="00108733" w14:textId="77777777" w:rsidR="009B367F" w:rsidRPr="004D6891" w:rsidRDefault="009B367F" w:rsidP="007A3415">
      <w:pPr>
        <w:autoSpaceDE w:val="0"/>
        <w:autoSpaceDN w:val="0"/>
        <w:adjustRightInd w:val="0"/>
        <w:spacing w:after="0"/>
        <w:ind w:right="-284" w:firstLine="708"/>
        <w:jc w:val="both"/>
        <w:rPr>
          <w:rFonts w:ascii="Times New Roman" w:hAnsi="Times New Roman"/>
          <w:sz w:val="28"/>
          <w:szCs w:val="28"/>
          <w:lang w:eastAsia="ru-RU"/>
        </w:rPr>
      </w:pPr>
    </w:p>
    <w:p w14:paraId="151F6EB2" w14:textId="77777777" w:rsidR="00F868CB" w:rsidRPr="004466F5" w:rsidRDefault="00F868CB" w:rsidP="004466F5">
      <w:pPr>
        <w:autoSpaceDE w:val="0"/>
        <w:autoSpaceDN w:val="0"/>
        <w:adjustRightInd w:val="0"/>
        <w:spacing w:after="0"/>
        <w:jc w:val="center"/>
        <w:rPr>
          <w:rFonts w:ascii="Times New Roman" w:hAnsi="Times New Roman"/>
          <w:b/>
          <w:bCs/>
          <w:sz w:val="28"/>
          <w:szCs w:val="28"/>
          <w:lang w:eastAsia="ru-RU"/>
        </w:rPr>
        <w:sectPr w:rsidR="00F868CB" w:rsidRPr="004466F5" w:rsidSect="007B5D31">
          <w:headerReference w:type="default" r:id="rId9"/>
          <w:footerReference w:type="default" r:id="rId10"/>
          <w:pgSz w:w="11907" w:h="16840" w:code="9"/>
          <w:pgMar w:top="567" w:right="851" w:bottom="851" w:left="1701" w:header="454" w:footer="720" w:gutter="0"/>
          <w:cols w:space="720"/>
          <w:docGrid w:linePitch="299"/>
        </w:sectPr>
      </w:pPr>
    </w:p>
    <w:p w14:paraId="71E65ADC" w14:textId="77777777" w:rsidR="00E22DF8" w:rsidRPr="004466F5" w:rsidRDefault="00E22DF8" w:rsidP="004466F5">
      <w:pPr>
        <w:autoSpaceDE w:val="0"/>
        <w:autoSpaceDN w:val="0"/>
        <w:adjustRightInd w:val="0"/>
        <w:spacing w:after="0"/>
        <w:jc w:val="center"/>
        <w:rPr>
          <w:rFonts w:ascii="Times New Roman" w:hAnsi="Times New Roman"/>
          <w:sz w:val="28"/>
          <w:szCs w:val="28"/>
          <w:lang w:eastAsia="ru-RU"/>
        </w:rPr>
      </w:pPr>
      <w:r w:rsidRPr="004466F5">
        <w:rPr>
          <w:rFonts w:ascii="Times New Roman" w:hAnsi="Times New Roman"/>
          <w:b/>
          <w:bCs/>
          <w:sz w:val="28"/>
          <w:szCs w:val="28"/>
          <w:lang w:eastAsia="ru-RU"/>
        </w:rPr>
        <w:lastRenderedPageBreak/>
        <w:t>ПАСПОРТ СХЕМЫ</w:t>
      </w:r>
    </w:p>
    <w:p w14:paraId="2D389A42" w14:textId="77777777" w:rsidR="00E22DF8" w:rsidRPr="004466F5" w:rsidRDefault="00E22DF8" w:rsidP="004466F5">
      <w:pPr>
        <w:autoSpaceDE w:val="0"/>
        <w:autoSpaceDN w:val="0"/>
        <w:adjustRightInd w:val="0"/>
        <w:spacing w:after="0"/>
        <w:jc w:val="both"/>
        <w:rPr>
          <w:rFonts w:ascii="Times New Roman" w:hAnsi="Times New Roman"/>
          <w:sz w:val="28"/>
          <w:szCs w:val="28"/>
          <w:lang w:eastAsia="ru-RU"/>
        </w:rPr>
      </w:pPr>
      <w:r w:rsidRPr="004466F5">
        <w:rPr>
          <w:rFonts w:ascii="Times New Roman" w:hAnsi="Times New Roman"/>
          <w:b/>
          <w:bCs/>
          <w:sz w:val="28"/>
          <w:szCs w:val="28"/>
          <w:lang w:eastAsia="ru-RU"/>
        </w:rPr>
        <w:t xml:space="preserve">Наименование </w:t>
      </w:r>
    </w:p>
    <w:p w14:paraId="6F82B2CF" w14:textId="2039D377" w:rsidR="00E22DF8" w:rsidRPr="004466F5" w:rsidRDefault="00B1748F" w:rsidP="004466F5">
      <w:pPr>
        <w:autoSpaceDE w:val="0"/>
        <w:autoSpaceDN w:val="0"/>
        <w:adjustRightInd w:val="0"/>
        <w:spacing w:after="0"/>
        <w:jc w:val="both"/>
        <w:rPr>
          <w:rFonts w:ascii="Times New Roman" w:hAnsi="Times New Roman"/>
          <w:sz w:val="28"/>
          <w:szCs w:val="28"/>
          <w:lang w:eastAsia="ru-RU"/>
        </w:rPr>
      </w:pPr>
      <w:r w:rsidRPr="004D6891">
        <w:rPr>
          <w:rFonts w:ascii="Times New Roman" w:hAnsi="Times New Roman"/>
          <w:sz w:val="28"/>
          <w:szCs w:val="28"/>
          <w:lang w:eastAsia="ru-RU"/>
        </w:rPr>
        <w:t xml:space="preserve">Схема водоснабжения и водоотведения </w:t>
      </w:r>
      <w:r w:rsidR="00125E47">
        <w:rPr>
          <w:rFonts w:ascii="Times New Roman" w:hAnsi="Times New Roman"/>
          <w:sz w:val="28"/>
          <w:szCs w:val="28"/>
          <w:lang w:eastAsia="ru-RU"/>
        </w:rPr>
        <w:t>Попереченского</w:t>
      </w:r>
      <w:r w:rsidR="00AB3285">
        <w:rPr>
          <w:rFonts w:ascii="Times New Roman" w:hAnsi="Times New Roman"/>
          <w:sz w:val="28"/>
          <w:szCs w:val="28"/>
          <w:lang w:eastAsia="ru-RU"/>
        </w:rPr>
        <w:t xml:space="preserve"> сельского поселения</w:t>
      </w:r>
      <w:r>
        <w:rPr>
          <w:rFonts w:ascii="Times New Roman" w:hAnsi="Times New Roman"/>
          <w:sz w:val="28"/>
          <w:szCs w:val="28"/>
          <w:lang w:eastAsia="ru-RU"/>
        </w:rPr>
        <w:t xml:space="preserve"> </w:t>
      </w:r>
      <w:r w:rsidR="00125E47">
        <w:rPr>
          <w:rFonts w:ascii="Times New Roman" w:hAnsi="Times New Roman"/>
          <w:sz w:val="28"/>
          <w:szCs w:val="28"/>
          <w:lang w:eastAsia="ru-RU"/>
        </w:rPr>
        <w:t>Котельниковского</w:t>
      </w:r>
      <w:r w:rsidR="00972274">
        <w:rPr>
          <w:rFonts w:ascii="Times New Roman" w:hAnsi="Times New Roman"/>
          <w:sz w:val="28"/>
          <w:szCs w:val="28"/>
          <w:lang w:eastAsia="ru-RU"/>
        </w:rPr>
        <w:t xml:space="preserve"> муниципального района</w:t>
      </w:r>
      <w:r>
        <w:rPr>
          <w:rFonts w:ascii="Times New Roman" w:hAnsi="Times New Roman"/>
          <w:sz w:val="28"/>
          <w:szCs w:val="28"/>
          <w:lang w:eastAsia="ru-RU"/>
        </w:rPr>
        <w:t xml:space="preserve"> </w:t>
      </w:r>
      <w:r w:rsidR="00972274">
        <w:rPr>
          <w:rFonts w:ascii="Times New Roman" w:hAnsi="Times New Roman"/>
          <w:sz w:val="28"/>
          <w:szCs w:val="28"/>
          <w:lang w:eastAsia="ru-RU"/>
        </w:rPr>
        <w:t>Волгоградской области</w:t>
      </w:r>
      <w:r w:rsidRPr="004466F5">
        <w:rPr>
          <w:rFonts w:ascii="Times New Roman" w:hAnsi="Times New Roman"/>
          <w:sz w:val="28"/>
          <w:szCs w:val="28"/>
          <w:lang w:eastAsia="ru-RU"/>
        </w:rPr>
        <w:t xml:space="preserve"> </w:t>
      </w:r>
      <w:r w:rsidR="00E22DF8" w:rsidRPr="004466F5">
        <w:rPr>
          <w:rFonts w:ascii="Times New Roman" w:hAnsi="Times New Roman"/>
          <w:sz w:val="28"/>
          <w:szCs w:val="28"/>
          <w:lang w:eastAsia="ru-RU"/>
        </w:rPr>
        <w:t xml:space="preserve">на </w:t>
      </w:r>
      <w:r w:rsidR="00C00FCE">
        <w:rPr>
          <w:rFonts w:ascii="Times New Roman" w:hAnsi="Times New Roman"/>
          <w:sz w:val="28"/>
          <w:szCs w:val="28"/>
          <w:lang w:eastAsia="ru-RU"/>
        </w:rPr>
        <w:t>2025</w:t>
      </w:r>
      <w:r w:rsidR="00243023" w:rsidRPr="004466F5">
        <w:rPr>
          <w:rFonts w:ascii="Times New Roman" w:hAnsi="Times New Roman"/>
          <w:sz w:val="28"/>
          <w:szCs w:val="28"/>
          <w:lang w:eastAsia="ru-RU"/>
        </w:rPr>
        <w:t>-</w:t>
      </w:r>
      <w:r w:rsidR="00C00FCE">
        <w:rPr>
          <w:rFonts w:ascii="Times New Roman" w:hAnsi="Times New Roman"/>
          <w:sz w:val="28"/>
          <w:szCs w:val="28"/>
          <w:lang w:eastAsia="ru-RU"/>
        </w:rPr>
        <w:t>2035</w:t>
      </w:r>
      <w:r w:rsidR="00E22DF8" w:rsidRPr="004466F5">
        <w:rPr>
          <w:rFonts w:ascii="Times New Roman" w:hAnsi="Times New Roman"/>
          <w:sz w:val="28"/>
          <w:szCs w:val="28"/>
          <w:lang w:eastAsia="ru-RU"/>
        </w:rPr>
        <w:t xml:space="preserve"> годы. </w:t>
      </w:r>
    </w:p>
    <w:p w14:paraId="0412B16E" w14:textId="6D572DFA" w:rsidR="00FC0A52" w:rsidRPr="00695C29" w:rsidRDefault="00E22DF8" w:rsidP="00FC0A52">
      <w:pPr>
        <w:autoSpaceDE w:val="0"/>
        <w:autoSpaceDN w:val="0"/>
        <w:adjustRightInd w:val="0"/>
        <w:spacing w:after="0"/>
        <w:jc w:val="both"/>
        <w:rPr>
          <w:rFonts w:ascii="Times New Roman" w:hAnsi="Times New Roman"/>
          <w:sz w:val="28"/>
          <w:szCs w:val="28"/>
          <w:lang w:eastAsia="ru-RU"/>
        </w:rPr>
      </w:pPr>
      <w:r w:rsidRPr="004466F5">
        <w:rPr>
          <w:rFonts w:ascii="Times New Roman" w:hAnsi="Times New Roman"/>
          <w:b/>
          <w:bCs/>
          <w:sz w:val="28"/>
          <w:szCs w:val="28"/>
          <w:lang w:eastAsia="ru-RU"/>
        </w:rPr>
        <w:t>Инициатор проекта (муниципальный заказчи</w:t>
      </w:r>
      <w:r w:rsidRPr="00FC0A52">
        <w:rPr>
          <w:rFonts w:ascii="Times New Roman" w:hAnsi="Times New Roman"/>
          <w:b/>
          <w:bCs/>
          <w:sz w:val="28"/>
          <w:szCs w:val="28"/>
          <w:lang w:eastAsia="ru-RU"/>
        </w:rPr>
        <w:t>к)</w:t>
      </w:r>
      <w:r w:rsidR="00FC0A52" w:rsidRPr="00695C29">
        <w:rPr>
          <w:rFonts w:ascii="Times New Roman" w:hAnsi="Times New Roman"/>
          <w:b/>
          <w:bCs/>
          <w:sz w:val="28"/>
          <w:szCs w:val="28"/>
          <w:lang w:eastAsia="ru-RU"/>
        </w:rPr>
        <w:t xml:space="preserve"> </w:t>
      </w:r>
      <w:bookmarkStart w:id="0" w:name="_Hlk186188909"/>
      <w:r w:rsidR="00FC0A52" w:rsidRPr="00695C29">
        <w:rPr>
          <w:rFonts w:ascii="Times New Roman" w:hAnsi="Times New Roman"/>
          <w:sz w:val="28"/>
          <w:szCs w:val="28"/>
          <w:lang w:eastAsia="ru-RU"/>
        </w:rPr>
        <w:t xml:space="preserve">Администрация </w:t>
      </w:r>
      <w:r w:rsidR="00125E47">
        <w:rPr>
          <w:rFonts w:ascii="Times New Roman" w:hAnsi="Times New Roman"/>
          <w:sz w:val="28"/>
          <w:szCs w:val="28"/>
          <w:lang w:eastAsia="ru-RU"/>
        </w:rPr>
        <w:t>Попереченского</w:t>
      </w:r>
      <w:r w:rsidR="009251DC">
        <w:rPr>
          <w:rFonts w:ascii="Times New Roman" w:hAnsi="Times New Roman"/>
          <w:sz w:val="28"/>
          <w:szCs w:val="28"/>
          <w:lang w:eastAsia="ru-RU"/>
        </w:rPr>
        <w:t xml:space="preserve"> сельского поселения </w:t>
      </w:r>
      <w:r w:rsidR="00125E47">
        <w:rPr>
          <w:rFonts w:ascii="Times New Roman" w:hAnsi="Times New Roman"/>
          <w:sz w:val="28"/>
          <w:szCs w:val="28"/>
          <w:lang w:eastAsia="ru-RU"/>
        </w:rPr>
        <w:t>Котельниковского</w:t>
      </w:r>
      <w:r w:rsidR="00FC0A52" w:rsidRPr="00695C29">
        <w:rPr>
          <w:rFonts w:ascii="Times New Roman" w:hAnsi="Times New Roman"/>
          <w:sz w:val="28"/>
          <w:szCs w:val="28"/>
          <w:lang w:eastAsia="ru-RU"/>
        </w:rPr>
        <w:t xml:space="preserve"> района Волгоградской области.</w:t>
      </w:r>
    </w:p>
    <w:p w14:paraId="5C2D70BF" w14:textId="01830A73" w:rsidR="00AC6290" w:rsidRDefault="00FC0A52" w:rsidP="00FC0A52">
      <w:pPr>
        <w:autoSpaceDE w:val="0"/>
        <w:autoSpaceDN w:val="0"/>
        <w:adjustRightInd w:val="0"/>
        <w:spacing w:after="0"/>
        <w:jc w:val="both"/>
        <w:rPr>
          <w:rFonts w:ascii="Times New Roman" w:hAnsi="Times New Roman"/>
          <w:bCs/>
          <w:sz w:val="28"/>
          <w:szCs w:val="28"/>
          <w:lang w:eastAsia="ru-RU"/>
        </w:rPr>
      </w:pPr>
      <w:r w:rsidRPr="00695C29">
        <w:rPr>
          <w:rFonts w:ascii="Times New Roman" w:hAnsi="Times New Roman"/>
          <w:b/>
          <w:bCs/>
          <w:sz w:val="28"/>
          <w:szCs w:val="28"/>
          <w:lang w:eastAsia="ru-RU"/>
        </w:rPr>
        <w:t xml:space="preserve">Местонахождение проекта: </w:t>
      </w:r>
      <w:bookmarkEnd w:id="0"/>
      <w:r w:rsidR="002D3F12" w:rsidRPr="002D3F12">
        <w:rPr>
          <w:rFonts w:ascii="Times New Roman" w:hAnsi="Times New Roman"/>
          <w:bCs/>
          <w:sz w:val="28"/>
          <w:szCs w:val="28"/>
          <w:lang w:eastAsia="ru-RU"/>
        </w:rPr>
        <w:t>404367 Волгоградская область, х. Поперечный, ул. им. А. В. Рябцова, д. 6</w:t>
      </w:r>
      <w:r w:rsidR="009251DC">
        <w:rPr>
          <w:rFonts w:ascii="Times New Roman" w:hAnsi="Times New Roman"/>
          <w:bCs/>
          <w:sz w:val="28"/>
          <w:szCs w:val="28"/>
          <w:lang w:eastAsia="ru-RU"/>
        </w:rPr>
        <w:t>.</w:t>
      </w:r>
    </w:p>
    <w:p w14:paraId="564B3A88" w14:textId="77777777" w:rsidR="00150216" w:rsidRPr="007F227A" w:rsidRDefault="00FC0665" w:rsidP="00150216">
      <w:pPr>
        <w:autoSpaceDE w:val="0"/>
        <w:autoSpaceDN w:val="0"/>
        <w:adjustRightInd w:val="0"/>
        <w:spacing w:after="0"/>
        <w:jc w:val="both"/>
        <w:rPr>
          <w:rFonts w:ascii="Times New Roman" w:hAnsi="Times New Roman"/>
          <w:b/>
          <w:bCs/>
          <w:sz w:val="28"/>
          <w:szCs w:val="28"/>
          <w:lang w:eastAsia="ru-RU"/>
        </w:rPr>
      </w:pPr>
      <w:r w:rsidRPr="004466F5">
        <w:rPr>
          <w:rFonts w:ascii="Times New Roman" w:hAnsi="Times New Roman"/>
          <w:b/>
          <w:bCs/>
          <w:sz w:val="28"/>
          <w:szCs w:val="28"/>
          <w:lang w:eastAsia="ru-RU"/>
        </w:rPr>
        <w:t xml:space="preserve"> </w:t>
      </w:r>
      <w:r w:rsidR="00150216" w:rsidRPr="007F227A">
        <w:rPr>
          <w:rFonts w:ascii="Times New Roman" w:hAnsi="Times New Roman"/>
          <w:b/>
          <w:bCs/>
          <w:sz w:val="28"/>
          <w:szCs w:val="28"/>
          <w:lang w:eastAsia="ru-RU"/>
        </w:rPr>
        <w:t>Нормативно-правовая база для разработки схемы:</w:t>
      </w:r>
    </w:p>
    <w:p w14:paraId="1F1169DF" w14:textId="77777777" w:rsidR="00150216" w:rsidRPr="007F227A" w:rsidRDefault="00150216" w:rsidP="00150216">
      <w:pPr>
        <w:widowControl w:val="0"/>
        <w:autoSpaceDE w:val="0"/>
        <w:autoSpaceDN w:val="0"/>
        <w:adjustRightInd w:val="0"/>
        <w:spacing w:after="0"/>
        <w:contextualSpacing/>
        <w:jc w:val="both"/>
        <w:rPr>
          <w:rFonts w:ascii="Times New Roman" w:eastAsia="Times New Roman" w:hAnsi="Times New Roman"/>
          <w:color w:val="000000"/>
          <w:sz w:val="28"/>
          <w:szCs w:val="28"/>
          <w:lang w:eastAsia="ru-RU"/>
        </w:rPr>
      </w:pPr>
      <w:r w:rsidRPr="007F227A">
        <w:rPr>
          <w:rFonts w:ascii="Times New Roman" w:eastAsia="Times New Roman" w:hAnsi="Times New Roman"/>
          <w:color w:val="000000"/>
          <w:sz w:val="28"/>
          <w:szCs w:val="28"/>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14:paraId="7A174A27" w14:textId="77777777" w:rsidR="00150216" w:rsidRPr="007F227A" w:rsidRDefault="00150216" w:rsidP="00150216">
      <w:pPr>
        <w:widowControl w:val="0"/>
        <w:autoSpaceDE w:val="0"/>
        <w:autoSpaceDN w:val="0"/>
        <w:adjustRightInd w:val="0"/>
        <w:spacing w:after="0"/>
        <w:contextualSpacing/>
        <w:jc w:val="both"/>
        <w:rPr>
          <w:rFonts w:ascii="Times New Roman" w:eastAsia="Times New Roman" w:hAnsi="Times New Roman"/>
          <w:color w:val="000000"/>
          <w:sz w:val="28"/>
          <w:szCs w:val="28"/>
          <w:lang w:eastAsia="ru-RU"/>
        </w:rPr>
      </w:pPr>
      <w:r w:rsidRPr="007F227A">
        <w:rPr>
          <w:rFonts w:ascii="Times New Roman" w:eastAsia="Times New Roman" w:hAnsi="Times New Roman"/>
          <w:color w:val="000000"/>
          <w:sz w:val="28"/>
          <w:szCs w:val="28"/>
          <w:lang w:eastAsia="ru-RU"/>
        </w:rPr>
        <w:t>-СП 31.13330.2021 «СНиП 2.04.02-84* Водоснабжение. Наружные сети и сооружения»;</w:t>
      </w:r>
    </w:p>
    <w:p w14:paraId="6A84B892" w14:textId="77777777" w:rsidR="00150216" w:rsidRPr="007F227A" w:rsidRDefault="00150216" w:rsidP="00150216">
      <w:pPr>
        <w:autoSpaceDE w:val="0"/>
        <w:autoSpaceDN w:val="0"/>
        <w:adjustRightInd w:val="0"/>
        <w:spacing w:after="0"/>
        <w:jc w:val="both"/>
        <w:rPr>
          <w:rFonts w:ascii="Times New Roman" w:hAnsi="Times New Roman"/>
          <w:sz w:val="28"/>
          <w:szCs w:val="28"/>
          <w:lang w:eastAsia="ru-RU"/>
        </w:rPr>
      </w:pPr>
      <w:r w:rsidRPr="007F227A">
        <w:rPr>
          <w:rFonts w:ascii="Times New Roman" w:eastAsia="Times New Roman" w:hAnsi="Times New Roman"/>
          <w:color w:val="000000"/>
          <w:sz w:val="28"/>
          <w:szCs w:val="28"/>
          <w:lang w:eastAsia="ru-RU"/>
        </w:rPr>
        <w:t>-СП 32.13330.2018 «СНиП 2.04.03-85 Канализация. Наружные сети и сооружения».</w:t>
      </w:r>
    </w:p>
    <w:p w14:paraId="00A9A35E" w14:textId="77777777" w:rsidR="00150216" w:rsidRPr="007F227A" w:rsidRDefault="00150216" w:rsidP="00150216">
      <w:pPr>
        <w:widowControl w:val="0"/>
        <w:tabs>
          <w:tab w:val="left" w:pos="360"/>
        </w:tabs>
        <w:autoSpaceDE w:val="0"/>
        <w:autoSpaceDN w:val="0"/>
        <w:adjustRightInd w:val="0"/>
        <w:spacing w:after="0"/>
        <w:ind w:right="188"/>
        <w:jc w:val="both"/>
        <w:rPr>
          <w:rFonts w:ascii="Times New Roman" w:hAnsi="Times New Roman"/>
          <w:sz w:val="28"/>
          <w:szCs w:val="28"/>
          <w:lang w:eastAsia="ru-RU"/>
        </w:rPr>
      </w:pPr>
      <w:r w:rsidRPr="007F227A">
        <w:rPr>
          <w:rFonts w:ascii="Times New Roman" w:hAnsi="Times New Roman"/>
          <w:sz w:val="28"/>
          <w:szCs w:val="28"/>
          <w:lang w:eastAsia="ru-RU"/>
        </w:rPr>
        <w:t>- НЦС 81-02-14-</w:t>
      </w:r>
      <w:r>
        <w:rPr>
          <w:rFonts w:ascii="Times New Roman" w:hAnsi="Times New Roman"/>
          <w:sz w:val="28"/>
          <w:szCs w:val="28"/>
          <w:lang w:eastAsia="ru-RU"/>
        </w:rPr>
        <w:t>2025</w:t>
      </w:r>
      <w:r w:rsidRPr="007F227A">
        <w:rPr>
          <w:rFonts w:ascii="Times New Roman" w:hAnsi="Times New Roman"/>
          <w:sz w:val="28"/>
          <w:szCs w:val="28"/>
          <w:lang w:eastAsia="ru-RU"/>
        </w:rPr>
        <w:t xml:space="preserve"> Укрупненные нормативы цены строительства «Наружные сети водоснабжения и канализации».</w:t>
      </w:r>
    </w:p>
    <w:p w14:paraId="06ECF6F6" w14:textId="77777777" w:rsidR="00150216" w:rsidRPr="007F227A" w:rsidRDefault="00150216" w:rsidP="00150216">
      <w:pPr>
        <w:autoSpaceDE w:val="0"/>
        <w:autoSpaceDN w:val="0"/>
        <w:adjustRightInd w:val="0"/>
        <w:spacing w:after="0"/>
        <w:jc w:val="both"/>
        <w:rPr>
          <w:rFonts w:ascii="Times New Roman" w:hAnsi="Times New Roman"/>
          <w:b/>
          <w:bCs/>
          <w:sz w:val="28"/>
          <w:szCs w:val="28"/>
          <w:lang w:eastAsia="ru-RU"/>
        </w:rPr>
      </w:pPr>
      <w:r w:rsidRPr="007F227A">
        <w:rPr>
          <w:rFonts w:ascii="Times New Roman" w:hAnsi="Times New Roman"/>
          <w:b/>
          <w:bCs/>
          <w:sz w:val="28"/>
          <w:szCs w:val="28"/>
          <w:lang w:eastAsia="ru-RU"/>
        </w:rPr>
        <w:t xml:space="preserve">Цели схемы: </w:t>
      </w:r>
    </w:p>
    <w:p w14:paraId="4BCAFC7B" w14:textId="77777777" w:rsidR="00150216" w:rsidRPr="007F227A" w:rsidRDefault="00150216" w:rsidP="00150216">
      <w:pPr>
        <w:autoSpaceDE w:val="0"/>
        <w:autoSpaceDN w:val="0"/>
        <w:adjustRightInd w:val="0"/>
        <w:spacing w:after="0"/>
        <w:jc w:val="both"/>
        <w:rPr>
          <w:rFonts w:ascii="Times New Roman" w:hAnsi="Times New Roman"/>
          <w:sz w:val="28"/>
          <w:szCs w:val="28"/>
          <w:lang w:eastAsia="ru-RU"/>
        </w:rPr>
      </w:pPr>
      <w:r w:rsidRPr="007F227A">
        <w:rPr>
          <w:rFonts w:ascii="Times New Roman" w:hAnsi="Times New Roman"/>
          <w:sz w:val="28"/>
          <w:szCs w:val="28"/>
          <w:lang w:eastAsia="ru-RU"/>
        </w:rPr>
        <w:t xml:space="preserve">- обеспечение развития систем централизованного водоснабжения и водоотведения для существующего и перспективного жилищного комплекса, а также объектов социально-культурного и рекреационного назначения в период с </w:t>
      </w:r>
      <w:r>
        <w:rPr>
          <w:rFonts w:ascii="Times New Roman" w:hAnsi="Times New Roman"/>
          <w:sz w:val="28"/>
          <w:szCs w:val="28"/>
          <w:lang w:eastAsia="ru-RU"/>
        </w:rPr>
        <w:t>2025</w:t>
      </w:r>
      <w:r w:rsidRPr="007F227A">
        <w:rPr>
          <w:rFonts w:ascii="Times New Roman" w:hAnsi="Times New Roman"/>
          <w:sz w:val="28"/>
          <w:szCs w:val="28"/>
          <w:lang w:eastAsia="ru-RU"/>
        </w:rPr>
        <w:t xml:space="preserve"> г. до </w:t>
      </w:r>
      <w:r>
        <w:rPr>
          <w:rFonts w:ascii="Times New Roman" w:hAnsi="Times New Roman"/>
          <w:sz w:val="28"/>
          <w:szCs w:val="28"/>
          <w:lang w:eastAsia="ru-RU"/>
        </w:rPr>
        <w:t>2035</w:t>
      </w:r>
      <w:r w:rsidRPr="007F227A">
        <w:rPr>
          <w:rFonts w:ascii="Times New Roman" w:hAnsi="Times New Roman"/>
          <w:sz w:val="28"/>
          <w:szCs w:val="28"/>
          <w:lang w:eastAsia="ru-RU"/>
        </w:rPr>
        <w:t xml:space="preserve"> г.; </w:t>
      </w:r>
    </w:p>
    <w:p w14:paraId="4544DA1B" w14:textId="77777777" w:rsidR="00150216" w:rsidRPr="007F227A" w:rsidRDefault="00150216" w:rsidP="00150216">
      <w:pPr>
        <w:autoSpaceDE w:val="0"/>
        <w:autoSpaceDN w:val="0"/>
        <w:adjustRightInd w:val="0"/>
        <w:spacing w:after="0"/>
        <w:jc w:val="both"/>
        <w:rPr>
          <w:rFonts w:ascii="Times New Roman" w:hAnsi="Times New Roman"/>
          <w:sz w:val="28"/>
          <w:szCs w:val="28"/>
          <w:lang w:eastAsia="ru-RU"/>
        </w:rPr>
      </w:pPr>
      <w:r w:rsidRPr="007F227A">
        <w:rPr>
          <w:rFonts w:ascii="Times New Roman" w:hAnsi="Times New Roman"/>
          <w:sz w:val="28"/>
          <w:szCs w:val="28"/>
          <w:lang w:eastAsia="ru-RU"/>
        </w:rPr>
        <w:t xml:space="preserve">- увеличение объемов производства коммунальной продукции (оказание услуг) по водоснабжению при повышении качества и сохранении приемлемости действующей ценовой политики; </w:t>
      </w:r>
    </w:p>
    <w:p w14:paraId="7D7010AD" w14:textId="77777777" w:rsidR="00150216" w:rsidRPr="007F227A" w:rsidRDefault="00150216" w:rsidP="00150216">
      <w:pPr>
        <w:autoSpaceDE w:val="0"/>
        <w:autoSpaceDN w:val="0"/>
        <w:adjustRightInd w:val="0"/>
        <w:spacing w:after="0"/>
        <w:jc w:val="both"/>
        <w:rPr>
          <w:rFonts w:ascii="Times New Roman" w:hAnsi="Times New Roman"/>
          <w:sz w:val="28"/>
          <w:szCs w:val="28"/>
          <w:lang w:eastAsia="ru-RU"/>
        </w:rPr>
      </w:pPr>
      <w:r w:rsidRPr="007F227A">
        <w:rPr>
          <w:rFonts w:ascii="Times New Roman" w:hAnsi="Times New Roman"/>
          <w:sz w:val="28"/>
          <w:szCs w:val="28"/>
          <w:lang w:eastAsia="ru-RU"/>
        </w:rPr>
        <w:t xml:space="preserve">- улучшение работы системы водоснабжения и водоотведения; </w:t>
      </w:r>
    </w:p>
    <w:p w14:paraId="4F3CB901" w14:textId="77777777" w:rsidR="00150216" w:rsidRPr="007F227A" w:rsidRDefault="00150216" w:rsidP="00150216">
      <w:pPr>
        <w:autoSpaceDE w:val="0"/>
        <w:autoSpaceDN w:val="0"/>
        <w:adjustRightInd w:val="0"/>
        <w:spacing w:after="0"/>
        <w:jc w:val="both"/>
        <w:rPr>
          <w:rFonts w:ascii="Times New Roman" w:hAnsi="Times New Roman"/>
          <w:sz w:val="28"/>
          <w:szCs w:val="28"/>
          <w:lang w:eastAsia="ru-RU"/>
        </w:rPr>
      </w:pPr>
      <w:r w:rsidRPr="007F227A">
        <w:rPr>
          <w:rFonts w:ascii="Times New Roman" w:hAnsi="Times New Roman"/>
          <w:sz w:val="28"/>
          <w:szCs w:val="28"/>
          <w:lang w:eastAsia="ru-RU"/>
        </w:rPr>
        <w:t xml:space="preserve">- повышении качества питьевой воды, поступающей к потребителям; </w:t>
      </w:r>
    </w:p>
    <w:p w14:paraId="67923473" w14:textId="77777777" w:rsidR="00150216" w:rsidRPr="007F227A" w:rsidRDefault="00150216" w:rsidP="00150216">
      <w:pPr>
        <w:autoSpaceDE w:val="0"/>
        <w:autoSpaceDN w:val="0"/>
        <w:adjustRightInd w:val="0"/>
        <w:spacing w:after="0"/>
        <w:jc w:val="both"/>
        <w:rPr>
          <w:rFonts w:ascii="Times New Roman" w:hAnsi="Times New Roman"/>
          <w:sz w:val="28"/>
          <w:szCs w:val="28"/>
          <w:lang w:eastAsia="ru-RU"/>
        </w:rPr>
      </w:pPr>
      <w:r w:rsidRPr="007F227A">
        <w:rPr>
          <w:rFonts w:ascii="Times New Roman" w:hAnsi="Times New Roman"/>
          <w:sz w:val="28"/>
          <w:szCs w:val="28"/>
          <w:lang w:eastAsia="ru-RU"/>
        </w:rPr>
        <w:t xml:space="preserve">- снижение вредного воздействия на окружающую среду. </w:t>
      </w:r>
    </w:p>
    <w:p w14:paraId="6EF31EDA" w14:textId="77777777" w:rsidR="00150216" w:rsidRPr="007F227A" w:rsidRDefault="00150216" w:rsidP="00150216">
      <w:pPr>
        <w:autoSpaceDE w:val="0"/>
        <w:autoSpaceDN w:val="0"/>
        <w:adjustRightInd w:val="0"/>
        <w:spacing w:after="0"/>
        <w:jc w:val="both"/>
        <w:rPr>
          <w:rFonts w:ascii="Times New Roman" w:hAnsi="Times New Roman"/>
          <w:sz w:val="28"/>
          <w:szCs w:val="28"/>
          <w:lang w:eastAsia="ru-RU"/>
        </w:rPr>
      </w:pPr>
      <w:bookmarkStart w:id="1" w:name="_Hlk189658008"/>
      <w:r w:rsidRPr="007F227A">
        <w:rPr>
          <w:rFonts w:ascii="Times New Roman" w:hAnsi="Times New Roman"/>
          <w:b/>
          <w:bCs/>
          <w:sz w:val="28"/>
          <w:szCs w:val="28"/>
          <w:lang w:eastAsia="ru-RU"/>
        </w:rPr>
        <w:t xml:space="preserve">Сроки и этапы реализации схемы </w:t>
      </w:r>
    </w:p>
    <w:bookmarkEnd w:id="1"/>
    <w:p w14:paraId="7FF393CB" w14:textId="77777777" w:rsidR="00150216" w:rsidRPr="007F227A" w:rsidRDefault="00150216" w:rsidP="00150216">
      <w:pPr>
        <w:autoSpaceDE w:val="0"/>
        <w:autoSpaceDN w:val="0"/>
        <w:adjustRightInd w:val="0"/>
        <w:spacing w:after="0"/>
        <w:jc w:val="both"/>
        <w:rPr>
          <w:rFonts w:ascii="Times New Roman" w:hAnsi="Times New Roman"/>
          <w:color w:val="000000"/>
          <w:sz w:val="28"/>
          <w:szCs w:val="28"/>
          <w:lang w:eastAsia="ru-RU"/>
        </w:rPr>
      </w:pPr>
      <w:r w:rsidRPr="007F227A">
        <w:rPr>
          <w:rFonts w:ascii="Times New Roman" w:hAnsi="Times New Roman"/>
          <w:color w:val="000000"/>
          <w:sz w:val="28"/>
          <w:szCs w:val="28"/>
          <w:lang w:eastAsia="ru-RU"/>
        </w:rPr>
        <w:t xml:space="preserve">Этап строительства – с </w:t>
      </w:r>
      <w:r>
        <w:rPr>
          <w:rFonts w:ascii="Times New Roman" w:hAnsi="Times New Roman"/>
          <w:color w:val="000000"/>
          <w:sz w:val="28"/>
          <w:szCs w:val="28"/>
          <w:lang w:eastAsia="ru-RU"/>
        </w:rPr>
        <w:t>202</w:t>
      </w:r>
      <w:r w:rsidR="003F141F">
        <w:rPr>
          <w:rFonts w:ascii="Times New Roman" w:hAnsi="Times New Roman"/>
          <w:color w:val="000000"/>
          <w:sz w:val="28"/>
          <w:szCs w:val="28"/>
          <w:lang w:eastAsia="ru-RU"/>
        </w:rPr>
        <w:t>5</w:t>
      </w:r>
      <w:r w:rsidRPr="007F227A">
        <w:rPr>
          <w:rFonts w:ascii="Times New Roman" w:hAnsi="Times New Roman"/>
          <w:color w:val="000000"/>
          <w:sz w:val="28"/>
          <w:szCs w:val="28"/>
          <w:lang w:eastAsia="ru-RU"/>
        </w:rPr>
        <w:t xml:space="preserve"> по </w:t>
      </w:r>
      <w:r>
        <w:rPr>
          <w:rFonts w:ascii="Times New Roman" w:hAnsi="Times New Roman"/>
          <w:color w:val="000000"/>
          <w:sz w:val="28"/>
          <w:szCs w:val="28"/>
          <w:lang w:eastAsia="ru-RU"/>
        </w:rPr>
        <w:t>2035</w:t>
      </w:r>
      <w:r w:rsidRPr="007F227A">
        <w:rPr>
          <w:rFonts w:ascii="Times New Roman" w:hAnsi="Times New Roman"/>
          <w:color w:val="000000"/>
          <w:sz w:val="28"/>
          <w:szCs w:val="28"/>
          <w:lang w:eastAsia="ru-RU"/>
        </w:rPr>
        <w:t xml:space="preserve"> годы: </w:t>
      </w:r>
    </w:p>
    <w:p w14:paraId="3E79C3AA" w14:textId="77777777" w:rsidR="00150216" w:rsidRPr="007F227A" w:rsidRDefault="00150216" w:rsidP="00150216">
      <w:pPr>
        <w:autoSpaceDE w:val="0"/>
        <w:autoSpaceDN w:val="0"/>
        <w:adjustRightInd w:val="0"/>
        <w:spacing w:after="0"/>
        <w:jc w:val="both"/>
        <w:rPr>
          <w:rFonts w:ascii="Times New Roman" w:hAnsi="Times New Roman"/>
          <w:b/>
          <w:bCs/>
          <w:sz w:val="28"/>
          <w:szCs w:val="28"/>
          <w:lang w:eastAsia="ru-RU"/>
        </w:rPr>
      </w:pPr>
      <w:r w:rsidRPr="007F227A">
        <w:rPr>
          <w:rFonts w:ascii="Times New Roman" w:hAnsi="Times New Roman"/>
          <w:b/>
          <w:bCs/>
          <w:sz w:val="28"/>
          <w:szCs w:val="28"/>
          <w:lang w:eastAsia="ru-RU"/>
        </w:rPr>
        <w:t xml:space="preserve">Финансовые ресурсы, необходимые для реализации схемы </w:t>
      </w:r>
    </w:p>
    <w:p w14:paraId="60542068" w14:textId="6048BE58" w:rsidR="003F5B15" w:rsidRPr="005D703A" w:rsidRDefault="003F5B15" w:rsidP="00150216">
      <w:pPr>
        <w:autoSpaceDE w:val="0"/>
        <w:autoSpaceDN w:val="0"/>
        <w:adjustRightInd w:val="0"/>
        <w:spacing w:after="0"/>
        <w:jc w:val="both"/>
        <w:rPr>
          <w:rFonts w:ascii="Times New Roman" w:hAnsi="Times New Roman"/>
          <w:bCs/>
          <w:sz w:val="28"/>
          <w:szCs w:val="28"/>
          <w:lang w:eastAsia="ru-RU"/>
        </w:rPr>
      </w:pPr>
      <w:r w:rsidRPr="005D703A">
        <w:rPr>
          <w:rFonts w:ascii="Times New Roman" w:hAnsi="Times New Roman"/>
          <w:bCs/>
          <w:sz w:val="28"/>
          <w:szCs w:val="28"/>
          <w:lang w:eastAsia="ru-RU"/>
        </w:rPr>
        <w:t>Финансирование схемы водоснабжения и водоотведения</w:t>
      </w:r>
      <w:r w:rsidR="00EC10E2" w:rsidRPr="005D703A">
        <w:rPr>
          <w:rFonts w:ascii="Times New Roman" w:hAnsi="Times New Roman"/>
          <w:bCs/>
          <w:sz w:val="28"/>
          <w:szCs w:val="28"/>
          <w:lang w:eastAsia="ru-RU"/>
        </w:rPr>
        <w:t xml:space="preserve"> </w:t>
      </w:r>
      <w:r w:rsidR="00125E47">
        <w:rPr>
          <w:rFonts w:ascii="Times New Roman" w:hAnsi="Times New Roman"/>
          <w:bCs/>
          <w:sz w:val="28"/>
          <w:szCs w:val="28"/>
          <w:lang w:eastAsia="ru-RU"/>
        </w:rPr>
        <w:t>Попереченского</w:t>
      </w:r>
      <w:r w:rsidR="00AB3285">
        <w:rPr>
          <w:rFonts w:ascii="Times New Roman" w:hAnsi="Times New Roman"/>
          <w:bCs/>
          <w:sz w:val="28"/>
          <w:szCs w:val="28"/>
          <w:lang w:eastAsia="ru-RU"/>
        </w:rPr>
        <w:t xml:space="preserve"> сельского поселения</w:t>
      </w:r>
      <w:r w:rsidRPr="005D703A">
        <w:rPr>
          <w:rFonts w:ascii="Times New Roman" w:hAnsi="Times New Roman"/>
          <w:bCs/>
          <w:sz w:val="28"/>
          <w:szCs w:val="28"/>
          <w:lang w:eastAsia="ru-RU"/>
        </w:rPr>
        <w:t>:</w:t>
      </w:r>
    </w:p>
    <w:p w14:paraId="166C12D8" w14:textId="49928B00" w:rsidR="003F5B15" w:rsidRPr="001F1035" w:rsidRDefault="003F5B15" w:rsidP="004466F5">
      <w:pPr>
        <w:autoSpaceDE w:val="0"/>
        <w:autoSpaceDN w:val="0"/>
        <w:adjustRightInd w:val="0"/>
        <w:spacing w:after="0"/>
        <w:jc w:val="both"/>
        <w:rPr>
          <w:rFonts w:ascii="Times New Roman" w:hAnsi="Times New Roman"/>
          <w:bCs/>
          <w:sz w:val="28"/>
          <w:szCs w:val="28"/>
          <w:lang w:eastAsia="ru-RU"/>
        </w:rPr>
      </w:pPr>
      <w:r w:rsidRPr="001F1035">
        <w:rPr>
          <w:rFonts w:ascii="Times New Roman" w:hAnsi="Times New Roman"/>
          <w:bCs/>
          <w:sz w:val="28"/>
          <w:szCs w:val="28"/>
          <w:lang w:eastAsia="ru-RU"/>
        </w:rPr>
        <w:t xml:space="preserve">- </w:t>
      </w:r>
      <w:r w:rsidR="003507D3" w:rsidRPr="001F1035">
        <w:rPr>
          <w:rFonts w:ascii="Times New Roman" w:hAnsi="Times New Roman"/>
          <w:bCs/>
          <w:sz w:val="28"/>
          <w:szCs w:val="28"/>
          <w:lang w:eastAsia="ru-RU"/>
        </w:rPr>
        <w:t xml:space="preserve">в </w:t>
      </w:r>
      <w:r w:rsidRPr="001F1035">
        <w:rPr>
          <w:rFonts w:ascii="Times New Roman" w:hAnsi="Times New Roman"/>
          <w:bCs/>
          <w:sz w:val="28"/>
          <w:szCs w:val="28"/>
          <w:lang w:eastAsia="ru-RU"/>
        </w:rPr>
        <w:t>сфере водоснабжения составляет</w:t>
      </w:r>
      <w:r w:rsidR="00D152E3" w:rsidRPr="001F1035">
        <w:rPr>
          <w:rFonts w:ascii="Times New Roman" w:hAnsi="Times New Roman"/>
          <w:bCs/>
          <w:sz w:val="28"/>
          <w:szCs w:val="28"/>
          <w:lang w:eastAsia="ru-RU"/>
        </w:rPr>
        <w:t xml:space="preserve"> </w:t>
      </w:r>
      <w:r w:rsidR="005A7610">
        <w:rPr>
          <w:rFonts w:ascii="Times New Roman" w:hAnsi="Times New Roman"/>
          <w:bCs/>
          <w:sz w:val="28"/>
          <w:szCs w:val="28"/>
          <w:lang w:eastAsia="ru-RU"/>
        </w:rPr>
        <w:t>15030</w:t>
      </w:r>
      <w:r w:rsidR="00A8064B">
        <w:rPr>
          <w:rFonts w:ascii="Times New Roman" w:hAnsi="Times New Roman"/>
          <w:bCs/>
          <w:sz w:val="28"/>
          <w:szCs w:val="28"/>
          <w:lang w:eastAsia="ru-RU"/>
        </w:rPr>
        <w:t xml:space="preserve"> </w:t>
      </w:r>
      <w:r w:rsidRPr="00F01B1B">
        <w:rPr>
          <w:rFonts w:ascii="Times New Roman" w:hAnsi="Times New Roman"/>
          <w:bCs/>
          <w:sz w:val="28"/>
          <w:szCs w:val="28"/>
          <w:lang w:eastAsia="ru-RU"/>
        </w:rPr>
        <w:t>тыс.</w:t>
      </w:r>
      <w:r w:rsidRPr="001F1035">
        <w:rPr>
          <w:rFonts w:ascii="Times New Roman" w:hAnsi="Times New Roman"/>
          <w:bCs/>
          <w:sz w:val="28"/>
          <w:szCs w:val="28"/>
          <w:lang w:eastAsia="ru-RU"/>
        </w:rPr>
        <w:t xml:space="preserve"> рублей</w:t>
      </w:r>
      <w:r w:rsidR="003F3B8B" w:rsidRPr="001F1035">
        <w:rPr>
          <w:rFonts w:ascii="Times New Roman" w:hAnsi="Times New Roman"/>
          <w:bCs/>
          <w:sz w:val="28"/>
          <w:szCs w:val="28"/>
          <w:lang w:eastAsia="ru-RU"/>
        </w:rPr>
        <w:t>;</w:t>
      </w:r>
    </w:p>
    <w:p w14:paraId="4B1BB2DF" w14:textId="77777777" w:rsidR="005853CC" w:rsidRDefault="003F5B15" w:rsidP="003F3B8B">
      <w:pPr>
        <w:autoSpaceDE w:val="0"/>
        <w:autoSpaceDN w:val="0"/>
        <w:adjustRightInd w:val="0"/>
        <w:spacing w:after="0"/>
        <w:rPr>
          <w:rFonts w:ascii="Times New Roman" w:hAnsi="Times New Roman"/>
          <w:bCs/>
          <w:sz w:val="28"/>
          <w:szCs w:val="28"/>
          <w:lang w:eastAsia="ru-RU"/>
        </w:rPr>
        <w:sectPr w:rsidR="005853CC" w:rsidSect="007B5D31">
          <w:pgSz w:w="11907" w:h="16840" w:code="9"/>
          <w:pgMar w:top="851" w:right="567" w:bottom="851" w:left="1701" w:header="454" w:footer="720" w:gutter="0"/>
          <w:cols w:space="720"/>
          <w:docGrid w:linePitch="299"/>
        </w:sectPr>
      </w:pPr>
      <w:r w:rsidRPr="001F1035">
        <w:rPr>
          <w:rFonts w:ascii="Times New Roman" w:hAnsi="Times New Roman"/>
          <w:bCs/>
          <w:sz w:val="28"/>
          <w:szCs w:val="28"/>
          <w:lang w:eastAsia="ru-RU"/>
        </w:rPr>
        <w:t xml:space="preserve">- </w:t>
      </w:r>
      <w:r w:rsidR="003507D3" w:rsidRPr="001F1035">
        <w:rPr>
          <w:rFonts w:ascii="Times New Roman" w:hAnsi="Times New Roman"/>
          <w:bCs/>
          <w:sz w:val="28"/>
          <w:szCs w:val="28"/>
          <w:lang w:eastAsia="ru-RU"/>
        </w:rPr>
        <w:t>в</w:t>
      </w:r>
      <w:r w:rsidRPr="001F1035">
        <w:rPr>
          <w:rFonts w:ascii="Times New Roman" w:hAnsi="Times New Roman"/>
          <w:bCs/>
          <w:sz w:val="28"/>
          <w:szCs w:val="28"/>
          <w:lang w:eastAsia="ru-RU"/>
        </w:rPr>
        <w:t xml:space="preserve"> сфере водоотведения составляет </w:t>
      </w:r>
      <w:r w:rsidR="00AC6290" w:rsidRPr="001F1035">
        <w:rPr>
          <w:rFonts w:ascii="Times New Roman" w:eastAsia="Times New Roman" w:hAnsi="Times New Roman"/>
          <w:color w:val="000000"/>
          <w:spacing w:val="2"/>
          <w:sz w:val="28"/>
          <w:szCs w:val="28"/>
          <w:lang w:eastAsia="ru-RU"/>
        </w:rPr>
        <w:t>0,0</w:t>
      </w:r>
      <w:r w:rsidR="00843C25" w:rsidRPr="001F1035">
        <w:rPr>
          <w:rFonts w:ascii="Times New Roman" w:hAnsi="Times New Roman"/>
          <w:bCs/>
          <w:sz w:val="28"/>
          <w:szCs w:val="28"/>
          <w:lang w:eastAsia="ru-RU"/>
        </w:rPr>
        <w:t xml:space="preserve"> </w:t>
      </w:r>
      <w:r w:rsidRPr="001F1035">
        <w:rPr>
          <w:rFonts w:ascii="Times New Roman" w:hAnsi="Times New Roman"/>
          <w:bCs/>
          <w:sz w:val="28"/>
          <w:szCs w:val="28"/>
          <w:lang w:eastAsia="ru-RU"/>
        </w:rPr>
        <w:t>тыс. рублей.</w:t>
      </w:r>
    </w:p>
    <w:p w14:paraId="00A9FD04" w14:textId="77777777" w:rsidR="001B7122" w:rsidRPr="00733B13" w:rsidRDefault="00E22DF8" w:rsidP="00733B13">
      <w:pPr>
        <w:autoSpaceDE w:val="0"/>
        <w:autoSpaceDN w:val="0"/>
        <w:adjustRightInd w:val="0"/>
        <w:spacing w:after="0"/>
        <w:jc w:val="center"/>
        <w:rPr>
          <w:rFonts w:ascii="Times New Roman" w:hAnsi="Times New Roman"/>
          <w:bCs/>
          <w:sz w:val="28"/>
          <w:szCs w:val="28"/>
          <w:lang w:eastAsia="ru-RU"/>
        </w:rPr>
      </w:pPr>
      <w:r w:rsidRPr="004466F5">
        <w:rPr>
          <w:rFonts w:ascii="Times New Roman" w:hAnsi="Times New Roman"/>
          <w:b/>
          <w:bCs/>
          <w:sz w:val="28"/>
          <w:szCs w:val="28"/>
          <w:lang w:eastAsia="ru-RU"/>
        </w:rPr>
        <w:lastRenderedPageBreak/>
        <w:t>Ожидаемые результаты от реализации мероприятий схемы</w:t>
      </w:r>
    </w:p>
    <w:p w14:paraId="145C3A6D" w14:textId="77777777" w:rsidR="001B7122" w:rsidRPr="004466F5" w:rsidRDefault="001B7122" w:rsidP="004466F5">
      <w:pPr>
        <w:autoSpaceDE w:val="0"/>
        <w:autoSpaceDN w:val="0"/>
        <w:adjustRightInd w:val="0"/>
        <w:spacing w:after="0"/>
        <w:jc w:val="both"/>
        <w:rPr>
          <w:rFonts w:ascii="Times New Roman" w:hAnsi="Times New Roman"/>
          <w:b/>
          <w:bCs/>
          <w:sz w:val="28"/>
          <w:szCs w:val="28"/>
          <w:lang w:eastAsia="ru-RU"/>
        </w:rPr>
      </w:pPr>
      <w:r w:rsidRPr="004466F5">
        <w:rPr>
          <w:rFonts w:ascii="Times New Roman" w:hAnsi="Times New Roman"/>
          <w:b/>
          <w:bCs/>
          <w:sz w:val="28"/>
          <w:szCs w:val="28"/>
          <w:lang w:eastAsia="ru-RU"/>
        </w:rPr>
        <w:t>Водоснабжения</w:t>
      </w:r>
    </w:p>
    <w:p w14:paraId="313A3560" w14:textId="77777777" w:rsidR="001B7122" w:rsidRPr="004466F5" w:rsidRDefault="001B7122" w:rsidP="004466F5">
      <w:pPr>
        <w:numPr>
          <w:ilvl w:val="0"/>
          <w:numId w:val="1"/>
        </w:numPr>
        <w:spacing w:after="0"/>
        <w:ind w:left="340"/>
        <w:contextualSpacing/>
        <w:jc w:val="both"/>
        <w:rPr>
          <w:rFonts w:ascii="Times New Roman" w:eastAsia="Times New Roman" w:hAnsi="Times New Roman"/>
          <w:sz w:val="28"/>
          <w:szCs w:val="28"/>
        </w:rPr>
      </w:pPr>
      <w:r w:rsidRPr="004466F5">
        <w:rPr>
          <w:rFonts w:ascii="Times New Roman" w:eastAsia="Times New Roman" w:hAnsi="Times New Roman"/>
          <w:sz w:val="28"/>
          <w:szCs w:val="28"/>
        </w:rPr>
        <w:t xml:space="preserve">Повышение качества услуг водоснабжения </w:t>
      </w:r>
    </w:p>
    <w:p w14:paraId="211E77AF" w14:textId="77777777" w:rsidR="001B7122" w:rsidRPr="004466F5" w:rsidRDefault="001B7122" w:rsidP="004466F5">
      <w:pPr>
        <w:numPr>
          <w:ilvl w:val="0"/>
          <w:numId w:val="1"/>
        </w:numPr>
        <w:spacing w:after="0"/>
        <w:ind w:left="340"/>
        <w:contextualSpacing/>
        <w:jc w:val="both"/>
        <w:rPr>
          <w:rFonts w:ascii="Times New Roman" w:eastAsia="Times New Roman" w:hAnsi="Times New Roman"/>
          <w:sz w:val="28"/>
          <w:szCs w:val="28"/>
        </w:rPr>
      </w:pPr>
      <w:r w:rsidRPr="004466F5">
        <w:rPr>
          <w:rFonts w:ascii="Times New Roman" w:eastAsia="Times New Roman" w:hAnsi="Times New Roman"/>
          <w:sz w:val="28"/>
          <w:szCs w:val="28"/>
        </w:rPr>
        <w:t xml:space="preserve">Прогноз и предупреждение загрязнения и истощения пресных подземных и поверхностных вод. </w:t>
      </w:r>
    </w:p>
    <w:p w14:paraId="28E24191" w14:textId="77777777" w:rsidR="001B7122" w:rsidRPr="004466F5" w:rsidRDefault="001B7122" w:rsidP="004466F5">
      <w:pPr>
        <w:numPr>
          <w:ilvl w:val="0"/>
          <w:numId w:val="1"/>
        </w:numPr>
        <w:spacing w:after="0"/>
        <w:ind w:left="340"/>
        <w:contextualSpacing/>
        <w:jc w:val="both"/>
        <w:rPr>
          <w:rFonts w:ascii="Times New Roman" w:eastAsia="Times New Roman" w:hAnsi="Times New Roman"/>
          <w:sz w:val="28"/>
          <w:szCs w:val="28"/>
        </w:rPr>
      </w:pPr>
      <w:r w:rsidRPr="004466F5">
        <w:rPr>
          <w:rFonts w:ascii="Times New Roman" w:eastAsia="Times New Roman" w:hAnsi="Times New Roman"/>
          <w:sz w:val="28"/>
          <w:szCs w:val="28"/>
        </w:rPr>
        <w:t xml:space="preserve"> Установление оптимального значения нормативов потребления воды с учетом применения эффективных технологических решений, использования современных материалов и оборудования.</w:t>
      </w:r>
    </w:p>
    <w:p w14:paraId="0AFA105D" w14:textId="77777777" w:rsidR="001B7122" w:rsidRPr="004466F5" w:rsidRDefault="001B7122" w:rsidP="004466F5">
      <w:pPr>
        <w:numPr>
          <w:ilvl w:val="0"/>
          <w:numId w:val="1"/>
        </w:numPr>
        <w:spacing w:after="0"/>
        <w:ind w:left="340"/>
        <w:contextualSpacing/>
        <w:jc w:val="both"/>
        <w:rPr>
          <w:rFonts w:ascii="Times New Roman" w:eastAsia="Times New Roman" w:hAnsi="Times New Roman"/>
          <w:sz w:val="28"/>
          <w:szCs w:val="28"/>
        </w:rPr>
      </w:pPr>
      <w:r w:rsidRPr="004466F5">
        <w:rPr>
          <w:rFonts w:ascii="Times New Roman" w:eastAsia="Times New Roman" w:hAnsi="Times New Roman"/>
          <w:sz w:val="28"/>
          <w:szCs w:val="28"/>
        </w:rPr>
        <w:t xml:space="preserve"> Внедрение новых методик и современных технологий, в том числе энергосберегающ</w:t>
      </w:r>
      <w:r w:rsidR="00423ED5" w:rsidRPr="004466F5">
        <w:rPr>
          <w:rFonts w:ascii="Times New Roman" w:eastAsia="Times New Roman" w:hAnsi="Times New Roman"/>
          <w:sz w:val="28"/>
          <w:szCs w:val="28"/>
        </w:rPr>
        <w:t xml:space="preserve">их, в функционировании системы </w:t>
      </w:r>
      <w:r w:rsidRPr="004466F5">
        <w:rPr>
          <w:rFonts w:ascii="Times New Roman" w:eastAsia="Times New Roman" w:hAnsi="Times New Roman"/>
          <w:sz w:val="28"/>
          <w:szCs w:val="28"/>
        </w:rPr>
        <w:t>водоснабжения.</w:t>
      </w:r>
    </w:p>
    <w:p w14:paraId="36526FDA" w14:textId="77777777" w:rsidR="001B7122" w:rsidRPr="004466F5" w:rsidRDefault="001B7122" w:rsidP="004466F5">
      <w:pPr>
        <w:numPr>
          <w:ilvl w:val="0"/>
          <w:numId w:val="1"/>
        </w:numPr>
        <w:spacing w:after="0"/>
        <w:ind w:left="340"/>
        <w:contextualSpacing/>
        <w:jc w:val="both"/>
        <w:rPr>
          <w:rFonts w:ascii="Times New Roman" w:eastAsia="Times New Roman" w:hAnsi="Times New Roman"/>
          <w:sz w:val="28"/>
          <w:szCs w:val="28"/>
        </w:rPr>
      </w:pPr>
      <w:r w:rsidRPr="004466F5">
        <w:rPr>
          <w:rFonts w:ascii="Times New Roman" w:eastAsia="Times New Roman" w:hAnsi="Times New Roman"/>
          <w:sz w:val="28"/>
          <w:szCs w:val="28"/>
        </w:rPr>
        <w:t>Определение затра</w:t>
      </w:r>
      <w:r w:rsidR="00AE76D4" w:rsidRPr="004466F5">
        <w:rPr>
          <w:rFonts w:ascii="Times New Roman" w:eastAsia="Times New Roman" w:hAnsi="Times New Roman"/>
          <w:sz w:val="28"/>
          <w:szCs w:val="28"/>
        </w:rPr>
        <w:t>т на реализацию мероприятий</w:t>
      </w:r>
      <w:r w:rsidRPr="004466F5">
        <w:rPr>
          <w:rFonts w:ascii="Times New Roman" w:eastAsia="Times New Roman" w:hAnsi="Times New Roman"/>
          <w:sz w:val="28"/>
          <w:szCs w:val="28"/>
        </w:rPr>
        <w:t>.</w:t>
      </w:r>
    </w:p>
    <w:p w14:paraId="1399D8E6" w14:textId="64709ACB" w:rsidR="001B7122" w:rsidRPr="004466F5" w:rsidRDefault="001B7122" w:rsidP="004466F5">
      <w:pPr>
        <w:pStyle w:val="a8"/>
        <w:numPr>
          <w:ilvl w:val="0"/>
          <w:numId w:val="1"/>
        </w:numPr>
        <w:autoSpaceDE w:val="0"/>
        <w:autoSpaceDN w:val="0"/>
        <w:adjustRightInd w:val="0"/>
        <w:spacing w:after="0"/>
        <w:ind w:left="0" w:firstLine="0"/>
        <w:jc w:val="both"/>
        <w:rPr>
          <w:rFonts w:ascii="Times New Roman" w:hAnsi="Times New Roman"/>
          <w:b/>
          <w:bCs/>
          <w:sz w:val="28"/>
          <w:szCs w:val="28"/>
          <w:lang w:eastAsia="ru-RU"/>
        </w:rPr>
      </w:pPr>
      <w:r w:rsidRPr="004466F5">
        <w:rPr>
          <w:rFonts w:ascii="Times New Roman" w:hAnsi="Times New Roman"/>
          <w:sz w:val="28"/>
          <w:szCs w:val="28"/>
        </w:rPr>
        <w:t>Обеспечение надежности, качества и эффективности работы системы</w:t>
      </w:r>
      <w:r w:rsidR="008D280F">
        <w:rPr>
          <w:rFonts w:ascii="Times New Roman" w:hAnsi="Times New Roman"/>
          <w:sz w:val="28"/>
          <w:szCs w:val="28"/>
        </w:rPr>
        <w:t xml:space="preserve"> </w:t>
      </w:r>
      <w:r w:rsidRPr="004466F5">
        <w:rPr>
          <w:rFonts w:ascii="Times New Roman" w:hAnsi="Times New Roman"/>
          <w:sz w:val="28"/>
          <w:szCs w:val="28"/>
        </w:rPr>
        <w:t>водоснабжения</w:t>
      </w:r>
      <w:r w:rsidR="009F569C" w:rsidRPr="004466F5">
        <w:rPr>
          <w:rFonts w:ascii="Times New Roman" w:hAnsi="Times New Roman"/>
          <w:sz w:val="28"/>
          <w:szCs w:val="28"/>
        </w:rPr>
        <w:t xml:space="preserve"> и водоотведения</w:t>
      </w:r>
      <w:r w:rsidR="008D280F">
        <w:rPr>
          <w:rFonts w:ascii="Times New Roman" w:hAnsi="Times New Roman"/>
          <w:sz w:val="28"/>
          <w:szCs w:val="28"/>
        </w:rPr>
        <w:t xml:space="preserve"> </w:t>
      </w:r>
      <w:r w:rsidRPr="004466F5">
        <w:rPr>
          <w:rFonts w:ascii="Times New Roman" w:hAnsi="Times New Roman"/>
          <w:sz w:val="28"/>
          <w:szCs w:val="28"/>
        </w:rPr>
        <w:t>в соответствии с планируемыми потребностями</w:t>
      </w:r>
      <w:r w:rsidR="008D280F">
        <w:rPr>
          <w:rFonts w:ascii="Times New Roman" w:hAnsi="Times New Roman"/>
          <w:sz w:val="28"/>
          <w:szCs w:val="28"/>
        </w:rPr>
        <w:t xml:space="preserve"> </w:t>
      </w:r>
      <w:r w:rsidRPr="004466F5">
        <w:rPr>
          <w:rFonts w:ascii="Times New Roman" w:hAnsi="Times New Roman"/>
          <w:sz w:val="28"/>
          <w:szCs w:val="28"/>
        </w:rPr>
        <w:t xml:space="preserve">развития </w:t>
      </w:r>
      <w:r w:rsidR="00125E47">
        <w:rPr>
          <w:rFonts w:ascii="Times New Roman" w:hAnsi="Times New Roman"/>
          <w:sz w:val="28"/>
          <w:szCs w:val="28"/>
        </w:rPr>
        <w:t>Попереченского</w:t>
      </w:r>
      <w:r w:rsidR="00AB3285">
        <w:rPr>
          <w:rFonts w:ascii="Times New Roman" w:hAnsi="Times New Roman"/>
          <w:sz w:val="28"/>
          <w:szCs w:val="28"/>
        </w:rPr>
        <w:t xml:space="preserve"> сельского поселения</w:t>
      </w:r>
      <w:r w:rsidR="004959B6" w:rsidRPr="004466F5">
        <w:rPr>
          <w:rFonts w:ascii="Times New Roman" w:hAnsi="Times New Roman"/>
          <w:sz w:val="28"/>
          <w:szCs w:val="28"/>
        </w:rPr>
        <w:t xml:space="preserve"> </w:t>
      </w:r>
      <w:r w:rsidRPr="004466F5">
        <w:rPr>
          <w:rFonts w:ascii="Times New Roman" w:hAnsi="Times New Roman"/>
          <w:sz w:val="28"/>
          <w:szCs w:val="28"/>
        </w:rPr>
        <w:t xml:space="preserve">на период до </w:t>
      </w:r>
      <w:r w:rsidR="00C00FCE">
        <w:rPr>
          <w:rFonts w:ascii="Times New Roman" w:hAnsi="Times New Roman"/>
          <w:sz w:val="28"/>
          <w:szCs w:val="28"/>
        </w:rPr>
        <w:t>2035</w:t>
      </w:r>
      <w:r w:rsidRPr="004466F5">
        <w:rPr>
          <w:rFonts w:ascii="Times New Roman" w:hAnsi="Times New Roman"/>
          <w:sz w:val="28"/>
          <w:szCs w:val="28"/>
        </w:rPr>
        <w:t xml:space="preserve"> года</w:t>
      </w:r>
      <w:r w:rsidR="009F569C" w:rsidRPr="004466F5">
        <w:rPr>
          <w:rFonts w:ascii="Times New Roman" w:hAnsi="Times New Roman"/>
          <w:sz w:val="28"/>
          <w:szCs w:val="28"/>
        </w:rPr>
        <w:t>.</w:t>
      </w:r>
    </w:p>
    <w:p w14:paraId="1022B17F" w14:textId="77777777" w:rsidR="00480A19" w:rsidRPr="004466F5" w:rsidRDefault="00480A19" w:rsidP="004466F5">
      <w:pPr>
        <w:pStyle w:val="Default0"/>
        <w:spacing w:line="276" w:lineRule="auto"/>
        <w:jc w:val="center"/>
        <w:rPr>
          <w:b/>
          <w:bCs/>
          <w:sz w:val="28"/>
          <w:szCs w:val="28"/>
        </w:rPr>
      </w:pPr>
    </w:p>
    <w:p w14:paraId="1E00029F" w14:textId="4F4D4C73" w:rsidR="00EC1657" w:rsidRPr="004466F5" w:rsidRDefault="002151CF" w:rsidP="004466F5">
      <w:pPr>
        <w:pStyle w:val="Default0"/>
        <w:spacing w:line="276" w:lineRule="auto"/>
        <w:jc w:val="center"/>
        <w:rPr>
          <w:b/>
          <w:bCs/>
          <w:sz w:val="28"/>
          <w:szCs w:val="28"/>
        </w:rPr>
      </w:pPr>
      <w:r>
        <w:rPr>
          <w:b/>
          <w:bCs/>
          <w:sz w:val="28"/>
          <w:szCs w:val="28"/>
        </w:rPr>
        <w:br w:type="page"/>
      </w:r>
      <w:r w:rsidR="00EC1657" w:rsidRPr="004466F5">
        <w:rPr>
          <w:b/>
          <w:bCs/>
          <w:sz w:val="28"/>
          <w:szCs w:val="28"/>
        </w:rPr>
        <w:lastRenderedPageBreak/>
        <w:t xml:space="preserve">Характеристика </w:t>
      </w:r>
      <w:r w:rsidR="00125E47">
        <w:rPr>
          <w:b/>
          <w:bCs/>
          <w:sz w:val="28"/>
          <w:szCs w:val="28"/>
        </w:rPr>
        <w:t>Попереченского</w:t>
      </w:r>
      <w:r w:rsidR="00AB3285">
        <w:rPr>
          <w:b/>
          <w:bCs/>
          <w:sz w:val="28"/>
          <w:szCs w:val="28"/>
        </w:rPr>
        <w:t xml:space="preserve"> сельского поселения</w:t>
      </w:r>
    </w:p>
    <w:p w14:paraId="0E573432" w14:textId="77777777" w:rsidR="002D3F12" w:rsidRPr="002D3F12" w:rsidRDefault="002D3F12" w:rsidP="002D3F12">
      <w:pPr>
        <w:spacing w:after="0" w:line="240" w:lineRule="auto"/>
        <w:ind w:firstLine="851"/>
        <w:jc w:val="both"/>
        <w:rPr>
          <w:rFonts w:ascii="Times New Roman" w:hAnsi="Times New Roman"/>
          <w:sz w:val="28"/>
          <w:szCs w:val="28"/>
        </w:rPr>
      </w:pPr>
      <w:r w:rsidRPr="002D3F12">
        <w:rPr>
          <w:rFonts w:ascii="Times New Roman" w:hAnsi="Times New Roman"/>
          <w:sz w:val="28"/>
          <w:szCs w:val="28"/>
        </w:rPr>
        <w:t>Попереченское сельское поселение расположено на юго-востоке Котельниковского муниципального района. Попереченское сельское поселение граничит:</w:t>
      </w:r>
    </w:p>
    <w:p w14:paraId="427A1989" w14:textId="77777777" w:rsidR="002D3F12" w:rsidRPr="002D3F12" w:rsidRDefault="002D3F12" w:rsidP="002D3F12">
      <w:pPr>
        <w:spacing w:after="0" w:line="240" w:lineRule="auto"/>
        <w:ind w:firstLine="851"/>
        <w:jc w:val="both"/>
        <w:rPr>
          <w:rFonts w:ascii="Times New Roman" w:hAnsi="Times New Roman"/>
          <w:sz w:val="28"/>
          <w:szCs w:val="28"/>
        </w:rPr>
      </w:pPr>
      <w:r w:rsidRPr="002D3F12">
        <w:rPr>
          <w:rFonts w:ascii="Times New Roman" w:hAnsi="Times New Roman"/>
          <w:sz w:val="28"/>
          <w:szCs w:val="28"/>
        </w:rPr>
        <w:t xml:space="preserve"> на севере - с </w:t>
      </w:r>
      <w:proofErr w:type="spellStart"/>
      <w:r w:rsidRPr="002D3F12">
        <w:rPr>
          <w:rFonts w:ascii="Times New Roman" w:hAnsi="Times New Roman"/>
          <w:sz w:val="28"/>
          <w:szCs w:val="28"/>
        </w:rPr>
        <w:t>Выпасновским</w:t>
      </w:r>
      <w:proofErr w:type="spellEnd"/>
      <w:r w:rsidRPr="002D3F12">
        <w:rPr>
          <w:rFonts w:ascii="Times New Roman" w:hAnsi="Times New Roman"/>
          <w:sz w:val="28"/>
          <w:szCs w:val="28"/>
        </w:rPr>
        <w:t xml:space="preserve"> и </w:t>
      </w:r>
      <w:proofErr w:type="spellStart"/>
      <w:r w:rsidRPr="002D3F12">
        <w:rPr>
          <w:rFonts w:ascii="Times New Roman" w:hAnsi="Times New Roman"/>
          <w:sz w:val="28"/>
          <w:szCs w:val="28"/>
        </w:rPr>
        <w:t>Пимено-Чернянским</w:t>
      </w:r>
      <w:proofErr w:type="spellEnd"/>
      <w:r w:rsidRPr="002D3F12">
        <w:rPr>
          <w:rFonts w:ascii="Times New Roman" w:hAnsi="Times New Roman"/>
          <w:sz w:val="28"/>
          <w:szCs w:val="28"/>
        </w:rPr>
        <w:t xml:space="preserve"> сельскими поселениями; </w:t>
      </w:r>
    </w:p>
    <w:p w14:paraId="61327F86" w14:textId="77777777" w:rsidR="002D3F12" w:rsidRPr="002D3F12" w:rsidRDefault="002D3F12" w:rsidP="002D3F12">
      <w:pPr>
        <w:spacing w:after="0" w:line="240" w:lineRule="auto"/>
        <w:ind w:firstLine="851"/>
        <w:jc w:val="both"/>
        <w:rPr>
          <w:rFonts w:ascii="Times New Roman" w:hAnsi="Times New Roman"/>
          <w:sz w:val="28"/>
          <w:szCs w:val="28"/>
        </w:rPr>
      </w:pPr>
      <w:r w:rsidRPr="002D3F12">
        <w:rPr>
          <w:rFonts w:ascii="Times New Roman" w:hAnsi="Times New Roman"/>
          <w:sz w:val="28"/>
          <w:szCs w:val="28"/>
        </w:rPr>
        <w:t xml:space="preserve">на западе - с </w:t>
      </w:r>
      <w:proofErr w:type="spellStart"/>
      <w:r w:rsidRPr="002D3F12">
        <w:rPr>
          <w:rFonts w:ascii="Times New Roman" w:hAnsi="Times New Roman"/>
          <w:sz w:val="28"/>
          <w:szCs w:val="28"/>
        </w:rPr>
        <w:t>Котельниковским</w:t>
      </w:r>
      <w:proofErr w:type="spellEnd"/>
      <w:r w:rsidRPr="002D3F12">
        <w:rPr>
          <w:rFonts w:ascii="Times New Roman" w:hAnsi="Times New Roman"/>
          <w:sz w:val="28"/>
          <w:szCs w:val="28"/>
        </w:rPr>
        <w:t xml:space="preserve"> и </w:t>
      </w:r>
      <w:proofErr w:type="spellStart"/>
      <w:r w:rsidRPr="002D3F12">
        <w:rPr>
          <w:rFonts w:ascii="Times New Roman" w:hAnsi="Times New Roman"/>
          <w:sz w:val="28"/>
          <w:szCs w:val="28"/>
        </w:rPr>
        <w:t>Наголенским</w:t>
      </w:r>
      <w:proofErr w:type="spellEnd"/>
      <w:r w:rsidRPr="002D3F12">
        <w:rPr>
          <w:rFonts w:ascii="Times New Roman" w:hAnsi="Times New Roman"/>
          <w:sz w:val="28"/>
          <w:szCs w:val="28"/>
        </w:rPr>
        <w:t xml:space="preserve"> сельскими поселениями; </w:t>
      </w:r>
    </w:p>
    <w:p w14:paraId="695320F4" w14:textId="77777777" w:rsidR="002D3F12" w:rsidRPr="002D3F12" w:rsidRDefault="002D3F12" w:rsidP="002D3F12">
      <w:pPr>
        <w:spacing w:after="0" w:line="240" w:lineRule="auto"/>
        <w:ind w:firstLine="851"/>
        <w:jc w:val="both"/>
        <w:rPr>
          <w:rFonts w:ascii="Times New Roman" w:hAnsi="Times New Roman"/>
          <w:sz w:val="28"/>
          <w:szCs w:val="28"/>
        </w:rPr>
      </w:pPr>
      <w:r w:rsidRPr="002D3F12">
        <w:rPr>
          <w:rFonts w:ascii="Times New Roman" w:hAnsi="Times New Roman"/>
          <w:sz w:val="28"/>
          <w:szCs w:val="28"/>
        </w:rPr>
        <w:t>на юге - с Ростовской областью;</w:t>
      </w:r>
    </w:p>
    <w:p w14:paraId="35241259" w14:textId="77777777" w:rsidR="002D3F12" w:rsidRPr="002D3F12" w:rsidRDefault="002D3F12" w:rsidP="002D3F12">
      <w:pPr>
        <w:spacing w:after="0" w:line="240" w:lineRule="auto"/>
        <w:ind w:firstLine="851"/>
        <w:jc w:val="both"/>
        <w:rPr>
          <w:rFonts w:ascii="Times New Roman" w:hAnsi="Times New Roman"/>
          <w:sz w:val="28"/>
          <w:szCs w:val="28"/>
        </w:rPr>
      </w:pPr>
      <w:r w:rsidRPr="002D3F12">
        <w:rPr>
          <w:rFonts w:ascii="Times New Roman" w:hAnsi="Times New Roman"/>
          <w:sz w:val="28"/>
          <w:szCs w:val="28"/>
        </w:rPr>
        <w:t>на востоке – с Республикой Калмыкия.</w:t>
      </w:r>
    </w:p>
    <w:p w14:paraId="43E0B4C7" w14:textId="77777777" w:rsidR="002D3F12" w:rsidRPr="002D3F12" w:rsidRDefault="002D3F12" w:rsidP="002D3F12">
      <w:pPr>
        <w:spacing w:after="0" w:line="240" w:lineRule="auto"/>
        <w:ind w:firstLine="851"/>
        <w:jc w:val="both"/>
        <w:rPr>
          <w:rFonts w:ascii="Times New Roman" w:hAnsi="Times New Roman"/>
          <w:sz w:val="28"/>
          <w:szCs w:val="28"/>
        </w:rPr>
      </w:pPr>
      <w:r w:rsidRPr="002D3F12">
        <w:rPr>
          <w:rFonts w:ascii="Times New Roman" w:hAnsi="Times New Roman"/>
          <w:sz w:val="28"/>
          <w:szCs w:val="28"/>
        </w:rPr>
        <w:t xml:space="preserve">В состав Попереченского сельского поселения входит 3 населенных пункта: </w:t>
      </w:r>
      <w:bookmarkStart w:id="2" w:name="_Hlk42633745"/>
      <w:r w:rsidRPr="002D3F12">
        <w:rPr>
          <w:rFonts w:ascii="Times New Roman" w:hAnsi="Times New Roman"/>
          <w:sz w:val="28"/>
          <w:szCs w:val="28"/>
        </w:rPr>
        <w:t>хутор Поперечный</w:t>
      </w:r>
      <w:bookmarkEnd w:id="2"/>
      <w:r w:rsidRPr="002D3F12">
        <w:rPr>
          <w:rFonts w:ascii="Times New Roman" w:hAnsi="Times New Roman"/>
          <w:sz w:val="28"/>
          <w:szCs w:val="28"/>
        </w:rPr>
        <w:t>, поселок Рассвет и хутор Бударка.</w:t>
      </w:r>
    </w:p>
    <w:p w14:paraId="1E8404F8" w14:textId="26F199E3" w:rsidR="002D3F12" w:rsidRPr="002D3F12" w:rsidRDefault="002D3F12" w:rsidP="002D3F12">
      <w:pPr>
        <w:spacing w:after="0" w:line="240" w:lineRule="auto"/>
        <w:ind w:firstLine="851"/>
        <w:jc w:val="both"/>
        <w:rPr>
          <w:rFonts w:ascii="Times New Roman" w:hAnsi="Times New Roman"/>
          <w:sz w:val="28"/>
          <w:szCs w:val="28"/>
        </w:rPr>
      </w:pPr>
      <w:r w:rsidRPr="002D3F12">
        <w:rPr>
          <w:rFonts w:ascii="Times New Roman" w:hAnsi="Times New Roman"/>
          <w:sz w:val="28"/>
          <w:szCs w:val="28"/>
        </w:rPr>
        <w:t>По состоянию на 01.01.202</w:t>
      </w:r>
      <w:r>
        <w:rPr>
          <w:rFonts w:ascii="Times New Roman" w:hAnsi="Times New Roman"/>
          <w:sz w:val="28"/>
          <w:szCs w:val="28"/>
        </w:rPr>
        <w:t>4</w:t>
      </w:r>
      <w:r w:rsidRPr="002D3F12">
        <w:rPr>
          <w:rFonts w:ascii="Times New Roman" w:hAnsi="Times New Roman"/>
          <w:sz w:val="28"/>
          <w:szCs w:val="28"/>
        </w:rPr>
        <w:t xml:space="preserve"> в поселении проживало 7</w:t>
      </w:r>
      <w:r>
        <w:rPr>
          <w:rFonts w:ascii="Times New Roman" w:hAnsi="Times New Roman"/>
          <w:sz w:val="28"/>
          <w:szCs w:val="28"/>
        </w:rPr>
        <w:t>35</w:t>
      </w:r>
      <w:r w:rsidRPr="002D3F12">
        <w:rPr>
          <w:rFonts w:ascii="Times New Roman" w:hAnsi="Times New Roman"/>
          <w:sz w:val="28"/>
          <w:szCs w:val="28"/>
        </w:rPr>
        <w:t xml:space="preserve"> человек</w:t>
      </w:r>
      <w:r>
        <w:rPr>
          <w:rFonts w:ascii="Times New Roman" w:hAnsi="Times New Roman"/>
          <w:sz w:val="28"/>
          <w:szCs w:val="28"/>
        </w:rPr>
        <w:t>.</w:t>
      </w:r>
    </w:p>
    <w:p w14:paraId="29AF3FE5" w14:textId="1DA954BC" w:rsidR="00150216" w:rsidRDefault="002D3F12" w:rsidP="002D3F12">
      <w:pPr>
        <w:ind w:firstLine="709"/>
        <w:contextualSpacing/>
        <w:jc w:val="both"/>
        <w:rPr>
          <w:rFonts w:ascii="Times New Roman" w:hAnsi="Times New Roman"/>
          <w:sz w:val="28"/>
          <w:szCs w:val="28"/>
        </w:rPr>
      </w:pPr>
      <w:r w:rsidRPr="002D3F12">
        <w:rPr>
          <w:rFonts w:ascii="Times New Roman" w:hAnsi="Times New Roman"/>
          <w:sz w:val="28"/>
          <w:szCs w:val="28"/>
        </w:rPr>
        <w:t>Административным центром поселения является хутор Поперечный, который расположен в 30 км от г. Котельниково (административный центр Котельниковского муниципального района) и в 130 км от г. Волгоград (административного центра Волгоградской области.</w:t>
      </w:r>
    </w:p>
    <w:p w14:paraId="4332FDEC" w14:textId="77777777" w:rsidR="00D5048C" w:rsidRPr="004466F5" w:rsidRDefault="00D5048C" w:rsidP="004466F5">
      <w:pPr>
        <w:pStyle w:val="a8"/>
        <w:autoSpaceDE w:val="0"/>
        <w:autoSpaceDN w:val="0"/>
        <w:adjustRightInd w:val="0"/>
        <w:spacing w:after="0"/>
        <w:ind w:left="0"/>
        <w:rPr>
          <w:rFonts w:ascii="Times New Roman" w:hAnsi="Times New Roman"/>
          <w:b/>
          <w:bCs/>
          <w:color w:val="000000"/>
          <w:sz w:val="28"/>
          <w:szCs w:val="28"/>
          <w:lang w:eastAsia="ru-RU"/>
        </w:rPr>
        <w:sectPr w:rsidR="00D5048C" w:rsidRPr="004466F5" w:rsidSect="007B5D31">
          <w:pgSz w:w="11907" w:h="16840" w:code="9"/>
          <w:pgMar w:top="851" w:right="567" w:bottom="851" w:left="1701" w:header="454" w:footer="720" w:gutter="0"/>
          <w:cols w:space="720"/>
          <w:docGrid w:linePitch="299"/>
        </w:sectPr>
      </w:pPr>
    </w:p>
    <w:p w14:paraId="16441663" w14:textId="77777777" w:rsidR="00E22DF8" w:rsidRPr="004466F5" w:rsidRDefault="00CD7D28" w:rsidP="004466F5">
      <w:pPr>
        <w:pStyle w:val="a8"/>
        <w:autoSpaceDE w:val="0"/>
        <w:autoSpaceDN w:val="0"/>
        <w:adjustRightInd w:val="0"/>
        <w:spacing w:after="0"/>
        <w:ind w:left="0"/>
        <w:jc w:val="center"/>
        <w:rPr>
          <w:rFonts w:ascii="Times New Roman" w:hAnsi="Times New Roman"/>
          <w:b/>
          <w:bCs/>
          <w:color w:val="000000"/>
          <w:sz w:val="28"/>
          <w:szCs w:val="28"/>
          <w:lang w:eastAsia="ru-RU"/>
        </w:rPr>
      </w:pPr>
      <w:r w:rsidRPr="004466F5">
        <w:rPr>
          <w:rFonts w:ascii="Times New Roman" w:hAnsi="Times New Roman"/>
          <w:b/>
          <w:bCs/>
          <w:color w:val="000000"/>
          <w:sz w:val="28"/>
          <w:szCs w:val="28"/>
          <w:lang w:eastAsia="ru-RU"/>
        </w:rPr>
        <w:lastRenderedPageBreak/>
        <w:t>1. ВОДОСНАБЖЕНИЕ</w:t>
      </w:r>
    </w:p>
    <w:p w14:paraId="4D1B8AA9" w14:textId="77777777" w:rsidR="00E22DF8" w:rsidRPr="004466F5" w:rsidRDefault="00CD7D28" w:rsidP="004466F5">
      <w:pPr>
        <w:pStyle w:val="a8"/>
        <w:autoSpaceDE w:val="0"/>
        <w:autoSpaceDN w:val="0"/>
        <w:adjustRightInd w:val="0"/>
        <w:spacing w:after="0"/>
        <w:ind w:left="1080"/>
        <w:jc w:val="center"/>
        <w:rPr>
          <w:rFonts w:ascii="Times New Roman" w:hAnsi="Times New Roman"/>
          <w:b/>
          <w:color w:val="000000"/>
          <w:sz w:val="28"/>
          <w:szCs w:val="28"/>
        </w:rPr>
      </w:pPr>
      <w:r w:rsidRPr="004466F5">
        <w:rPr>
          <w:rFonts w:ascii="Times New Roman" w:hAnsi="Times New Roman"/>
          <w:b/>
          <w:color w:val="000000"/>
          <w:sz w:val="28"/>
          <w:szCs w:val="28"/>
        </w:rPr>
        <w:t>1.1</w:t>
      </w:r>
      <w:r w:rsidR="004F4053" w:rsidRPr="004466F5">
        <w:rPr>
          <w:rFonts w:ascii="Times New Roman" w:hAnsi="Times New Roman"/>
          <w:b/>
          <w:color w:val="000000"/>
          <w:sz w:val="28"/>
          <w:szCs w:val="28"/>
        </w:rPr>
        <w:t xml:space="preserve">. </w:t>
      </w:r>
      <w:r w:rsidRPr="004466F5">
        <w:rPr>
          <w:rFonts w:ascii="Times New Roman" w:hAnsi="Times New Roman"/>
          <w:b/>
          <w:color w:val="000000"/>
          <w:sz w:val="28"/>
          <w:szCs w:val="28"/>
        </w:rPr>
        <w:t>Т</w:t>
      </w:r>
      <w:r w:rsidR="00562C9C" w:rsidRPr="004466F5">
        <w:rPr>
          <w:rFonts w:ascii="Times New Roman" w:hAnsi="Times New Roman"/>
          <w:b/>
          <w:color w:val="000000"/>
          <w:sz w:val="28"/>
          <w:szCs w:val="28"/>
        </w:rPr>
        <w:t>ЕХНИКО-ЭКОНОМИЧЕСКОЕ СОСТОЯНИЕ ЦЕНТРАЛИЗОВАННЫХ СИСТЕМ ВОДОСНАБЖЕНИЯ</w:t>
      </w:r>
    </w:p>
    <w:p w14:paraId="34A3662A" w14:textId="77777777" w:rsidR="00E22DF8" w:rsidRPr="004466F5" w:rsidRDefault="004F4053" w:rsidP="004466F5">
      <w:pPr>
        <w:pStyle w:val="a8"/>
        <w:autoSpaceDE w:val="0"/>
        <w:autoSpaceDN w:val="0"/>
        <w:adjustRightInd w:val="0"/>
        <w:spacing w:after="0"/>
        <w:ind w:left="0"/>
        <w:jc w:val="center"/>
        <w:rPr>
          <w:rFonts w:ascii="Times New Roman" w:hAnsi="Times New Roman"/>
          <w:b/>
          <w:color w:val="000000"/>
          <w:sz w:val="28"/>
          <w:szCs w:val="28"/>
        </w:rPr>
      </w:pPr>
      <w:r w:rsidRPr="004466F5">
        <w:rPr>
          <w:rFonts w:ascii="Times New Roman" w:hAnsi="Times New Roman"/>
          <w:b/>
          <w:color w:val="000000"/>
          <w:sz w:val="28"/>
          <w:szCs w:val="28"/>
        </w:rPr>
        <w:t xml:space="preserve">1.1.1. </w:t>
      </w:r>
      <w:r w:rsidR="00264BED" w:rsidRPr="004466F5">
        <w:rPr>
          <w:rFonts w:ascii="Times New Roman" w:hAnsi="Times New Roman"/>
          <w:b/>
          <w:color w:val="000000"/>
          <w:sz w:val="28"/>
          <w:szCs w:val="28"/>
        </w:rPr>
        <w:t>Описание с</w:t>
      </w:r>
      <w:r w:rsidR="00E22DF8" w:rsidRPr="004466F5">
        <w:rPr>
          <w:rFonts w:ascii="Times New Roman" w:hAnsi="Times New Roman"/>
          <w:b/>
          <w:color w:val="000000"/>
          <w:sz w:val="28"/>
          <w:szCs w:val="28"/>
        </w:rPr>
        <w:t>истем</w:t>
      </w:r>
      <w:r w:rsidR="00264BED" w:rsidRPr="004466F5">
        <w:rPr>
          <w:rFonts w:ascii="Times New Roman" w:hAnsi="Times New Roman"/>
          <w:b/>
          <w:color w:val="000000"/>
          <w:sz w:val="28"/>
          <w:szCs w:val="28"/>
        </w:rPr>
        <w:t>ы</w:t>
      </w:r>
      <w:r w:rsidR="00E22DF8" w:rsidRPr="004466F5">
        <w:rPr>
          <w:rFonts w:ascii="Times New Roman" w:hAnsi="Times New Roman"/>
          <w:b/>
          <w:color w:val="000000"/>
          <w:sz w:val="28"/>
          <w:szCs w:val="28"/>
        </w:rPr>
        <w:t xml:space="preserve"> и структур</w:t>
      </w:r>
      <w:r w:rsidR="00264BED" w:rsidRPr="004466F5">
        <w:rPr>
          <w:rFonts w:ascii="Times New Roman" w:hAnsi="Times New Roman"/>
          <w:b/>
          <w:color w:val="000000"/>
          <w:sz w:val="28"/>
          <w:szCs w:val="28"/>
        </w:rPr>
        <w:t>ы</w:t>
      </w:r>
      <w:r w:rsidR="00E22DF8" w:rsidRPr="004466F5">
        <w:rPr>
          <w:rFonts w:ascii="Times New Roman" w:hAnsi="Times New Roman"/>
          <w:b/>
          <w:color w:val="000000"/>
          <w:sz w:val="28"/>
          <w:szCs w:val="28"/>
        </w:rPr>
        <w:t xml:space="preserve"> водоснабжения поселения и деление терр</w:t>
      </w:r>
      <w:r w:rsidR="00AF6220" w:rsidRPr="004466F5">
        <w:rPr>
          <w:rFonts w:ascii="Times New Roman" w:hAnsi="Times New Roman"/>
          <w:b/>
          <w:color w:val="000000"/>
          <w:sz w:val="28"/>
          <w:szCs w:val="28"/>
        </w:rPr>
        <w:t>итори</w:t>
      </w:r>
      <w:r w:rsidR="00264BED" w:rsidRPr="004466F5">
        <w:rPr>
          <w:rFonts w:ascii="Times New Roman" w:hAnsi="Times New Roman"/>
          <w:b/>
          <w:color w:val="000000"/>
          <w:sz w:val="28"/>
          <w:szCs w:val="28"/>
        </w:rPr>
        <w:t>и</w:t>
      </w:r>
      <w:r w:rsidR="00AF6220" w:rsidRPr="004466F5">
        <w:rPr>
          <w:rFonts w:ascii="Times New Roman" w:hAnsi="Times New Roman"/>
          <w:b/>
          <w:color w:val="000000"/>
          <w:sz w:val="28"/>
          <w:szCs w:val="28"/>
        </w:rPr>
        <w:t xml:space="preserve"> на эксплуатационные зоны</w:t>
      </w:r>
    </w:p>
    <w:p w14:paraId="7B931AE4" w14:textId="60F33A78" w:rsidR="008A7E6D" w:rsidRPr="00551B66" w:rsidRDefault="008A7E6D" w:rsidP="00412AB4">
      <w:pPr>
        <w:autoSpaceDE w:val="0"/>
        <w:autoSpaceDN w:val="0"/>
        <w:adjustRightInd w:val="0"/>
        <w:spacing w:after="0"/>
        <w:ind w:firstLine="709"/>
        <w:jc w:val="both"/>
        <w:rPr>
          <w:rFonts w:ascii="Times New Roman" w:eastAsia="Times New Roman" w:hAnsi="Times New Roman"/>
          <w:sz w:val="28"/>
          <w:szCs w:val="28"/>
          <w:lang w:eastAsia="ru-RU"/>
        </w:rPr>
      </w:pPr>
      <w:r w:rsidRPr="00551B66">
        <w:rPr>
          <w:rFonts w:ascii="Times New Roman" w:eastAsia="Times New Roman" w:hAnsi="Times New Roman"/>
          <w:sz w:val="28"/>
          <w:szCs w:val="28"/>
          <w:lang w:eastAsia="ru-RU"/>
        </w:rPr>
        <w:t xml:space="preserve">Водоснабжение как отрасль играет огромную роль в обеспечении жизнедеятельности </w:t>
      </w:r>
      <w:r w:rsidR="00125E47">
        <w:rPr>
          <w:rFonts w:ascii="Times New Roman" w:eastAsia="Times New Roman" w:hAnsi="Times New Roman"/>
          <w:sz w:val="28"/>
          <w:szCs w:val="28"/>
          <w:lang w:eastAsia="ru-RU"/>
        </w:rPr>
        <w:t>Попереченского</w:t>
      </w:r>
      <w:r w:rsidR="00AB3285">
        <w:rPr>
          <w:rFonts w:ascii="Times New Roman" w:eastAsia="Times New Roman" w:hAnsi="Times New Roman"/>
          <w:sz w:val="28"/>
          <w:szCs w:val="28"/>
          <w:lang w:eastAsia="ru-RU"/>
        </w:rPr>
        <w:t xml:space="preserve"> сельского поселения</w:t>
      </w:r>
      <w:r w:rsidRPr="00551B66">
        <w:rPr>
          <w:rFonts w:ascii="Times New Roman" w:eastAsia="Times New Roman" w:hAnsi="Times New Roman"/>
          <w:sz w:val="28"/>
          <w:szCs w:val="28"/>
          <w:lang w:eastAsia="ru-RU"/>
        </w:rPr>
        <w:t xml:space="preserve"> и требует целенаправленных мероприятий по развитию надежной системы хозяйственно-питьевого водоснабжения.</w:t>
      </w:r>
    </w:p>
    <w:p w14:paraId="557BA186" w14:textId="3942ACC6" w:rsidR="008A7E6D" w:rsidRDefault="008A7E6D" w:rsidP="00412AB4">
      <w:pPr>
        <w:spacing w:before="240"/>
        <w:ind w:firstLine="709"/>
        <w:contextualSpacing/>
        <w:jc w:val="both"/>
        <w:rPr>
          <w:rFonts w:ascii="Times New Roman" w:eastAsia="Microsoft YaHei" w:hAnsi="Times New Roman"/>
          <w:bCs/>
          <w:iCs/>
          <w:noProof/>
          <w:spacing w:val="-5"/>
          <w:sz w:val="28"/>
          <w:szCs w:val="28"/>
        </w:rPr>
      </w:pPr>
      <w:r w:rsidRPr="00FB6225">
        <w:rPr>
          <w:rFonts w:ascii="Times New Roman" w:eastAsia="Microsoft YaHei" w:hAnsi="Times New Roman"/>
          <w:bCs/>
          <w:iCs/>
          <w:noProof/>
          <w:spacing w:val="-5"/>
          <w:sz w:val="28"/>
          <w:szCs w:val="28"/>
        </w:rPr>
        <w:t xml:space="preserve">В настоящее время централизованное водоснабжение имеется </w:t>
      </w:r>
      <w:r w:rsidR="00F7679E">
        <w:rPr>
          <w:rFonts w:ascii="Times New Roman" w:eastAsia="Microsoft YaHei" w:hAnsi="Times New Roman"/>
          <w:bCs/>
          <w:iCs/>
          <w:noProof/>
          <w:spacing w:val="-5"/>
          <w:sz w:val="28"/>
          <w:szCs w:val="28"/>
        </w:rPr>
        <w:t xml:space="preserve">в </w:t>
      </w:r>
      <w:r w:rsidR="00AD7D09">
        <w:rPr>
          <w:rFonts w:ascii="Times New Roman" w:eastAsia="Microsoft YaHei" w:hAnsi="Times New Roman"/>
          <w:bCs/>
          <w:iCs/>
          <w:noProof/>
          <w:spacing w:val="-5"/>
          <w:sz w:val="28"/>
          <w:szCs w:val="28"/>
        </w:rPr>
        <w:t>трех</w:t>
      </w:r>
      <w:r w:rsidR="00F7679E">
        <w:rPr>
          <w:rFonts w:ascii="Times New Roman" w:eastAsia="Microsoft YaHei" w:hAnsi="Times New Roman"/>
          <w:bCs/>
          <w:iCs/>
          <w:noProof/>
          <w:spacing w:val="-5"/>
          <w:sz w:val="28"/>
          <w:szCs w:val="28"/>
        </w:rPr>
        <w:t xml:space="preserve"> </w:t>
      </w:r>
      <w:r w:rsidR="00000D04">
        <w:rPr>
          <w:rFonts w:ascii="Times New Roman" w:eastAsia="Microsoft YaHei" w:hAnsi="Times New Roman"/>
          <w:bCs/>
          <w:iCs/>
          <w:noProof/>
          <w:spacing w:val="-5"/>
          <w:sz w:val="28"/>
          <w:szCs w:val="28"/>
        </w:rPr>
        <w:t>населенн</w:t>
      </w:r>
      <w:r w:rsidR="006E6CDC">
        <w:rPr>
          <w:rFonts w:ascii="Times New Roman" w:eastAsia="Microsoft YaHei" w:hAnsi="Times New Roman"/>
          <w:bCs/>
          <w:iCs/>
          <w:noProof/>
          <w:spacing w:val="-5"/>
          <w:sz w:val="28"/>
          <w:szCs w:val="28"/>
        </w:rPr>
        <w:t>ых</w:t>
      </w:r>
      <w:r w:rsidR="00000D04">
        <w:rPr>
          <w:rFonts w:ascii="Times New Roman" w:eastAsia="Microsoft YaHei" w:hAnsi="Times New Roman"/>
          <w:bCs/>
          <w:iCs/>
          <w:noProof/>
          <w:spacing w:val="-5"/>
          <w:sz w:val="28"/>
          <w:szCs w:val="28"/>
        </w:rPr>
        <w:t xml:space="preserve"> пункт</w:t>
      </w:r>
      <w:r w:rsidR="006E6CDC">
        <w:rPr>
          <w:rFonts w:ascii="Times New Roman" w:eastAsia="Microsoft YaHei" w:hAnsi="Times New Roman"/>
          <w:bCs/>
          <w:iCs/>
          <w:noProof/>
          <w:spacing w:val="-5"/>
          <w:sz w:val="28"/>
          <w:szCs w:val="28"/>
        </w:rPr>
        <w:t>ах</w:t>
      </w:r>
      <w:r w:rsidR="00000D04">
        <w:rPr>
          <w:rFonts w:ascii="Times New Roman" w:eastAsia="Microsoft YaHei" w:hAnsi="Times New Roman"/>
          <w:bCs/>
          <w:iCs/>
          <w:noProof/>
          <w:spacing w:val="-5"/>
          <w:sz w:val="28"/>
          <w:szCs w:val="28"/>
        </w:rPr>
        <w:t xml:space="preserve"> </w:t>
      </w:r>
      <w:bookmarkStart w:id="3" w:name="_Hlk190761485"/>
      <w:r w:rsidR="003B5577">
        <w:rPr>
          <w:rFonts w:ascii="Times New Roman" w:eastAsia="Microsoft YaHei" w:hAnsi="Times New Roman"/>
          <w:bCs/>
          <w:iCs/>
          <w:noProof/>
          <w:spacing w:val="-5"/>
          <w:sz w:val="28"/>
          <w:szCs w:val="28"/>
        </w:rPr>
        <w:t>х. Поперечный,</w:t>
      </w:r>
      <w:r w:rsidR="006E6CDC">
        <w:rPr>
          <w:rFonts w:ascii="Times New Roman" w:eastAsia="Microsoft YaHei" w:hAnsi="Times New Roman"/>
          <w:bCs/>
          <w:iCs/>
          <w:noProof/>
          <w:spacing w:val="-5"/>
          <w:sz w:val="28"/>
          <w:szCs w:val="28"/>
        </w:rPr>
        <w:t xml:space="preserve"> </w:t>
      </w:r>
      <w:r w:rsidR="003B5577">
        <w:rPr>
          <w:rFonts w:ascii="Times New Roman" w:eastAsia="Microsoft YaHei" w:hAnsi="Times New Roman"/>
          <w:bCs/>
          <w:iCs/>
          <w:noProof/>
          <w:spacing w:val="-5"/>
          <w:sz w:val="28"/>
          <w:szCs w:val="28"/>
        </w:rPr>
        <w:t>х. Бударка</w:t>
      </w:r>
      <w:bookmarkEnd w:id="3"/>
      <w:r w:rsidR="00AD7D09">
        <w:rPr>
          <w:rFonts w:ascii="Times New Roman" w:eastAsia="Microsoft YaHei" w:hAnsi="Times New Roman"/>
          <w:bCs/>
          <w:iCs/>
          <w:noProof/>
          <w:spacing w:val="-5"/>
          <w:sz w:val="28"/>
          <w:szCs w:val="28"/>
        </w:rPr>
        <w:t xml:space="preserve"> </w:t>
      </w:r>
      <w:bookmarkStart w:id="4" w:name="_Hlk190868910"/>
      <w:r w:rsidR="003B5577">
        <w:rPr>
          <w:rFonts w:ascii="Times New Roman" w:eastAsia="Microsoft YaHei" w:hAnsi="Times New Roman"/>
          <w:bCs/>
          <w:iCs/>
          <w:noProof/>
          <w:spacing w:val="-5"/>
          <w:sz w:val="28"/>
          <w:szCs w:val="28"/>
        </w:rPr>
        <w:t>и п. Рассвет</w:t>
      </w:r>
      <w:bookmarkEnd w:id="4"/>
      <w:r w:rsidR="007050A1">
        <w:rPr>
          <w:rFonts w:ascii="Times New Roman" w:eastAsia="Microsoft YaHei" w:hAnsi="Times New Roman"/>
          <w:bCs/>
          <w:iCs/>
          <w:noProof/>
          <w:spacing w:val="-5"/>
          <w:sz w:val="28"/>
          <w:szCs w:val="28"/>
        </w:rPr>
        <w:t>.</w:t>
      </w:r>
    </w:p>
    <w:p w14:paraId="30E06262" w14:textId="50A7F45A" w:rsidR="006E6CDC" w:rsidRPr="006E6CDC" w:rsidRDefault="006E6CDC" w:rsidP="006E6CDC">
      <w:pPr>
        <w:widowControl w:val="0"/>
        <w:spacing w:after="0" w:line="288" w:lineRule="auto"/>
        <w:ind w:firstLine="720"/>
        <w:jc w:val="both"/>
        <w:rPr>
          <w:rFonts w:ascii="Times New Roman" w:eastAsia="Times New Roman" w:hAnsi="Times New Roman"/>
          <w:color w:val="000000"/>
          <w:sz w:val="28"/>
          <w:szCs w:val="28"/>
          <w:lang w:eastAsia="ru-RU"/>
        </w:rPr>
      </w:pPr>
      <w:r w:rsidRPr="006E6CDC">
        <w:rPr>
          <w:rFonts w:ascii="Times New Roman" w:eastAsia="Times New Roman" w:hAnsi="Times New Roman"/>
          <w:color w:val="000000"/>
          <w:sz w:val="28"/>
          <w:szCs w:val="28"/>
          <w:lang w:eastAsia="ru-RU"/>
        </w:rPr>
        <w:t xml:space="preserve">Водоснабжение </w:t>
      </w:r>
      <w:r w:rsidR="003B5577">
        <w:rPr>
          <w:rFonts w:ascii="Times New Roman" w:eastAsia="Times New Roman" w:hAnsi="Times New Roman"/>
          <w:color w:val="000000"/>
          <w:sz w:val="28"/>
          <w:szCs w:val="28"/>
          <w:lang w:eastAsia="ru-RU"/>
        </w:rPr>
        <w:t>хутора Поперечный</w:t>
      </w:r>
      <w:r w:rsidRPr="006E6CDC">
        <w:rPr>
          <w:rFonts w:ascii="Times New Roman" w:eastAsia="Times New Roman" w:hAnsi="Times New Roman"/>
          <w:color w:val="000000"/>
          <w:sz w:val="28"/>
          <w:szCs w:val="28"/>
          <w:lang w:eastAsia="ru-RU"/>
        </w:rPr>
        <w:t xml:space="preserve"> </w:t>
      </w:r>
      <w:bookmarkStart w:id="5" w:name="_Hlk190868964"/>
      <w:r w:rsidR="00125E47">
        <w:rPr>
          <w:rFonts w:ascii="Times New Roman" w:eastAsia="Times New Roman" w:hAnsi="Times New Roman"/>
          <w:color w:val="000000"/>
          <w:sz w:val="28"/>
          <w:szCs w:val="28"/>
          <w:lang w:eastAsia="ru-RU"/>
        </w:rPr>
        <w:t>Котельниковского</w:t>
      </w:r>
      <w:r w:rsidRPr="006E6CDC">
        <w:rPr>
          <w:rFonts w:ascii="Times New Roman" w:eastAsia="Times New Roman" w:hAnsi="Times New Roman"/>
          <w:color w:val="000000"/>
          <w:sz w:val="28"/>
          <w:szCs w:val="28"/>
          <w:lang w:eastAsia="ru-RU"/>
        </w:rPr>
        <w:t xml:space="preserve"> района </w:t>
      </w:r>
      <w:bookmarkEnd w:id="5"/>
      <w:r w:rsidRPr="006E6CDC">
        <w:rPr>
          <w:rFonts w:ascii="Times New Roman" w:eastAsia="Times New Roman" w:hAnsi="Times New Roman"/>
          <w:color w:val="000000"/>
          <w:sz w:val="28"/>
          <w:szCs w:val="28"/>
          <w:lang w:eastAsia="ru-RU"/>
        </w:rPr>
        <w:t xml:space="preserve">Волгоградской области осуществляется от артезианских скважин. Объекты водоснабжения принадлежат </w:t>
      </w:r>
      <w:proofErr w:type="spellStart"/>
      <w:r w:rsidR="00125E47">
        <w:rPr>
          <w:rFonts w:ascii="Times New Roman" w:eastAsia="Times New Roman" w:hAnsi="Times New Roman"/>
          <w:color w:val="000000"/>
          <w:sz w:val="28"/>
          <w:szCs w:val="28"/>
          <w:lang w:eastAsia="ru-RU"/>
        </w:rPr>
        <w:t>Попереченском</w:t>
      </w:r>
      <w:r w:rsidRPr="006E6CDC">
        <w:rPr>
          <w:rFonts w:ascii="Times New Roman" w:eastAsia="Times New Roman" w:hAnsi="Times New Roman"/>
          <w:color w:val="000000"/>
          <w:sz w:val="28"/>
          <w:szCs w:val="28"/>
          <w:lang w:eastAsia="ru-RU"/>
        </w:rPr>
        <w:t>у</w:t>
      </w:r>
      <w:proofErr w:type="spellEnd"/>
      <w:r w:rsidRPr="006E6CDC">
        <w:rPr>
          <w:rFonts w:ascii="Times New Roman" w:eastAsia="Times New Roman" w:hAnsi="Times New Roman"/>
          <w:color w:val="000000"/>
          <w:sz w:val="28"/>
          <w:szCs w:val="28"/>
          <w:lang w:eastAsia="ru-RU"/>
        </w:rPr>
        <w:t xml:space="preserve"> сельскому поселению, обслуживает организация </w:t>
      </w:r>
      <w:r w:rsidR="003B5577">
        <w:rPr>
          <w:rFonts w:ascii="Times New Roman" w:eastAsia="Times New Roman" w:hAnsi="Times New Roman"/>
          <w:color w:val="000000"/>
          <w:sz w:val="28"/>
          <w:szCs w:val="28"/>
          <w:lang w:eastAsia="ru-RU"/>
        </w:rPr>
        <w:t>МУП «Попереченское»</w:t>
      </w:r>
    </w:p>
    <w:p w14:paraId="3199909C" w14:textId="2D13EE78" w:rsidR="006E6CDC" w:rsidRPr="006E6CDC" w:rsidRDefault="006E6CDC" w:rsidP="006E6CDC">
      <w:pPr>
        <w:widowControl w:val="0"/>
        <w:spacing w:after="0" w:line="288" w:lineRule="auto"/>
        <w:ind w:firstLine="720"/>
        <w:jc w:val="both"/>
        <w:rPr>
          <w:rFonts w:ascii="Times New Roman" w:eastAsia="Times New Roman" w:hAnsi="Times New Roman"/>
          <w:color w:val="000000"/>
          <w:sz w:val="28"/>
          <w:szCs w:val="28"/>
          <w:lang w:eastAsia="ru-RU"/>
        </w:rPr>
      </w:pPr>
      <w:r w:rsidRPr="006E6CDC">
        <w:rPr>
          <w:rFonts w:ascii="Times New Roman" w:eastAsia="Times New Roman" w:hAnsi="Times New Roman"/>
          <w:color w:val="000000"/>
          <w:sz w:val="28"/>
          <w:szCs w:val="28"/>
          <w:lang w:eastAsia="ru-RU"/>
        </w:rPr>
        <w:t xml:space="preserve">Источником водоснабжения служат подземные воды. На территории </w:t>
      </w:r>
      <w:r w:rsidR="003B5577">
        <w:rPr>
          <w:rFonts w:ascii="Times New Roman" w:eastAsia="Times New Roman" w:hAnsi="Times New Roman"/>
          <w:color w:val="000000"/>
          <w:sz w:val="28"/>
          <w:szCs w:val="28"/>
          <w:lang w:eastAsia="ru-RU"/>
        </w:rPr>
        <w:t>хутора Поперечный</w:t>
      </w:r>
      <w:r w:rsidRPr="006E6CDC">
        <w:rPr>
          <w:rFonts w:ascii="Times New Roman" w:eastAsia="Times New Roman" w:hAnsi="Times New Roman"/>
          <w:color w:val="000000"/>
          <w:sz w:val="28"/>
          <w:szCs w:val="28"/>
          <w:lang w:eastAsia="ru-RU"/>
        </w:rPr>
        <w:t xml:space="preserve"> расположено </w:t>
      </w:r>
      <w:r w:rsidR="003B5577">
        <w:rPr>
          <w:rFonts w:ascii="Times New Roman" w:eastAsia="Times New Roman" w:hAnsi="Times New Roman"/>
          <w:color w:val="000000"/>
          <w:sz w:val="28"/>
          <w:szCs w:val="28"/>
          <w:lang w:eastAsia="ru-RU"/>
        </w:rPr>
        <w:t>4</w:t>
      </w:r>
      <w:r w:rsidRPr="006E6CDC">
        <w:rPr>
          <w:rFonts w:ascii="Times New Roman" w:eastAsia="Times New Roman" w:hAnsi="Times New Roman"/>
          <w:color w:val="000000"/>
          <w:sz w:val="28"/>
          <w:szCs w:val="28"/>
          <w:lang w:eastAsia="ru-RU"/>
        </w:rPr>
        <w:t xml:space="preserve"> скважины. Вода из скважин поступает в распределительную сеть на хозяйственно-питьевые нужды населения,</w:t>
      </w:r>
      <w:r w:rsidR="00D23987">
        <w:rPr>
          <w:rFonts w:ascii="Times New Roman" w:eastAsia="Times New Roman" w:hAnsi="Times New Roman"/>
          <w:color w:val="000000"/>
          <w:sz w:val="28"/>
          <w:szCs w:val="28"/>
          <w:lang w:eastAsia="ru-RU"/>
        </w:rPr>
        <w:t xml:space="preserve"> а также</w:t>
      </w:r>
      <w:r w:rsidRPr="006E6CDC">
        <w:rPr>
          <w:rFonts w:ascii="Times New Roman" w:eastAsia="Times New Roman" w:hAnsi="Times New Roman"/>
          <w:color w:val="000000"/>
          <w:sz w:val="28"/>
          <w:szCs w:val="28"/>
          <w:lang w:eastAsia="ru-RU"/>
        </w:rPr>
        <w:t xml:space="preserve"> производственно-технические нужды.</w:t>
      </w:r>
    </w:p>
    <w:p w14:paraId="7E94DC0E" w14:textId="7749D7B9" w:rsidR="006E6CDC" w:rsidRPr="006E6CDC" w:rsidRDefault="006E6CDC" w:rsidP="0050775E">
      <w:pPr>
        <w:spacing w:after="0"/>
        <w:ind w:firstLine="851"/>
        <w:contextualSpacing/>
        <w:jc w:val="both"/>
        <w:rPr>
          <w:rFonts w:ascii="Times New Roman" w:eastAsia="Times New Roman" w:hAnsi="Times New Roman"/>
          <w:color w:val="000000"/>
          <w:sz w:val="28"/>
          <w:szCs w:val="28"/>
          <w:lang w:eastAsia="ru-RU"/>
        </w:rPr>
      </w:pPr>
      <w:r w:rsidRPr="006E6CDC">
        <w:rPr>
          <w:rFonts w:ascii="Times New Roman" w:eastAsia="Times New Roman" w:hAnsi="Times New Roman"/>
          <w:color w:val="000000"/>
          <w:sz w:val="28"/>
          <w:szCs w:val="28"/>
          <w:lang w:eastAsia="ru-RU"/>
        </w:rPr>
        <w:t xml:space="preserve">Водоснабжение </w:t>
      </w:r>
      <w:r w:rsidR="003B5577">
        <w:rPr>
          <w:rFonts w:ascii="Times New Roman" w:eastAsia="Times New Roman" w:hAnsi="Times New Roman"/>
          <w:color w:val="000000"/>
          <w:sz w:val="28"/>
          <w:szCs w:val="28"/>
          <w:lang w:eastAsia="ru-RU"/>
        </w:rPr>
        <w:t>п. Рассвет</w:t>
      </w:r>
      <w:r w:rsidR="00AD7D09" w:rsidRPr="00AD7D09">
        <w:rPr>
          <w:rFonts w:ascii="Times New Roman" w:eastAsia="Times New Roman" w:hAnsi="Times New Roman"/>
          <w:color w:val="000000"/>
          <w:sz w:val="28"/>
          <w:szCs w:val="28"/>
          <w:lang w:eastAsia="ru-RU"/>
        </w:rPr>
        <w:t xml:space="preserve"> </w:t>
      </w:r>
      <w:r w:rsidR="00125E47">
        <w:rPr>
          <w:rFonts w:ascii="Times New Roman" w:eastAsia="Times New Roman" w:hAnsi="Times New Roman"/>
          <w:color w:val="000000"/>
          <w:sz w:val="28"/>
          <w:szCs w:val="28"/>
          <w:lang w:eastAsia="ru-RU"/>
        </w:rPr>
        <w:t>Котельниковского</w:t>
      </w:r>
      <w:r w:rsidRPr="006E6CDC">
        <w:rPr>
          <w:rFonts w:ascii="Times New Roman" w:eastAsia="Times New Roman" w:hAnsi="Times New Roman"/>
          <w:color w:val="000000"/>
          <w:sz w:val="28"/>
          <w:szCs w:val="28"/>
          <w:lang w:eastAsia="ru-RU"/>
        </w:rPr>
        <w:t xml:space="preserve"> района Волгоградской области осуществляется от артезианск</w:t>
      </w:r>
      <w:r w:rsidR="0050775E">
        <w:rPr>
          <w:rFonts w:ascii="Times New Roman" w:eastAsia="Times New Roman" w:hAnsi="Times New Roman"/>
          <w:color w:val="000000"/>
          <w:sz w:val="28"/>
          <w:szCs w:val="28"/>
          <w:lang w:eastAsia="ru-RU"/>
        </w:rPr>
        <w:t>ой</w:t>
      </w:r>
      <w:r w:rsidRPr="006E6CDC">
        <w:rPr>
          <w:rFonts w:ascii="Times New Roman" w:eastAsia="Times New Roman" w:hAnsi="Times New Roman"/>
          <w:color w:val="000000"/>
          <w:sz w:val="28"/>
          <w:szCs w:val="28"/>
          <w:lang w:eastAsia="ru-RU"/>
        </w:rPr>
        <w:t xml:space="preserve"> скваж</w:t>
      </w:r>
      <w:r w:rsidR="0050775E">
        <w:rPr>
          <w:rFonts w:ascii="Times New Roman" w:eastAsia="Times New Roman" w:hAnsi="Times New Roman"/>
          <w:color w:val="000000"/>
          <w:sz w:val="28"/>
          <w:szCs w:val="28"/>
          <w:lang w:eastAsia="ru-RU"/>
        </w:rPr>
        <w:t>ины</w:t>
      </w:r>
      <w:r w:rsidRPr="006E6CDC">
        <w:rPr>
          <w:rFonts w:ascii="Times New Roman" w:eastAsia="Times New Roman" w:hAnsi="Times New Roman"/>
          <w:color w:val="000000"/>
          <w:sz w:val="28"/>
          <w:szCs w:val="28"/>
          <w:lang w:eastAsia="ru-RU"/>
        </w:rPr>
        <w:t>.</w:t>
      </w:r>
      <w:r w:rsidR="0050775E" w:rsidRPr="0050775E">
        <w:t xml:space="preserve"> </w:t>
      </w:r>
      <w:r w:rsidR="0050775E" w:rsidRPr="0050775E">
        <w:rPr>
          <w:rFonts w:ascii="Times New Roman" w:eastAsia="Times New Roman" w:hAnsi="Times New Roman"/>
          <w:color w:val="000000"/>
          <w:sz w:val="28"/>
          <w:szCs w:val="28"/>
          <w:lang w:eastAsia="ru-RU"/>
        </w:rPr>
        <w:t>На территории п. Рассвет расположен</w:t>
      </w:r>
      <w:r w:rsidR="0050775E">
        <w:rPr>
          <w:rFonts w:ascii="Times New Roman" w:eastAsia="Times New Roman" w:hAnsi="Times New Roman"/>
          <w:color w:val="000000"/>
          <w:sz w:val="28"/>
          <w:szCs w:val="28"/>
          <w:lang w:eastAsia="ru-RU"/>
        </w:rPr>
        <w:t>а</w:t>
      </w:r>
      <w:r w:rsidR="0050775E" w:rsidRPr="0050775E">
        <w:rPr>
          <w:rFonts w:ascii="Times New Roman" w:eastAsia="Times New Roman" w:hAnsi="Times New Roman"/>
          <w:color w:val="000000"/>
          <w:sz w:val="28"/>
          <w:szCs w:val="28"/>
          <w:lang w:eastAsia="ru-RU"/>
        </w:rPr>
        <w:t xml:space="preserve"> </w:t>
      </w:r>
      <w:r w:rsidR="0050775E">
        <w:rPr>
          <w:rFonts w:ascii="Times New Roman" w:eastAsia="Times New Roman" w:hAnsi="Times New Roman"/>
          <w:color w:val="000000"/>
          <w:sz w:val="28"/>
          <w:szCs w:val="28"/>
          <w:lang w:eastAsia="ru-RU"/>
        </w:rPr>
        <w:t>1</w:t>
      </w:r>
      <w:r w:rsidR="0050775E" w:rsidRPr="0050775E">
        <w:rPr>
          <w:rFonts w:ascii="Times New Roman" w:eastAsia="Times New Roman" w:hAnsi="Times New Roman"/>
          <w:color w:val="000000"/>
          <w:sz w:val="28"/>
          <w:szCs w:val="28"/>
          <w:lang w:eastAsia="ru-RU"/>
        </w:rPr>
        <w:t xml:space="preserve"> скважин</w:t>
      </w:r>
      <w:r w:rsidR="0050775E">
        <w:rPr>
          <w:rFonts w:ascii="Times New Roman" w:eastAsia="Times New Roman" w:hAnsi="Times New Roman"/>
          <w:color w:val="000000"/>
          <w:sz w:val="28"/>
          <w:szCs w:val="28"/>
          <w:lang w:eastAsia="ru-RU"/>
        </w:rPr>
        <w:t>а</w:t>
      </w:r>
      <w:r w:rsidR="0050775E" w:rsidRPr="0050775E">
        <w:rPr>
          <w:rFonts w:ascii="Times New Roman" w:eastAsia="Times New Roman" w:hAnsi="Times New Roman"/>
          <w:color w:val="000000"/>
          <w:sz w:val="28"/>
          <w:szCs w:val="28"/>
          <w:lang w:eastAsia="ru-RU"/>
        </w:rPr>
        <w:t xml:space="preserve">. </w:t>
      </w:r>
      <w:r w:rsidR="0050775E" w:rsidRPr="006E6CDC">
        <w:rPr>
          <w:rFonts w:ascii="Times New Roman" w:eastAsia="Times New Roman" w:hAnsi="Times New Roman"/>
          <w:color w:val="000000"/>
          <w:sz w:val="28"/>
          <w:szCs w:val="28"/>
          <w:lang w:eastAsia="ru-RU"/>
        </w:rPr>
        <w:t>Вода из скважин</w:t>
      </w:r>
      <w:r w:rsidR="0050775E">
        <w:rPr>
          <w:rFonts w:ascii="Times New Roman" w:eastAsia="Times New Roman" w:hAnsi="Times New Roman"/>
          <w:color w:val="000000"/>
          <w:sz w:val="28"/>
          <w:szCs w:val="28"/>
          <w:lang w:eastAsia="ru-RU"/>
        </w:rPr>
        <w:t>ы</w:t>
      </w:r>
      <w:r w:rsidR="0050775E" w:rsidRPr="006E6CDC">
        <w:rPr>
          <w:rFonts w:ascii="Times New Roman" w:eastAsia="Times New Roman" w:hAnsi="Times New Roman"/>
          <w:color w:val="000000"/>
          <w:sz w:val="28"/>
          <w:szCs w:val="28"/>
          <w:lang w:eastAsia="ru-RU"/>
        </w:rPr>
        <w:t xml:space="preserve"> поступает в распределительную сеть на хозяйственно-питьевые нужды населения</w:t>
      </w:r>
      <w:r w:rsidR="0050775E">
        <w:rPr>
          <w:rFonts w:ascii="Times New Roman" w:eastAsia="Times New Roman" w:hAnsi="Times New Roman"/>
          <w:color w:val="000000"/>
          <w:sz w:val="28"/>
          <w:szCs w:val="28"/>
          <w:lang w:eastAsia="ru-RU"/>
        </w:rPr>
        <w:t>.</w:t>
      </w:r>
      <w:r w:rsidR="0050775E" w:rsidRPr="0050775E">
        <w:rPr>
          <w:rFonts w:ascii="Times New Roman" w:eastAsia="Times New Roman" w:hAnsi="Times New Roman"/>
          <w:color w:val="000000"/>
          <w:sz w:val="28"/>
          <w:szCs w:val="28"/>
          <w:lang w:eastAsia="ru-RU"/>
        </w:rPr>
        <w:t xml:space="preserve"> </w:t>
      </w:r>
      <w:r w:rsidRPr="006E6CDC">
        <w:rPr>
          <w:rFonts w:ascii="Times New Roman" w:eastAsia="Times New Roman" w:hAnsi="Times New Roman"/>
          <w:color w:val="000000"/>
          <w:sz w:val="28"/>
          <w:szCs w:val="28"/>
          <w:lang w:eastAsia="ru-RU"/>
        </w:rPr>
        <w:t xml:space="preserve">Объекты водоснабжения принадлежат </w:t>
      </w:r>
      <w:r w:rsidR="00AD7D09">
        <w:rPr>
          <w:rFonts w:ascii="Times New Roman" w:eastAsia="Times New Roman" w:hAnsi="Times New Roman"/>
          <w:color w:val="000000"/>
          <w:sz w:val="28"/>
          <w:szCs w:val="28"/>
          <w:lang w:eastAsia="ru-RU"/>
        </w:rPr>
        <w:t xml:space="preserve">администрации </w:t>
      </w:r>
      <w:r w:rsidR="00125E47">
        <w:rPr>
          <w:rFonts w:ascii="Times New Roman" w:eastAsia="Times New Roman" w:hAnsi="Times New Roman"/>
          <w:color w:val="000000"/>
          <w:sz w:val="28"/>
          <w:szCs w:val="28"/>
          <w:lang w:eastAsia="ru-RU"/>
        </w:rPr>
        <w:t>Котельниковского</w:t>
      </w:r>
      <w:r w:rsidR="00AD7D09" w:rsidRPr="00AD7D09">
        <w:rPr>
          <w:rFonts w:ascii="Times New Roman" w:eastAsia="Times New Roman" w:hAnsi="Times New Roman"/>
          <w:color w:val="000000"/>
          <w:sz w:val="28"/>
          <w:szCs w:val="28"/>
          <w:lang w:eastAsia="ru-RU"/>
        </w:rPr>
        <w:t xml:space="preserve"> района</w:t>
      </w:r>
      <w:r w:rsidRPr="006E6CDC">
        <w:rPr>
          <w:rFonts w:ascii="Times New Roman" w:eastAsia="Times New Roman" w:hAnsi="Times New Roman"/>
          <w:color w:val="000000"/>
          <w:sz w:val="28"/>
          <w:szCs w:val="28"/>
          <w:lang w:eastAsia="ru-RU"/>
        </w:rPr>
        <w:t xml:space="preserve">, обслуживает организация </w:t>
      </w:r>
      <w:bookmarkStart w:id="6" w:name="_Hlk190874689"/>
      <w:r w:rsidR="0050775E">
        <w:rPr>
          <w:rFonts w:ascii="Times New Roman" w:eastAsia="Times New Roman" w:hAnsi="Times New Roman"/>
          <w:color w:val="000000"/>
          <w:sz w:val="28"/>
          <w:szCs w:val="28"/>
          <w:lang w:eastAsia="ru-RU"/>
        </w:rPr>
        <w:t>МУП «Попереченское»</w:t>
      </w:r>
      <w:r w:rsidR="00AD7D09">
        <w:rPr>
          <w:rFonts w:ascii="Times New Roman" w:eastAsia="Times New Roman" w:hAnsi="Times New Roman"/>
          <w:color w:val="000000"/>
          <w:sz w:val="28"/>
          <w:szCs w:val="28"/>
          <w:lang w:eastAsia="ru-RU"/>
        </w:rPr>
        <w:t>.</w:t>
      </w:r>
      <w:bookmarkEnd w:id="6"/>
    </w:p>
    <w:p w14:paraId="029A965F" w14:textId="0B02C04A" w:rsidR="00AD7D09" w:rsidRPr="006E6CDC" w:rsidRDefault="00AD7D09" w:rsidP="006865CB">
      <w:pPr>
        <w:widowControl w:val="0"/>
        <w:spacing w:after="0" w:line="288" w:lineRule="auto"/>
        <w:ind w:firstLine="720"/>
        <w:jc w:val="both"/>
        <w:rPr>
          <w:rFonts w:ascii="Times New Roman" w:eastAsia="Times New Roman" w:hAnsi="Times New Roman"/>
          <w:color w:val="000000"/>
          <w:sz w:val="28"/>
          <w:szCs w:val="28"/>
          <w:lang w:eastAsia="ru-RU"/>
        </w:rPr>
      </w:pPr>
      <w:r w:rsidRPr="006E6CDC">
        <w:rPr>
          <w:rFonts w:ascii="Times New Roman" w:eastAsia="Times New Roman" w:hAnsi="Times New Roman"/>
          <w:color w:val="000000"/>
          <w:sz w:val="28"/>
          <w:szCs w:val="28"/>
          <w:lang w:eastAsia="ru-RU"/>
        </w:rPr>
        <w:t xml:space="preserve">Водоснабжение </w:t>
      </w:r>
      <w:r w:rsidR="0050775E">
        <w:rPr>
          <w:rFonts w:ascii="Times New Roman" w:eastAsia="Times New Roman" w:hAnsi="Times New Roman"/>
          <w:color w:val="000000"/>
          <w:sz w:val="28"/>
          <w:szCs w:val="28"/>
          <w:lang w:eastAsia="ru-RU"/>
        </w:rPr>
        <w:t>хутора Бу</w:t>
      </w:r>
      <w:r w:rsidR="00946408">
        <w:rPr>
          <w:rFonts w:ascii="Times New Roman" w:eastAsia="Times New Roman" w:hAnsi="Times New Roman"/>
          <w:color w:val="000000"/>
          <w:sz w:val="28"/>
          <w:szCs w:val="28"/>
          <w:lang w:eastAsia="ru-RU"/>
        </w:rPr>
        <w:t>д</w:t>
      </w:r>
      <w:r w:rsidR="0050775E">
        <w:rPr>
          <w:rFonts w:ascii="Times New Roman" w:eastAsia="Times New Roman" w:hAnsi="Times New Roman"/>
          <w:color w:val="000000"/>
          <w:sz w:val="28"/>
          <w:szCs w:val="28"/>
          <w:lang w:eastAsia="ru-RU"/>
        </w:rPr>
        <w:t>арка</w:t>
      </w:r>
      <w:r w:rsidRPr="006E6CDC">
        <w:rPr>
          <w:rFonts w:ascii="Times New Roman" w:eastAsia="Times New Roman" w:hAnsi="Times New Roman"/>
          <w:color w:val="000000"/>
          <w:sz w:val="28"/>
          <w:szCs w:val="28"/>
          <w:lang w:eastAsia="ru-RU"/>
        </w:rPr>
        <w:t xml:space="preserve"> </w:t>
      </w:r>
      <w:r w:rsidR="00125E47">
        <w:rPr>
          <w:rFonts w:ascii="Times New Roman" w:eastAsia="Times New Roman" w:hAnsi="Times New Roman"/>
          <w:color w:val="000000"/>
          <w:sz w:val="28"/>
          <w:szCs w:val="28"/>
          <w:lang w:eastAsia="ru-RU"/>
        </w:rPr>
        <w:t>Котельниковского</w:t>
      </w:r>
      <w:r w:rsidRPr="006E6CDC">
        <w:rPr>
          <w:rFonts w:ascii="Times New Roman" w:eastAsia="Times New Roman" w:hAnsi="Times New Roman"/>
          <w:color w:val="000000"/>
          <w:sz w:val="28"/>
          <w:szCs w:val="28"/>
          <w:lang w:eastAsia="ru-RU"/>
        </w:rPr>
        <w:t xml:space="preserve"> района Волгоградской области осуществляется от артезианск</w:t>
      </w:r>
      <w:r w:rsidR="006865CB">
        <w:rPr>
          <w:rFonts w:ascii="Times New Roman" w:eastAsia="Times New Roman" w:hAnsi="Times New Roman"/>
          <w:color w:val="000000"/>
          <w:sz w:val="28"/>
          <w:szCs w:val="28"/>
          <w:lang w:eastAsia="ru-RU"/>
        </w:rPr>
        <w:t>ой</w:t>
      </w:r>
      <w:r w:rsidRPr="006E6CDC">
        <w:rPr>
          <w:rFonts w:ascii="Times New Roman" w:eastAsia="Times New Roman" w:hAnsi="Times New Roman"/>
          <w:color w:val="000000"/>
          <w:sz w:val="28"/>
          <w:szCs w:val="28"/>
          <w:lang w:eastAsia="ru-RU"/>
        </w:rPr>
        <w:t xml:space="preserve"> скважин</w:t>
      </w:r>
      <w:r w:rsidR="006865CB">
        <w:rPr>
          <w:rFonts w:ascii="Times New Roman" w:eastAsia="Times New Roman" w:hAnsi="Times New Roman"/>
          <w:color w:val="000000"/>
          <w:sz w:val="28"/>
          <w:szCs w:val="28"/>
          <w:lang w:eastAsia="ru-RU"/>
        </w:rPr>
        <w:t>ы</w:t>
      </w:r>
      <w:r w:rsidRPr="006E6CDC">
        <w:rPr>
          <w:rFonts w:ascii="Times New Roman" w:eastAsia="Times New Roman" w:hAnsi="Times New Roman"/>
          <w:color w:val="000000"/>
          <w:sz w:val="28"/>
          <w:szCs w:val="28"/>
          <w:lang w:eastAsia="ru-RU"/>
        </w:rPr>
        <w:t>.</w:t>
      </w:r>
      <w:r w:rsidR="006865CB" w:rsidRPr="006865CB">
        <w:t xml:space="preserve"> </w:t>
      </w:r>
      <w:r w:rsidR="0021647B">
        <w:rPr>
          <w:rFonts w:ascii="Times New Roman" w:eastAsia="Times New Roman" w:hAnsi="Times New Roman"/>
          <w:color w:val="000000"/>
          <w:sz w:val="28"/>
          <w:szCs w:val="28"/>
          <w:lang w:eastAsia="ru-RU"/>
        </w:rPr>
        <w:t xml:space="preserve">На территории хутора </w:t>
      </w:r>
      <w:r w:rsidR="0021647B" w:rsidRPr="00286B38">
        <w:rPr>
          <w:rFonts w:ascii="Times New Roman" w:eastAsia="Times New Roman" w:hAnsi="Times New Roman"/>
          <w:color w:val="000000" w:themeColor="text1"/>
          <w:sz w:val="28"/>
          <w:szCs w:val="28"/>
          <w:lang w:eastAsia="ru-RU"/>
        </w:rPr>
        <w:t>Буд</w:t>
      </w:r>
      <w:r w:rsidR="006865CB" w:rsidRPr="00286B38">
        <w:rPr>
          <w:rFonts w:ascii="Times New Roman" w:eastAsia="Times New Roman" w:hAnsi="Times New Roman"/>
          <w:color w:val="000000" w:themeColor="text1"/>
          <w:sz w:val="28"/>
          <w:szCs w:val="28"/>
          <w:lang w:eastAsia="ru-RU"/>
        </w:rPr>
        <w:t>арка</w:t>
      </w:r>
      <w:r w:rsidR="006865CB" w:rsidRPr="006865CB">
        <w:rPr>
          <w:rFonts w:ascii="Times New Roman" w:eastAsia="Times New Roman" w:hAnsi="Times New Roman"/>
          <w:color w:val="000000"/>
          <w:sz w:val="28"/>
          <w:szCs w:val="28"/>
          <w:lang w:eastAsia="ru-RU"/>
        </w:rPr>
        <w:t xml:space="preserve"> расположен</w:t>
      </w:r>
      <w:r w:rsidR="006865CB">
        <w:rPr>
          <w:rFonts w:ascii="Times New Roman" w:eastAsia="Times New Roman" w:hAnsi="Times New Roman"/>
          <w:color w:val="000000"/>
          <w:sz w:val="28"/>
          <w:szCs w:val="28"/>
          <w:lang w:eastAsia="ru-RU"/>
        </w:rPr>
        <w:t>а</w:t>
      </w:r>
      <w:r w:rsidR="006865CB" w:rsidRPr="006865CB">
        <w:rPr>
          <w:rFonts w:ascii="Times New Roman" w:eastAsia="Times New Roman" w:hAnsi="Times New Roman"/>
          <w:color w:val="000000"/>
          <w:sz w:val="28"/>
          <w:szCs w:val="28"/>
          <w:lang w:eastAsia="ru-RU"/>
        </w:rPr>
        <w:t xml:space="preserve"> 1 скважина. Вода из скважины поступает в распределительную сеть на хозяйственно-питьевые нужды населения.</w:t>
      </w:r>
      <w:r w:rsidRPr="006E6CDC">
        <w:rPr>
          <w:rFonts w:ascii="Times New Roman" w:eastAsia="Times New Roman" w:hAnsi="Times New Roman"/>
          <w:color w:val="000000"/>
          <w:sz w:val="28"/>
          <w:szCs w:val="28"/>
          <w:lang w:eastAsia="ru-RU"/>
        </w:rPr>
        <w:t xml:space="preserve"> Объекты водоснабжения принадлежат </w:t>
      </w:r>
      <w:proofErr w:type="spellStart"/>
      <w:r w:rsidR="00125E47">
        <w:rPr>
          <w:rFonts w:ascii="Times New Roman" w:eastAsia="Times New Roman" w:hAnsi="Times New Roman"/>
          <w:color w:val="000000"/>
          <w:sz w:val="28"/>
          <w:szCs w:val="28"/>
          <w:lang w:eastAsia="ru-RU"/>
        </w:rPr>
        <w:t>Попереченском</w:t>
      </w:r>
      <w:r w:rsidRPr="006E6CDC">
        <w:rPr>
          <w:rFonts w:ascii="Times New Roman" w:eastAsia="Times New Roman" w:hAnsi="Times New Roman"/>
          <w:color w:val="000000"/>
          <w:sz w:val="28"/>
          <w:szCs w:val="28"/>
          <w:lang w:eastAsia="ru-RU"/>
        </w:rPr>
        <w:t>у</w:t>
      </w:r>
      <w:proofErr w:type="spellEnd"/>
      <w:r w:rsidRPr="006E6CDC">
        <w:rPr>
          <w:rFonts w:ascii="Times New Roman" w:eastAsia="Times New Roman" w:hAnsi="Times New Roman"/>
          <w:color w:val="000000"/>
          <w:sz w:val="28"/>
          <w:szCs w:val="28"/>
          <w:lang w:eastAsia="ru-RU"/>
        </w:rPr>
        <w:t xml:space="preserve"> сельскому поселению, обслуживает организация </w:t>
      </w:r>
      <w:r w:rsidRPr="00F2740A">
        <w:rPr>
          <w:rFonts w:ascii="Times New Roman" w:eastAsia="Times New Roman" w:hAnsi="Times New Roman"/>
          <w:color w:val="000000"/>
          <w:sz w:val="28"/>
          <w:szCs w:val="28"/>
          <w:lang w:eastAsia="ru-RU"/>
        </w:rPr>
        <w:t>МУП «</w:t>
      </w:r>
      <w:r w:rsidR="00125E47">
        <w:rPr>
          <w:rFonts w:ascii="Times New Roman" w:eastAsia="Times New Roman" w:hAnsi="Times New Roman"/>
          <w:color w:val="000000"/>
          <w:sz w:val="28"/>
          <w:szCs w:val="28"/>
          <w:lang w:eastAsia="ru-RU"/>
        </w:rPr>
        <w:t>Попереченское</w:t>
      </w:r>
      <w:r w:rsidRPr="00F2740A">
        <w:rPr>
          <w:rFonts w:ascii="Times New Roman" w:eastAsia="Times New Roman" w:hAnsi="Times New Roman"/>
          <w:color w:val="000000"/>
          <w:sz w:val="28"/>
          <w:szCs w:val="28"/>
          <w:lang w:eastAsia="ru-RU"/>
        </w:rPr>
        <w:t xml:space="preserve"> КХ»</w:t>
      </w:r>
    </w:p>
    <w:p w14:paraId="7E368E31" w14:textId="77777777" w:rsidR="00E22DF8" w:rsidRPr="004466F5" w:rsidRDefault="00E22DF8" w:rsidP="004466F5">
      <w:pPr>
        <w:autoSpaceDE w:val="0"/>
        <w:autoSpaceDN w:val="0"/>
        <w:adjustRightInd w:val="0"/>
        <w:spacing w:after="0"/>
        <w:contextualSpacing/>
        <w:jc w:val="center"/>
        <w:rPr>
          <w:rFonts w:ascii="Times New Roman" w:hAnsi="Times New Roman"/>
          <w:b/>
          <w:sz w:val="28"/>
          <w:szCs w:val="28"/>
          <w:lang w:eastAsia="ru-RU"/>
        </w:rPr>
      </w:pPr>
      <w:r w:rsidRPr="004466F5">
        <w:rPr>
          <w:rFonts w:ascii="Times New Roman" w:hAnsi="Times New Roman"/>
          <w:b/>
          <w:sz w:val="28"/>
          <w:szCs w:val="28"/>
          <w:lang w:eastAsia="ru-RU"/>
        </w:rPr>
        <w:t>1.1.2</w:t>
      </w:r>
      <w:r w:rsidR="004F4053" w:rsidRPr="004466F5">
        <w:rPr>
          <w:rFonts w:ascii="Times New Roman" w:hAnsi="Times New Roman"/>
          <w:b/>
          <w:sz w:val="28"/>
          <w:szCs w:val="28"/>
          <w:lang w:eastAsia="ru-RU"/>
        </w:rPr>
        <w:t xml:space="preserve">. </w:t>
      </w:r>
      <w:r w:rsidR="00656FAC" w:rsidRPr="004466F5">
        <w:rPr>
          <w:rFonts w:ascii="Times New Roman" w:hAnsi="Times New Roman"/>
          <w:b/>
          <w:sz w:val="28"/>
          <w:szCs w:val="28"/>
          <w:lang w:eastAsia="ru-RU"/>
        </w:rPr>
        <w:t>Описание территорий поселения,</w:t>
      </w:r>
      <w:r w:rsidRPr="004466F5">
        <w:rPr>
          <w:rFonts w:ascii="Times New Roman" w:hAnsi="Times New Roman"/>
          <w:b/>
          <w:sz w:val="28"/>
          <w:szCs w:val="28"/>
          <w:lang w:eastAsia="ru-RU"/>
        </w:rPr>
        <w:t xml:space="preserve"> не охваченны</w:t>
      </w:r>
      <w:r w:rsidR="00264BED" w:rsidRPr="004466F5">
        <w:rPr>
          <w:rFonts w:ascii="Times New Roman" w:hAnsi="Times New Roman"/>
          <w:b/>
          <w:sz w:val="28"/>
          <w:szCs w:val="28"/>
          <w:lang w:eastAsia="ru-RU"/>
        </w:rPr>
        <w:t>х</w:t>
      </w:r>
      <w:r w:rsidRPr="004466F5">
        <w:rPr>
          <w:rFonts w:ascii="Times New Roman" w:hAnsi="Times New Roman"/>
          <w:b/>
          <w:sz w:val="28"/>
          <w:szCs w:val="28"/>
          <w:lang w:eastAsia="ru-RU"/>
        </w:rPr>
        <w:t xml:space="preserve"> централизо</w:t>
      </w:r>
      <w:r w:rsidR="00CD7D28" w:rsidRPr="004466F5">
        <w:rPr>
          <w:rFonts w:ascii="Times New Roman" w:hAnsi="Times New Roman"/>
          <w:b/>
          <w:sz w:val="28"/>
          <w:szCs w:val="28"/>
          <w:lang w:eastAsia="ru-RU"/>
        </w:rPr>
        <w:t>ванными системами водоснабжения</w:t>
      </w:r>
    </w:p>
    <w:p w14:paraId="0DF9FB7E" w14:textId="08DC649A" w:rsidR="00AB3285" w:rsidRDefault="00900A24" w:rsidP="00D355C9">
      <w:pPr>
        <w:pStyle w:val="a8"/>
        <w:autoSpaceDE w:val="0"/>
        <w:autoSpaceDN w:val="0"/>
        <w:adjustRightInd w:val="0"/>
        <w:spacing w:after="0"/>
        <w:ind w:left="0" w:firstLine="709"/>
        <w:jc w:val="both"/>
        <w:rPr>
          <w:rFonts w:ascii="Times New Roman" w:eastAsia="Times New Roman" w:hAnsi="Times New Roman"/>
          <w:color w:val="000000"/>
          <w:sz w:val="28"/>
          <w:szCs w:val="28"/>
          <w:lang w:eastAsia="ru-RU"/>
        </w:rPr>
      </w:pPr>
      <w:r w:rsidRPr="00900A24">
        <w:rPr>
          <w:rFonts w:ascii="Times New Roman" w:eastAsia="Times New Roman" w:hAnsi="Times New Roman"/>
          <w:color w:val="000000"/>
          <w:sz w:val="28"/>
          <w:szCs w:val="28"/>
          <w:lang w:eastAsia="ru-RU"/>
        </w:rPr>
        <w:t xml:space="preserve">В </w:t>
      </w:r>
      <w:r w:rsidR="00125E47">
        <w:rPr>
          <w:rFonts w:ascii="Times New Roman" w:eastAsia="Times New Roman" w:hAnsi="Times New Roman"/>
          <w:sz w:val="28"/>
          <w:szCs w:val="28"/>
          <w:lang w:eastAsia="ru-RU"/>
        </w:rPr>
        <w:t>Попереченском</w:t>
      </w:r>
      <w:r w:rsidR="009E257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сельском поселении</w:t>
      </w:r>
      <w:r w:rsidRPr="00551B66">
        <w:rPr>
          <w:rFonts w:ascii="Times New Roman" w:eastAsia="Times New Roman" w:hAnsi="Times New Roman"/>
          <w:sz w:val="28"/>
          <w:szCs w:val="28"/>
          <w:lang w:eastAsia="ru-RU"/>
        </w:rPr>
        <w:t xml:space="preserve"> </w:t>
      </w:r>
      <w:proofErr w:type="gramStart"/>
      <w:r w:rsidR="00AD7D09">
        <w:rPr>
          <w:rFonts w:ascii="Times New Roman" w:eastAsia="Times New Roman" w:hAnsi="Times New Roman"/>
          <w:color w:val="000000"/>
          <w:sz w:val="28"/>
          <w:szCs w:val="28"/>
          <w:lang w:eastAsia="ru-RU"/>
        </w:rPr>
        <w:t>территории</w:t>
      </w:r>
      <w:proofErr w:type="gramEnd"/>
      <w:r w:rsidRPr="00900A24">
        <w:rPr>
          <w:rFonts w:ascii="Times New Roman" w:eastAsia="Times New Roman" w:hAnsi="Times New Roman"/>
          <w:color w:val="000000"/>
          <w:sz w:val="28"/>
          <w:szCs w:val="28"/>
          <w:lang w:eastAsia="ru-RU"/>
        </w:rPr>
        <w:t xml:space="preserve"> не охваченны</w:t>
      </w:r>
      <w:r w:rsidR="00AD7D09">
        <w:rPr>
          <w:rFonts w:ascii="Times New Roman" w:eastAsia="Times New Roman" w:hAnsi="Times New Roman"/>
          <w:color w:val="000000"/>
          <w:sz w:val="28"/>
          <w:szCs w:val="28"/>
          <w:lang w:eastAsia="ru-RU"/>
        </w:rPr>
        <w:t>е</w:t>
      </w:r>
      <w:r w:rsidRPr="00900A24">
        <w:rPr>
          <w:rFonts w:ascii="Times New Roman" w:eastAsia="Times New Roman" w:hAnsi="Times New Roman"/>
          <w:color w:val="000000"/>
          <w:sz w:val="28"/>
          <w:szCs w:val="28"/>
          <w:lang w:eastAsia="ru-RU"/>
        </w:rPr>
        <w:t xml:space="preserve"> централизованным водоснабжением </w:t>
      </w:r>
      <w:r w:rsidR="00AD7D09">
        <w:rPr>
          <w:rFonts w:ascii="Times New Roman" w:eastAsia="Times New Roman" w:hAnsi="Times New Roman"/>
          <w:color w:val="000000"/>
          <w:sz w:val="28"/>
          <w:szCs w:val="28"/>
          <w:lang w:eastAsia="ru-RU"/>
        </w:rPr>
        <w:t>отсутствуют</w:t>
      </w:r>
      <w:r w:rsidRPr="00900A24">
        <w:rPr>
          <w:rFonts w:ascii="Times New Roman" w:eastAsia="Times New Roman" w:hAnsi="Times New Roman"/>
          <w:color w:val="000000"/>
          <w:sz w:val="28"/>
          <w:szCs w:val="28"/>
          <w:lang w:eastAsia="ru-RU"/>
        </w:rPr>
        <w:t xml:space="preserve">. </w:t>
      </w:r>
    </w:p>
    <w:p w14:paraId="4A31D6D5" w14:textId="77777777" w:rsidR="008D066F" w:rsidRPr="004466F5" w:rsidRDefault="00C60518" w:rsidP="001C2970">
      <w:pPr>
        <w:pStyle w:val="a8"/>
        <w:autoSpaceDE w:val="0"/>
        <w:autoSpaceDN w:val="0"/>
        <w:adjustRightInd w:val="0"/>
        <w:spacing w:after="0"/>
        <w:ind w:left="0"/>
        <w:jc w:val="center"/>
        <w:rPr>
          <w:rFonts w:ascii="Times New Roman" w:hAnsi="Times New Roman"/>
          <w:b/>
          <w:sz w:val="28"/>
          <w:szCs w:val="28"/>
          <w:lang w:eastAsia="ru-RU"/>
        </w:rPr>
      </w:pPr>
      <w:r w:rsidRPr="004466F5">
        <w:rPr>
          <w:rFonts w:ascii="Times New Roman" w:hAnsi="Times New Roman"/>
          <w:b/>
          <w:sz w:val="28"/>
          <w:szCs w:val="28"/>
          <w:lang w:eastAsia="ru-RU"/>
        </w:rPr>
        <w:t xml:space="preserve">1.1.3. </w:t>
      </w:r>
      <w:r w:rsidR="00264BED" w:rsidRPr="004466F5">
        <w:rPr>
          <w:rFonts w:ascii="Times New Roman" w:hAnsi="Times New Roman"/>
          <w:b/>
          <w:sz w:val="28"/>
          <w:szCs w:val="28"/>
          <w:lang w:eastAsia="ru-RU"/>
        </w:rPr>
        <w:t>Описание технологических</w:t>
      </w:r>
      <w:r w:rsidR="00E22DF8" w:rsidRPr="004466F5">
        <w:rPr>
          <w:rFonts w:ascii="Times New Roman" w:hAnsi="Times New Roman"/>
          <w:b/>
          <w:sz w:val="28"/>
          <w:szCs w:val="28"/>
          <w:lang w:eastAsia="ru-RU"/>
        </w:rPr>
        <w:t xml:space="preserve"> зон водоснабжения, зон централизованного и нецентрализованного водоснабжения</w:t>
      </w:r>
      <w:r w:rsidR="00F8700E" w:rsidRPr="004466F5">
        <w:rPr>
          <w:rFonts w:ascii="Times New Roman" w:hAnsi="Times New Roman"/>
          <w:b/>
          <w:sz w:val="28"/>
          <w:szCs w:val="28"/>
          <w:lang w:eastAsia="ru-RU"/>
        </w:rPr>
        <w:t xml:space="preserve"> </w:t>
      </w:r>
      <w:r w:rsidR="00264BED" w:rsidRPr="004466F5">
        <w:rPr>
          <w:rFonts w:ascii="Times New Roman" w:hAnsi="Times New Roman"/>
          <w:b/>
          <w:sz w:val="28"/>
          <w:szCs w:val="28"/>
          <w:lang w:eastAsia="ru-RU"/>
        </w:rPr>
        <w:t xml:space="preserve">(территорий, на которых водоснабжение осуществляется с использованием централизованных и нецентрализованных систем холодного </w:t>
      </w:r>
      <w:r w:rsidR="00264BED" w:rsidRPr="004466F5">
        <w:rPr>
          <w:rFonts w:ascii="Times New Roman" w:hAnsi="Times New Roman"/>
          <w:b/>
          <w:sz w:val="28"/>
          <w:szCs w:val="28"/>
          <w:lang w:eastAsia="ru-RU"/>
        </w:rPr>
        <w:lastRenderedPageBreak/>
        <w:t xml:space="preserve">водоснабжения соответственно) </w:t>
      </w:r>
      <w:r w:rsidR="00F8700E" w:rsidRPr="004466F5">
        <w:rPr>
          <w:rFonts w:ascii="Times New Roman" w:hAnsi="Times New Roman"/>
          <w:b/>
          <w:sz w:val="28"/>
          <w:szCs w:val="28"/>
          <w:lang w:eastAsia="ru-RU"/>
        </w:rPr>
        <w:t>и</w:t>
      </w:r>
      <w:r w:rsidR="00E22DF8" w:rsidRPr="004466F5">
        <w:rPr>
          <w:rFonts w:ascii="Times New Roman" w:hAnsi="Times New Roman"/>
          <w:b/>
          <w:sz w:val="28"/>
          <w:szCs w:val="28"/>
          <w:lang w:eastAsia="ru-RU"/>
        </w:rPr>
        <w:t xml:space="preserve"> перечень центра</w:t>
      </w:r>
      <w:r w:rsidR="00CD7D28" w:rsidRPr="004466F5">
        <w:rPr>
          <w:rFonts w:ascii="Times New Roman" w:hAnsi="Times New Roman"/>
          <w:b/>
          <w:sz w:val="28"/>
          <w:szCs w:val="28"/>
          <w:lang w:eastAsia="ru-RU"/>
        </w:rPr>
        <w:t>лизованных систем водоснабжения</w:t>
      </w:r>
    </w:p>
    <w:p w14:paraId="750B7CD9" w14:textId="77777777" w:rsidR="008A42A6" w:rsidRPr="00553BDA" w:rsidRDefault="008A42A6" w:rsidP="008A42A6">
      <w:pPr>
        <w:spacing w:after="0"/>
        <w:ind w:firstLine="709"/>
        <w:jc w:val="both"/>
        <w:rPr>
          <w:rFonts w:ascii="Times New Roman" w:eastAsia="Microsoft YaHei" w:hAnsi="Times New Roman"/>
          <w:bCs/>
          <w:iCs/>
          <w:noProof/>
          <w:spacing w:val="-5"/>
          <w:sz w:val="28"/>
          <w:szCs w:val="28"/>
        </w:rPr>
      </w:pPr>
      <w:r w:rsidRPr="00553BDA">
        <w:rPr>
          <w:rFonts w:ascii="Times New Roman" w:eastAsia="Microsoft YaHei" w:hAnsi="Times New Roman"/>
          <w:bCs/>
          <w:iCs/>
          <w:noProof/>
          <w:spacing w:val="-5"/>
          <w:sz w:val="28"/>
          <w:szCs w:val="28"/>
        </w:rPr>
        <w:t>Согласно</w:t>
      </w:r>
      <w:r>
        <w:rPr>
          <w:rFonts w:ascii="Times New Roman" w:eastAsia="Microsoft YaHei" w:hAnsi="Times New Roman"/>
          <w:bCs/>
          <w:iCs/>
          <w:noProof/>
          <w:spacing w:val="-5"/>
          <w:sz w:val="28"/>
          <w:szCs w:val="28"/>
        </w:rPr>
        <w:t xml:space="preserve"> </w:t>
      </w:r>
      <w:r w:rsidRPr="00553BDA">
        <w:rPr>
          <w:rFonts w:ascii="Times New Roman" w:eastAsia="Microsoft YaHei" w:hAnsi="Times New Roman"/>
          <w:bCs/>
          <w:iCs/>
          <w:noProof/>
          <w:spacing w:val="-5"/>
          <w:sz w:val="28"/>
          <w:szCs w:val="28"/>
        </w:rPr>
        <w:t>Постановления</w:t>
      </w:r>
      <w:r w:rsidR="008D280F">
        <w:rPr>
          <w:rFonts w:ascii="Times New Roman" w:eastAsia="Microsoft YaHei" w:hAnsi="Times New Roman"/>
          <w:bCs/>
          <w:iCs/>
          <w:noProof/>
          <w:spacing w:val="-5"/>
          <w:sz w:val="28"/>
          <w:szCs w:val="28"/>
        </w:rPr>
        <w:t xml:space="preserve"> </w:t>
      </w:r>
      <w:r w:rsidRPr="00553BDA">
        <w:rPr>
          <w:rFonts w:ascii="Times New Roman" w:eastAsia="Microsoft YaHei" w:hAnsi="Times New Roman"/>
          <w:bCs/>
          <w:iCs/>
          <w:noProof/>
          <w:spacing w:val="-5"/>
          <w:sz w:val="28"/>
          <w:szCs w:val="28"/>
        </w:rPr>
        <w:t>Правительства Российской</w:t>
      </w:r>
      <w:r w:rsidR="008D280F">
        <w:rPr>
          <w:rFonts w:ascii="Times New Roman" w:eastAsia="Microsoft YaHei" w:hAnsi="Times New Roman"/>
          <w:bCs/>
          <w:iCs/>
          <w:noProof/>
          <w:spacing w:val="-5"/>
          <w:sz w:val="28"/>
          <w:szCs w:val="28"/>
        </w:rPr>
        <w:t xml:space="preserve"> </w:t>
      </w:r>
      <w:r w:rsidRPr="00553BDA">
        <w:rPr>
          <w:rFonts w:ascii="Times New Roman" w:eastAsia="Microsoft YaHei" w:hAnsi="Times New Roman"/>
          <w:bCs/>
          <w:iCs/>
          <w:noProof/>
          <w:spacing w:val="-5"/>
          <w:sz w:val="28"/>
          <w:szCs w:val="28"/>
        </w:rPr>
        <w:t xml:space="preserve">Федерации №782 от 5 сентября 2013 </w:t>
      </w:r>
      <w:r w:rsidRPr="00E02F89">
        <w:rPr>
          <w:rFonts w:ascii="Times New Roman" w:eastAsia="Microsoft YaHei" w:hAnsi="Times New Roman"/>
          <w:bCs/>
          <w:iCs/>
          <w:noProof/>
          <w:spacing w:val="-5"/>
          <w:sz w:val="28"/>
          <w:szCs w:val="28"/>
        </w:rPr>
        <w:t xml:space="preserve">года (с изменениями от </w:t>
      </w:r>
      <w:r w:rsidR="00BA0CFF" w:rsidRPr="00E02F89">
        <w:rPr>
          <w:rFonts w:ascii="Times New Roman" w:eastAsia="Microsoft YaHei" w:hAnsi="Times New Roman"/>
          <w:bCs/>
          <w:iCs/>
          <w:noProof/>
          <w:spacing w:val="-5"/>
          <w:sz w:val="28"/>
          <w:szCs w:val="28"/>
        </w:rPr>
        <w:t>28.11.</w:t>
      </w:r>
      <w:r w:rsidR="001025DD">
        <w:rPr>
          <w:rFonts w:ascii="Times New Roman" w:eastAsia="Microsoft YaHei" w:hAnsi="Times New Roman"/>
          <w:bCs/>
          <w:iCs/>
          <w:noProof/>
          <w:spacing w:val="-5"/>
          <w:sz w:val="28"/>
          <w:szCs w:val="28"/>
        </w:rPr>
        <w:t>2024</w:t>
      </w:r>
      <w:r w:rsidRPr="00E02F89">
        <w:rPr>
          <w:rFonts w:ascii="Times New Roman" w:eastAsia="Microsoft YaHei" w:hAnsi="Times New Roman"/>
          <w:bCs/>
          <w:iCs/>
          <w:noProof/>
          <w:spacing w:val="-5"/>
          <w:sz w:val="28"/>
          <w:szCs w:val="28"/>
        </w:rPr>
        <w:t xml:space="preserve"> г) применяется</w:t>
      </w:r>
      <w:r w:rsidRPr="00553BDA">
        <w:rPr>
          <w:rFonts w:ascii="Times New Roman" w:eastAsia="Microsoft YaHei" w:hAnsi="Times New Roman"/>
          <w:bCs/>
          <w:iCs/>
          <w:noProof/>
          <w:spacing w:val="-5"/>
          <w:sz w:val="28"/>
          <w:szCs w:val="28"/>
        </w:rPr>
        <w:t xml:space="preserve"> понятие </w:t>
      </w:r>
      <w:r w:rsidR="0095601F">
        <w:rPr>
          <w:rFonts w:ascii="Times New Roman" w:eastAsia="Microsoft YaHei" w:hAnsi="Times New Roman"/>
          <w:bCs/>
          <w:iCs/>
          <w:noProof/>
          <w:spacing w:val="-5"/>
          <w:sz w:val="28"/>
          <w:szCs w:val="28"/>
        </w:rPr>
        <w:t>«</w:t>
      </w:r>
      <w:r w:rsidRPr="00553BDA">
        <w:rPr>
          <w:rFonts w:ascii="Times New Roman" w:eastAsia="Microsoft YaHei" w:hAnsi="Times New Roman"/>
          <w:bCs/>
          <w:iCs/>
          <w:noProof/>
          <w:spacing w:val="-5"/>
          <w:sz w:val="28"/>
          <w:szCs w:val="28"/>
        </w:rPr>
        <w:t>технологическая зона водоснабжения</w:t>
      </w:r>
      <w:r w:rsidR="0095601F">
        <w:rPr>
          <w:rFonts w:ascii="Times New Roman" w:eastAsia="Microsoft YaHei" w:hAnsi="Times New Roman"/>
          <w:bCs/>
          <w:iCs/>
          <w:noProof/>
          <w:spacing w:val="-5"/>
          <w:sz w:val="28"/>
          <w:szCs w:val="28"/>
        </w:rPr>
        <w:t>»</w:t>
      </w:r>
      <w:r w:rsidRPr="00553BDA">
        <w:rPr>
          <w:rFonts w:ascii="Times New Roman" w:eastAsia="Microsoft YaHei" w:hAnsi="Times New Roman"/>
          <w:bCs/>
          <w:iCs/>
          <w:noProof/>
          <w:spacing w:val="-5"/>
          <w:sz w:val="28"/>
          <w:szCs w:val="28"/>
        </w:rPr>
        <w:t xml:space="preserve">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расчётным расходом воды.</w:t>
      </w:r>
      <w:r w:rsidR="008D280F">
        <w:rPr>
          <w:rFonts w:ascii="Times New Roman" w:eastAsia="Microsoft YaHei" w:hAnsi="Times New Roman"/>
          <w:bCs/>
          <w:iCs/>
          <w:noProof/>
          <w:spacing w:val="-5"/>
          <w:sz w:val="28"/>
          <w:szCs w:val="28"/>
        </w:rPr>
        <w:t xml:space="preserve"> </w:t>
      </w:r>
    </w:p>
    <w:p w14:paraId="54C17802" w14:textId="7C5D281A" w:rsidR="008A42A6" w:rsidRPr="00553BDA" w:rsidRDefault="00125E47" w:rsidP="008A42A6">
      <w:pPr>
        <w:spacing w:after="0"/>
        <w:ind w:firstLine="709"/>
        <w:jc w:val="both"/>
        <w:rPr>
          <w:rFonts w:ascii="Times New Roman" w:eastAsia="Microsoft YaHei" w:hAnsi="Times New Roman"/>
          <w:bCs/>
          <w:iCs/>
          <w:noProof/>
          <w:spacing w:val="-5"/>
          <w:sz w:val="28"/>
          <w:szCs w:val="28"/>
        </w:rPr>
      </w:pPr>
      <w:r>
        <w:rPr>
          <w:rFonts w:ascii="Times New Roman" w:eastAsia="Microsoft YaHei" w:hAnsi="Times New Roman"/>
          <w:bCs/>
          <w:iCs/>
          <w:noProof/>
          <w:spacing w:val="-5"/>
          <w:sz w:val="28"/>
          <w:szCs w:val="28"/>
        </w:rPr>
        <w:t>Попереченское</w:t>
      </w:r>
      <w:r w:rsidR="00972274">
        <w:rPr>
          <w:rFonts w:ascii="Times New Roman" w:eastAsia="Microsoft YaHei" w:hAnsi="Times New Roman"/>
          <w:bCs/>
          <w:iCs/>
          <w:noProof/>
          <w:spacing w:val="-5"/>
          <w:sz w:val="28"/>
          <w:szCs w:val="28"/>
        </w:rPr>
        <w:t xml:space="preserve"> </w:t>
      </w:r>
      <w:r w:rsidR="00972274" w:rsidRPr="00D94A78">
        <w:rPr>
          <w:rFonts w:ascii="Times New Roman" w:eastAsia="Microsoft YaHei" w:hAnsi="Times New Roman"/>
          <w:bCs/>
          <w:iCs/>
          <w:noProof/>
          <w:spacing w:val="-5"/>
          <w:sz w:val="28"/>
          <w:szCs w:val="28"/>
        </w:rPr>
        <w:t>сельское поселение</w:t>
      </w:r>
      <w:r w:rsidR="008A42A6" w:rsidRPr="00D94A78">
        <w:rPr>
          <w:rFonts w:ascii="Times New Roman" w:eastAsia="Microsoft YaHei" w:hAnsi="Times New Roman"/>
          <w:bCs/>
          <w:iCs/>
          <w:noProof/>
          <w:spacing w:val="-5"/>
          <w:sz w:val="28"/>
          <w:szCs w:val="28"/>
        </w:rPr>
        <w:t xml:space="preserve"> входит в </w:t>
      </w:r>
      <w:r w:rsidR="006865CB">
        <w:rPr>
          <w:rFonts w:ascii="Times New Roman" w:eastAsia="Microsoft YaHei" w:hAnsi="Times New Roman"/>
          <w:bCs/>
          <w:iCs/>
          <w:noProof/>
          <w:spacing w:val="-5"/>
          <w:sz w:val="28"/>
          <w:szCs w:val="28"/>
        </w:rPr>
        <w:t>одну</w:t>
      </w:r>
      <w:r w:rsidR="008A42A6" w:rsidRPr="00D94A78">
        <w:rPr>
          <w:rFonts w:ascii="Times New Roman" w:eastAsia="Microsoft YaHei" w:hAnsi="Times New Roman"/>
          <w:bCs/>
          <w:iCs/>
          <w:noProof/>
          <w:spacing w:val="-5"/>
          <w:sz w:val="28"/>
          <w:szCs w:val="28"/>
        </w:rPr>
        <w:t xml:space="preserve"> технологическую зону, </w:t>
      </w:r>
      <w:r w:rsidR="00D86891">
        <w:rPr>
          <w:rFonts w:ascii="Times New Roman" w:eastAsia="Microsoft YaHei" w:hAnsi="Times New Roman"/>
          <w:bCs/>
          <w:iCs/>
          <w:noProof/>
          <w:spacing w:val="-5"/>
          <w:sz w:val="28"/>
          <w:szCs w:val="28"/>
        </w:rPr>
        <w:t>объекты водоснабжения</w:t>
      </w:r>
      <w:r w:rsidR="00D86891" w:rsidRPr="003A0F34">
        <w:rPr>
          <w:rFonts w:ascii="Times New Roman" w:eastAsia="Microsoft YaHei" w:hAnsi="Times New Roman"/>
          <w:bCs/>
          <w:iCs/>
          <w:noProof/>
          <w:spacing w:val="-5"/>
          <w:sz w:val="28"/>
          <w:szCs w:val="28"/>
        </w:rPr>
        <w:t xml:space="preserve"> </w:t>
      </w:r>
      <w:r w:rsidR="003B5577">
        <w:rPr>
          <w:rFonts w:ascii="Times New Roman" w:eastAsia="Microsoft YaHei" w:hAnsi="Times New Roman"/>
          <w:bCs/>
          <w:iCs/>
          <w:noProof/>
          <w:spacing w:val="-5"/>
          <w:sz w:val="28"/>
          <w:szCs w:val="28"/>
        </w:rPr>
        <w:t>х. Поперечный</w:t>
      </w:r>
      <w:r w:rsidR="00D86891">
        <w:rPr>
          <w:rFonts w:ascii="Times New Roman" w:eastAsia="Microsoft YaHei" w:hAnsi="Times New Roman"/>
          <w:bCs/>
          <w:iCs/>
          <w:noProof/>
          <w:spacing w:val="-5"/>
          <w:sz w:val="28"/>
          <w:szCs w:val="28"/>
        </w:rPr>
        <w:t>,</w:t>
      </w:r>
      <w:r w:rsidR="00D86891" w:rsidRPr="00D23987">
        <w:rPr>
          <w:rFonts w:ascii="Times New Roman" w:eastAsia="Microsoft YaHei" w:hAnsi="Times New Roman"/>
          <w:bCs/>
          <w:iCs/>
          <w:noProof/>
          <w:spacing w:val="-5"/>
          <w:sz w:val="28"/>
          <w:szCs w:val="28"/>
        </w:rPr>
        <w:t xml:space="preserve"> </w:t>
      </w:r>
      <w:r w:rsidR="003B5577">
        <w:rPr>
          <w:rFonts w:ascii="Times New Roman" w:eastAsia="Microsoft YaHei" w:hAnsi="Times New Roman"/>
          <w:bCs/>
          <w:iCs/>
          <w:noProof/>
          <w:spacing w:val="-5"/>
          <w:sz w:val="28"/>
          <w:szCs w:val="28"/>
        </w:rPr>
        <w:t xml:space="preserve">х. </w:t>
      </w:r>
      <w:proofErr w:type="gramStart"/>
      <w:r w:rsidR="003B5577">
        <w:rPr>
          <w:rFonts w:ascii="Times New Roman" w:eastAsia="Microsoft YaHei" w:hAnsi="Times New Roman"/>
          <w:bCs/>
          <w:iCs/>
          <w:noProof/>
          <w:spacing w:val="-5"/>
          <w:sz w:val="28"/>
          <w:szCs w:val="28"/>
        </w:rPr>
        <w:t>Бударка</w:t>
      </w:r>
      <w:r w:rsidR="006865CB" w:rsidRPr="006865CB">
        <w:t xml:space="preserve"> </w:t>
      </w:r>
      <w:r w:rsidR="006865CB">
        <w:rPr>
          <w:rFonts w:ascii="Times New Roman" w:hAnsi="Times New Roman"/>
          <w:sz w:val="28"/>
          <w:szCs w:val="28"/>
        </w:rPr>
        <w:t xml:space="preserve"> и</w:t>
      </w:r>
      <w:proofErr w:type="gramEnd"/>
      <w:r w:rsidR="006865CB">
        <w:rPr>
          <w:rFonts w:ascii="Times New Roman" w:hAnsi="Times New Roman"/>
          <w:sz w:val="28"/>
          <w:szCs w:val="28"/>
        </w:rPr>
        <w:t xml:space="preserve"> </w:t>
      </w:r>
      <w:r w:rsidR="006865CB" w:rsidRPr="006865CB">
        <w:rPr>
          <w:rFonts w:ascii="Times New Roman" w:eastAsia="Microsoft YaHei" w:hAnsi="Times New Roman"/>
          <w:bCs/>
          <w:iCs/>
          <w:noProof/>
          <w:spacing w:val="-5"/>
          <w:sz w:val="28"/>
          <w:szCs w:val="28"/>
        </w:rPr>
        <w:t>п. Рассвет</w:t>
      </w:r>
      <w:r w:rsidR="00D86891">
        <w:rPr>
          <w:rFonts w:ascii="Times New Roman" w:eastAsia="Microsoft YaHei" w:hAnsi="Times New Roman"/>
          <w:bCs/>
          <w:iCs/>
          <w:noProof/>
          <w:spacing w:val="-5"/>
          <w:sz w:val="28"/>
          <w:szCs w:val="28"/>
        </w:rPr>
        <w:t xml:space="preserve"> </w:t>
      </w:r>
      <w:r w:rsidR="008A42A6" w:rsidRPr="00D94A78">
        <w:rPr>
          <w:rFonts w:ascii="Times New Roman" w:eastAsia="Microsoft YaHei" w:hAnsi="Times New Roman"/>
          <w:bCs/>
          <w:iCs/>
          <w:noProof/>
          <w:spacing w:val="-5"/>
          <w:sz w:val="28"/>
          <w:szCs w:val="28"/>
        </w:rPr>
        <w:t xml:space="preserve">находятся </w:t>
      </w:r>
      <w:bookmarkStart w:id="7" w:name="_Hlk185247191"/>
      <w:r w:rsidR="00D94A78" w:rsidRPr="00D94A78">
        <w:rPr>
          <w:rFonts w:ascii="Times New Roman" w:eastAsia="Microsoft YaHei" w:hAnsi="Times New Roman"/>
          <w:bCs/>
          <w:iCs/>
          <w:noProof/>
          <w:spacing w:val="-5"/>
          <w:sz w:val="28"/>
          <w:szCs w:val="28"/>
        </w:rPr>
        <w:t xml:space="preserve">в собственности </w:t>
      </w:r>
      <w:r w:rsidR="00FC0A52" w:rsidRPr="00FC0A52">
        <w:rPr>
          <w:rFonts w:ascii="Times New Roman" w:eastAsia="Microsoft YaHei" w:hAnsi="Times New Roman"/>
          <w:bCs/>
          <w:iCs/>
          <w:noProof/>
          <w:spacing w:val="-5"/>
          <w:sz w:val="28"/>
          <w:szCs w:val="28"/>
        </w:rPr>
        <w:t xml:space="preserve">администрации </w:t>
      </w:r>
      <w:r>
        <w:rPr>
          <w:rFonts w:ascii="Times New Roman" w:eastAsia="Microsoft YaHei" w:hAnsi="Times New Roman"/>
          <w:bCs/>
          <w:iCs/>
          <w:noProof/>
          <w:spacing w:val="-5"/>
          <w:sz w:val="28"/>
          <w:szCs w:val="28"/>
        </w:rPr>
        <w:t>Попереченского</w:t>
      </w:r>
      <w:r w:rsidR="001C2970">
        <w:rPr>
          <w:rFonts w:ascii="Times New Roman" w:eastAsia="Microsoft YaHei" w:hAnsi="Times New Roman"/>
          <w:bCs/>
          <w:iCs/>
          <w:noProof/>
          <w:spacing w:val="-5"/>
          <w:sz w:val="28"/>
          <w:szCs w:val="28"/>
        </w:rPr>
        <w:t xml:space="preserve"> </w:t>
      </w:r>
      <w:r w:rsidR="001C2970" w:rsidRPr="00D94A78">
        <w:rPr>
          <w:rFonts w:ascii="Times New Roman" w:eastAsia="Microsoft YaHei" w:hAnsi="Times New Roman"/>
          <w:bCs/>
          <w:iCs/>
          <w:noProof/>
          <w:spacing w:val="-5"/>
          <w:sz w:val="28"/>
          <w:szCs w:val="28"/>
        </w:rPr>
        <w:t>сельско</w:t>
      </w:r>
      <w:r w:rsidR="001C2970">
        <w:rPr>
          <w:rFonts w:ascii="Times New Roman" w:eastAsia="Microsoft YaHei" w:hAnsi="Times New Roman"/>
          <w:bCs/>
          <w:iCs/>
          <w:noProof/>
          <w:spacing w:val="-5"/>
          <w:sz w:val="28"/>
          <w:szCs w:val="28"/>
        </w:rPr>
        <w:t>го</w:t>
      </w:r>
      <w:r w:rsidR="001C2970" w:rsidRPr="00D94A78">
        <w:rPr>
          <w:rFonts w:ascii="Times New Roman" w:eastAsia="Microsoft YaHei" w:hAnsi="Times New Roman"/>
          <w:bCs/>
          <w:iCs/>
          <w:noProof/>
          <w:spacing w:val="-5"/>
          <w:sz w:val="28"/>
          <w:szCs w:val="28"/>
        </w:rPr>
        <w:t xml:space="preserve"> поселени</w:t>
      </w:r>
      <w:r w:rsidR="001C2970">
        <w:rPr>
          <w:rFonts w:ascii="Times New Roman" w:eastAsia="Microsoft YaHei" w:hAnsi="Times New Roman"/>
          <w:bCs/>
          <w:iCs/>
          <w:noProof/>
          <w:spacing w:val="-5"/>
          <w:sz w:val="28"/>
          <w:szCs w:val="28"/>
        </w:rPr>
        <w:t>я</w:t>
      </w:r>
      <w:r w:rsidR="001C2970" w:rsidRPr="00D94A78">
        <w:rPr>
          <w:rFonts w:ascii="Times New Roman" w:eastAsia="Microsoft YaHei" w:hAnsi="Times New Roman"/>
          <w:bCs/>
          <w:iCs/>
          <w:noProof/>
          <w:spacing w:val="-5"/>
          <w:sz w:val="28"/>
          <w:szCs w:val="28"/>
        </w:rPr>
        <w:t xml:space="preserve"> </w:t>
      </w:r>
      <w:r>
        <w:rPr>
          <w:rFonts w:ascii="Times New Roman" w:eastAsia="Microsoft YaHei" w:hAnsi="Times New Roman"/>
          <w:bCs/>
          <w:iCs/>
          <w:noProof/>
          <w:spacing w:val="-5"/>
          <w:sz w:val="28"/>
          <w:szCs w:val="28"/>
        </w:rPr>
        <w:t>Котельниковского</w:t>
      </w:r>
      <w:r w:rsidR="00FC0A52" w:rsidRPr="00FC0A52">
        <w:rPr>
          <w:rFonts w:ascii="Times New Roman" w:eastAsia="Microsoft YaHei" w:hAnsi="Times New Roman"/>
          <w:bCs/>
          <w:iCs/>
          <w:noProof/>
          <w:spacing w:val="-5"/>
          <w:sz w:val="28"/>
          <w:szCs w:val="28"/>
        </w:rPr>
        <w:t xml:space="preserve"> муниципального района</w:t>
      </w:r>
      <w:bookmarkEnd w:id="7"/>
      <w:r w:rsidR="00D23987">
        <w:rPr>
          <w:rFonts w:ascii="Times New Roman" w:eastAsia="Microsoft YaHei" w:hAnsi="Times New Roman"/>
          <w:bCs/>
          <w:iCs/>
          <w:noProof/>
          <w:spacing w:val="-5"/>
          <w:sz w:val="28"/>
          <w:szCs w:val="28"/>
        </w:rPr>
        <w:t xml:space="preserve"> и переданы в хозяйственное ведение </w:t>
      </w:r>
      <w:r w:rsidR="003B5577">
        <w:rPr>
          <w:rFonts w:ascii="Times New Roman" w:eastAsia="Microsoft YaHei" w:hAnsi="Times New Roman"/>
          <w:bCs/>
          <w:iCs/>
          <w:noProof/>
          <w:spacing w:val="-5"/>
          <w:sz w:val="28"/>
          <w:szCs w:val="28"/>
        </w:rPr>
        <w:t>МУП «Попереченское»</w:t>
      </w:r>
      <w:r w:rsidR="00D86891" w:rsidRPr="00D86891">
        <w:rPr>
          <w:rFonts w:ascii="Times New Roman" w:eastAsia="Microsoft YaHei" w:hAnsi="Times New Roman"/>
          <w:bCs/>
          <w:iCs/>
          <w:noProof/>
          <w:spacing w:val="-5"/>
          <w:sz w:val="28"/>
          <w:szCs w:val="28"/>
        </w:rPr>
        <w:t xml:space="preserve"> </w:t>
      </w:r>
    </w:p>
    <w:p w14:paraId="1D25C337" w14:textId="4A14F200" w:rsidR="008A42A6" w:rsidRPr="00E1143E" w:rsidRDefault="006865CB" w:rsidP="008A42A6">
      <w:pPr>
        <w:spacing w:after="0"/>
        <w:ind w:firstLine="709"/>
        <w:jc w:val="both"/>
        <w:rPr>
          <w:rFonts w:ascii="Times New Roman" w:eastAsia="Microsoft YaHei" w:hAnsi="Times New Roman"/>
          <w:bCs/>
          <w:iCs/>
          <w:noProof/>
          <w:spacing w:val="-5"/>
          <w:sz w:val="28"/>
          <w:szCs w:val="28"/>
          <w:u w:val="single"/>
        </w:rPr>
      </w:pPr>
      <w:bookmarkStart w:id="8" w:name="_Hlk190869698"/>
      <w:r>
        <w:rPr>
          <w:rFonts w:ascii="Times New Roman" w:eastAsia="Microsoft YaHei" w:hAnsi="Times New Roman"/>
          <w:bCs/>
          <w:iCs/>
          <w:noProof/>
          <w:spacing w:val="-5"/>
          <w:sz w:val="28"/>
          <w:szCs w:val="28"/>
          <w:u w:val="single"/>
        </w:rPr>
        <w:t>Технологическая зона</w:t>
      </w:r>
      <w:r w:rsidR="00D86891">
        <w:rPr>
          <w:rFonts w:ascii="Times New Roman" w:eastAsia="Microsoft YaHei" w:hAnsi="Times New Roman"/>
          <w:bCs/>
          <w:iCs/>
          <w:noProof/>
          <w:spacing w:val="-5"/>
          <w:sz w:val="28"/>
          <w:szCs w:val="28"/>
          <w:u w:val="single"/>
        </w:rPr>
        <w:t>:</w:t>
      </w:r>
      <w:bookmarkEnd w:id="8"/>
      <w:r w:rsidR="008A42A6" w:rsidRPr="00E1143E">
        <w:rPr>
          <w:rFonts w:ascii="Times New Roman" w:eastAsia="Microsoft YaHei" w:hAnsi="Times New Roman"/>
          <w:bCs/>
          <w:iCs/>
          <w:noProof/>
          <w:spacing w:val="-5"/>
          <w:sz w:val="28"/>
          <w:szCs w:val="28"/>
          <w:u w:val="single"/>
        </w:rPr>
        <w:t xml:space="preserve"> </w:t>
      </w:r>
    </w:p>
    <w:p w14:paraId="4CBECA54" w14:textId="29884B47" w:rsidR="008A42A6" w:rsidRDefault="008A42A6" w:rsidP="00563378">
      <w:pPr>
        <w:spacing w:after="0"/>
        <w:ind w:firstLine="709"/>
        <w:jc w:val="both"/>
        <w:rPr>
          <w:rFonts w:ascii="Times New Roman" w:hAnsi="Times New Roman"/>
          <w:sz w:val="28"/>
          <w:szCs w:val="28"/>
        </w:rPr>
      </w:pPr>
      <w:r w:rsidRPr="007F2428">
        <w:rPr>
          <w:rFonts w:ascii="Times New Roman" w:hAnsi="Times New Roman"/>
          <w:sz w:val="28"/>
          <w:szCs w:val="28"/>
        </w:rPr>
        <w:t xml:space="preserve">- </w:t>
      </w:r>
      <w:r w:rsidRPr="00CE222C">
        <w:rPr>
          <w:rFonts w:ascii="Times New Roman" w:hAnsi="Times New Roman"/>
          <w:sz w:val="28"/>
          <w:szCs w:val="28"/>
        </w:rPr>
        <w:t xml:space="preserve">Водопровод, объединенный для хозяйственно-питьевых и противопожарных нужд, протяженностью </w:t>
      </w:r>
      <w:r w:rsidR="006865CB">
        <w:rPr>
          <w:rFonts w:ascii="Times New Roman" w:hAnsi="Times New Roman"/>
          <w:sz w:val="28"/>
          <w:szCs w:val="28"/>
        </w:rPr>
        <w:t>11300</w:t>
      </w:r>
      <w:r w:rsidR="00CE222C">
        <w:rPr>
          <w:rFonts w:ascii="Times New Roman" w:hAnsi="Times New Roman"/>
          <w:sz w:val="28"/>
          <w:szCs w:val="28"/>
        </w:rPr>
        <w:t xml:space="preserve"> </w:t>
      </w:r>
      <w:r w:rsidRPr="00CE222C">
        <w:rPr>
          <w:rFonts w:ascii="Times New Roman" w:hAnsi="Times New Roman"/>
          <w:sz w:val="28"/>
          <w:szCs w:val="28"/>
        </w:rPr>
        <w:t>м.</w:t>
      </w:r>
      <w:r w:rsidR="00382C26">
        <w:rPr>
          <w:rFonts w:ascii="Times New Roman" w:hAnsi="Times New Roman"/>
          <w:color w:val="FF0000"/>
          <w:sz w:val="28"/>
          <w:szCs w:val="28"/>
        </w:rPr>
        <w:t xml:space="preserve"> </w:t>
      </w:r>
    </w:p>
    <w:p w14:paraId="4E64DEF1" w14:textId="1BED9533" w:rsidR="00B3397E" w:rsidRPr="007F2428" w:rsidRDefault="00B3397E" w:rsidP="008A42A6">
      <w:pPr>
        <w:spacing w:after="0"/>
        <w:ind w:firstLine="709"/>
        <w:jc w:val="both"/>
        <w:rPr>
          <w:rFonts w:ascii="Times New Roman" w:hAnsi="Times New Roman"/>
          <w:sz w:val="28"/>
          <w:szCs w:val="28"/>
        </w:rPr>
      </w:pPr>
      <w:r>
        <w:rPr>
          <w:rFonts w:ascii="Times New Roman" w:hAnsi="Times New Roman"/>
          <w:sz w:val="28"/>
          <w:szCs w:val="28"/>
        </w:rPr>
        <w:t>- Водозаборная скважина –</w:t>
      </w:r>
      <w:r w:rsidR="00563378">
        <w:rPr>
          <w:rFonts w:ascii="Times New Roman" w:hAnsi="Times New Roman"/>
          <w:sz w:val="28"/>
          <w:szCs w:val="28"/>
        </w:rPr>
        <w:t xml:space="preserve"> </w:t>
      </w:r>
      <w:r w:rsidR="006865CB">
        <w:rPr>
          <w:rFonts w:ascii="Times New Roman" w:hAnsi="Times New Roman"/>
          <w:sz w:val="28"/>
          <w:szCs w:val="28"/>
        </w:rPr>
        <w:t>6</w:t>
      </w:r>
      <w:r w:rsidR="0095601F">
        <w:rPr>
          <w:rFonts w:ascii="Times New Roman" w:hAnsi="Times New Roman"/>
          <w:sz w:val="28"/>
          <w:szCs w:val="28"/>
        </w:rPr>
        <w:t xml:space="preserve"> </w:t>
      </w:r>
      <w:r>
        <w:rPr>
          <w:rFonts w:ascii="Times New Roman" w:hAnsi="Times New Roman"/>
          <w:sz w:val="28"/>
          <w:szCs w:val="28"/>
        </w:rPr>
        <w:t>ед</w:t>
      </w:r>
      <w:r w:rsidR="006865CB">
        <w:rPr>
          <w:rFonts w:ascii="Times New Roman" w:hAnsi="Times New Roman"/>
          <w:sz w:val="28"/>
          <w:szCs w:val="28"/>
        </w:rPr>
        <w:t>.</w:t>
      </w:r>
    </w:p>
    <w:p w14:paraId="696562F4" w14:textId="3FEE2175" w:rsidR="00E22DF8" w:rsidRPr="004466F5" w:rsidRDefault="00E22DF8" w:rsidP="00D86891">
      <w:pPr>
        <w:spacing w:after="0"/>
        <w:ind w:firstLine="709"/>
        <w:jc w:val="both"/>
        <w:rPr>
          <w:rFonts w:ascii="Times New Roman" w:hAnsi="Times New Roman"/>
          <w:b/>
          <w:sz w:val="28"/>
          <w:szCs w:val="28"/>
          <w:lang w:eastAsia="ru-RU"/>
        </w:rPr>
      </w:pPr>
      <w:r w:rsidRPr="004466F5">
        <w:rPr>
          <w:rFonts w:ascii="Times New Roman" w:hAnsi="Times New Roman"/>
          <w:b/>
          <w:sz w:val="28"/>
          <w:szCs w:val="28"/>
          <w:lang w:eastAsia="ru-RU"/>
        </w:rPr>
        <w:t>1.1.4</w:t>
      </w:r>
      <w:r w:rsidR="00C31360" w:rsidRPr="004466F5">
        <w:rPr>
          <w:rFonts w:ascii="Times New Roman" w:hAnsi="Times New Roman"/>
          <w:b/>
          <w:sz w:val="28"/>
          <w:szCs w:val="28"/>
          <w:lang w:eastAsia="ru-RU"/>
        </w:rPr>
        <w:t xml:space="preserve">. </w:t>
      </w:r>
      <w:r w:rsidR="00E1779D" w:rsidRPr="004466F5">
        <w:rPr>
          <w:rFonts w:ascii="Times New Roman" w:hAnsi="Times New Roman"/>
          <w:b/>
          <w:sz w:val="28"/>
          <w:szCs w:val="28"/>
          <w:lang w:eastAsia="ru-RU"/>
        </w:rPr>
        <w:t>Описание результатов</w:t>
      </w:r>
      <w:r w:rsidRPr="004466F5">
        <w:rPr>
          <w:rFonts w:ascii="Times New Roman" w:hAnsi="Times New Roman"/>
          <w:b/>
          <w:sz w:val="28"/>
          <w:szCs w:val="28"/>
          <w:lang w:eastAsia="ru-RU"/>
        </w:rPr>
        <w:t xml:space="preserve"> технического обследования централизованных</w:t>
      </w:r>
      <w:r w:rsidR="00264BED" w:rsidRPr="004466F5">
        <w:rPr>
          <w:rFonts w:ascii="Times New Roman" w:hAnsi="Times New Roman"/>
          <w:b/>
          <w:sz w:val="28"/>
          <w:szCs w:val="28"/>
          <w:lang w:eastAsia="ru-RU"/>
        </w:rPr>
        <w:t xml:space="preserve"> </w:t>
      </w:r>
      <w:r w:rsidR="00CD7D28" w:rsidRPr="004466F5">
        <w:rPr>
          <w:rFonts w:ascii="Times New Roman" w:hAnsi="Times New Roman"/>
          <w:b/>
          <w:sz w:val="28"/>
          <w:szCs w:val="28"/>
          <w:lang w:eastAsia="ru-RU"/>
        </w:rPr>
        <w:t>систем водоснабжения</w:t>
      </w:r>
    </w:p>
    <w:p w14:paraId="71921171" w14:textId="77777777" w:rsidR="00E22DF8" w:rsidRPr="004466F5" w:rsidRDefault="00E22DF8" w:rsidP="004466F5">
      <w:pPr>
        <w:spacing w:after="0"/>
        <w:jc w:val="both"/>
        <w:rPr>
          <w:rFonts w:ascii="Times New Roman" w:hAnsi="Times New Roman"/>
          <w:b/>
          <w:sz w:val="28"/>
          <w:szCs w:val="28"/>
          <w:lang w:eastAsia="ru-RU"/>
        </w:rPr>
      </w:pPr>
      <w:r w:rsidRPr="004466F5">
        <w:rPr>
          <w:rFonts w:ascii="Times New Roman" w:hAnsi="Times New Roman"/>
          <w:b/>
          <w:sz w:val="28"/>
          <w:szCs w:val="28"/>
          <w:lang w:eastAsia="ru-RU"/>
        </w:rPr>
        <w:t xml:space="preserve">А) </w:t>
      </w:r>
      <w:r w:rsidR="00264BED" w:rsidRPr="004466F5">
        <w:rPr>
          <w:rFonts w:ascii="Times New Roman" w:hAnsi="Times New Roman"/>
          <w:b/>
          <w:sz w:val="28"/>
          <w:szCs w:val="28"/>
          <w:lang w:eastAsia="ru-RU"/>
        </w:rPr>
        <w:t>Описание с</w:t>
      </w:r>
      <w:r w:rsidRPr="004466F5">
        <w:rPr>
          <w:rFonts w:ascii="Times New Roman" w:hAnsi="Times New Roman"/>
          <w:b/>
          <w:sz w:val="28"/>
          <w:szCs w:val="28"/>
          <w:lang w:eastAsia="ru-RU"/>
        </w:rPr>
        <w:t>остояни</w:t>
      </w:r>
      <w:r w:rsidR="00264BED" w:rsidRPr="004466F5">
        <w:rPr>
          <w:rFonts w:ascii="Times New Roman" w:hAnsi="Times New Roman"/>
          <w:b/>
          <w:sz w:val="28"/>
          <w:szCs w:val="28"/>
          <w:lang w:eastAsia="ru-RU"/>
        </w:rPr>
        <w:t>я</w:t>
      </w:r>
      <w:r w:rsidRPr="004466F5">
        <w:rPr>
          <w:rFonts w:ascii="Times New Roman" w:hAnsi="Times New Roman"/>
          <w:b/>
          <w:sz w:val="28"/>
          <w:szCs w:val="28"/>
          <w:lang w:eastAsia="ru-RU"/>
        </w:rPr>
        <w:t xml:space="preserve"> существующих источников водоснаб</w:t>
      </w:r>
      <w:r w:rsidR="002E2499" w:rsidRPr="004466F5">
        <w:rPr>
          <w:rFonts w:ascii="Times New Roman" w:hAnsi="Times New Roman"/>
          <w:b/>
          <w:sz w:val="28"/>
          <w:szCs w:val="28"/>
          <w:lang w:eastAsia="ru-RU"/>
        </w:rPr>
        <w:t>жения и водозаборных сооружений</w:t>
      </w:r>
    </w:p>
    <w:p w14:paraId="77351624" w14:textId="12BB3EC6" w:rsidR="00B814C2" w:rsidRDefault="00B814C2" w:rsidP="00A23E2F">
      <w:pPr>
        <w:spacing w:after="0"/>
        <w:ind w:firstLine="709"/>
        <w:jc w:val="both"/>
        <w:rPr>
          <w:rFonts w:ascii="Times New Roman" w:eastAsia="Times New Roman" w:hAnsi="Times New Roman"/>
          <w:sz w:val="28"/>
          <w:szCs w:val="28"/>
          <w:lang w:eastAsia="ru-RU"/>
        </w:rPr>
      </w:pPr>
      <w:r w:rsidRPr="00B814C2">
        <w:rPr>
          <w:rFonts w:ascii="Times New Roman" w:eastAsia="Times New Roman" w:hAnsi="Times New Roman"/>
          <w:sz w:val="28"/>
          <w:szCs w:val="28"/>
          <w:lang w:eastAsia="ru-RU"/>
        </w:rPr>
        <w:t xml:space="preserve">Основными источниками водоснабжения являются </w:t>
      </w:r>
      <w:r w:rsidR="006E3337">
        <w:rPr>
          <w:rFonts w:ascii="Times New Roman" w:eastAsia="Times New Roman" w:hAnsi="Times New Roman"/>
          <w:sz w:val="28"/>
          <w:szCs w:val="28"/>
          <w:lang w:eastAsia="ru-RU"/>
        </w:rPr>
        <w:t>шесть</w:t>
      </w:r>
      <w:r w:rsidRPr="00B814C2">
        <w:rPr>
          <w:rFonts w:ascii="Times New Roman" w:eastAsia="Times New Roman" w:hAnsi="Times New Roman"/>
          <w:sz w:val="28"/>
          <w:szCs w:val="28"/>
          <w:lang w:eastAsia="ru-RU"/>
        </w:rPr>
        <w:t xml:space="preserve"> скважин. </w:t>
      </w:r>
      <w:r w:rsidR="006865CB">
        <w:rPr>
          <w:rFonts w:ascii="Times New Roman" w:eastAsia="Times New Roman" w:hAnsi="Times New Roman"/>
          <w:sz w:val="28"/>
          <w:szCs w:val="28"/>
          <w:lang w:eastAsia="ru-RU"/>
        </w:rPr>
        <w:t>Четыре</w:t>
      </w:r>
      <w:r w:rsidRPr="00B814C2">
        <w:rPr>
          <w:rFonts w:ascii="Times New Roman" w:eastAsia="Times New Roman" w:hAnsi="Times New Roman"/>
          <w:sz w:val="28"/>
          <w:szCs w:val="28"/>
          <w:lang w:eastAsia="ru-RU"/>
        </w:rPr>
        <w:t xml:space="preserve"> из них находятся в селе </w:t>
      </w:r>
      <w:r w:rsidR="00125E47">
        <w:rPr>
          <w:rFonts w:ascii="Times New Roman" w:eastAsia="Times New Roman" w:hAnsi="Times New Roman"/>
          <w:sz w:val="28"/>
          <w:szCs w:val="28"/>
          <w:lang w:eastAsia="ru-RU"/>
        </w:rPr>
        <w:t>Попереченское</w:t>
      </w:r>
      <w:r w:rsidRPr="00B814C2">
        <w:rPr>
          <w:rFonts w:ascii="Times New Roman" w:eastAsia="Times New Roman" w:hAnsi="Times New Roman"/>
          <w:sz w:val="28"/>
          <w:szCs w:val="28"/>
          <w:lang w:eastAsia="ru-RU"/>
        </w:rPr>
        <w:t xml:space="preserve">, одна — в </w:t>
      </w:r>
      <w:r w:rsidR="0021647B" w:rsidRPr="00286B38">
        <w:rPr>
          <w:rFonts w:ascii="Times New Roman" w:eastAsia="Times New Roman" w:hAnsi="Times New Roman"/>
          <w:color w:val="000000" w:themeColor="text1"/>
          <w:sz w:val="28"/>
          <w:szCs w:val="28"/>
          <w:lang w:eastAsia="ru-RU"/>
        </w:rPr>
        <w:t>хуторе Бударка</w:t>
      </w:r>
      <w:r w:rsidR="00D86891">
        <w:rPr>
          <w:rFonts w:ascii="Times New Roman" w:eastAsia="Times New Roman" w:hAnsi="Times New Roman"/>
          <w:sz w:val="28"/>
          <w:szCs w:val="28"/>
          <w:lang w:eastAsia="ru-RU"/>
        </w:rPr>
        <w:t xml:space="preserve">, и </w:t>
      </w:r>
      <w:r w:rsidR="006865CB">
        <w:rPr>
          <w:rFonts w:ascii="Times New Roman" w:eastAsia="Times New Roman" w:hAnsi="Times New Roman"/>
          <w:sz w:val="28"/>
          <w:szCs w:val="28"/>
          <w:lang w:eastAsia="ru-RU"/>
        </w:rPr>
        <w:t xml:space="preserve">одна </w:t>
      </w:r>
      <w:r w:rsidR="00D86891">
        <w:rPr>
          <w:rFonts w:ascii="Times New Roman" w:eastAsia="Times New Roman" w:hAnsi="Times New Roman"/>
          <w:sz w:val="28"/>
          <w:szCs w:val="28"/>
          <w:lang w:eastAsia="ru-RU"/>
        </w:rPr>
        <w:t>скважин</w:t>
      </w:r>
      <w:r w:rsidR="00963431">
        <w:rPr>
          <w:rFonts w:ascii="Times New Roman" w:eastAsia="Times New Roman" w:hAnsi="Times New Roman"/>
          <w:sz w:val="28"/>
          <w:szCs w:val="28"/>
          <w:lang w:eastAsia="ru-RU"/>
        </w:rPr>
        <w:t>а</w:t>
      </w:r>
      <w:r w:rsidR="00D86891">
        <w:rPr>
          <w:rFonts w:ascii="Times New Roman" w:eastAsia="Times New Roman" w:hAnsi="Times New Roman"/>
          <w:sz w:val="28"/>
          <w:szCs w:val="28"/>
          <w:lang w:eastAsia="ru-RU"/>
        </w:rPr>
        <w:t xml:space="preserve"> </w:t>
      </w:r>
      <w:r w:rsidR="006E3337">
        <w:rPr>
          <w:rFonts w:ascii="Times New Roman" w:eastAsia="Times New Roman" w:hAnsi="Times New Roman"/>
          <w:sz w:val="28"/>
          <w:szCs w:val="28"/>
          <w:lang w:eastAsia="ru-RU"/>
        </w:rPr>
        <w:t>наход</w:t>
      </w:r>
      <w:r w:rsidR="00963431">
        <w:rPr>
          <w:rFonts w:ascii="Times New Roman" w:eastAsia="Times New Roman" w:hAnsi="Times New Roman"/>
          <w:sz w:val="28"/>
          <w:szCs w:val="28"/>
          <w:lang w:eastAsia="ru-RU"/>
        </w:rPr>
        <w:t>и</w:t>
      </w:r>
      <w:r w:rsidR="006E3337">
        <w:rPr>
          <w:rFonts w:ascii="Times New Roman" w:eastAsia="Times New Roman" w:hAnsi="Times New Roman"/>
          <w:sz w:val="28"/>
          <w:szCs w:val="28"/>
          <w:lang w:eastAsia="ru-RU"/>
        </w:rPr>
        <w:t>тся</w:t>
      </w:r>
      <w:r w:rsidR="00D86891">
        <w:rPr>
          <w:rFonts w:ascii="Times New Roman" w:eastAsia="Times New Roman" w:hAnsi="Times New Roman"/>
          <w:sz w:val="28"/>
          <w:szCs w:val="28"/>
          <w:lang w:eastAsia="ru-RU"/>
        </w:rPr>
        <w:t xml:space="preserve"> в </w:t>
      </w:r>
      <w:r w:rsidR="003B5577">
        <w:rPr>
          <w:rFonts w:ascii="Times New Roman" w:eastAsia="Times New Roman" w:hAnsi="Times New Roman"/>
          <w:sz w:val="28"/>
          <w:szCs w:val="28"/>
          <w:lang w:eastAsia="ru-RU"/>
        </w:rPr>
        <w:t>п. Рассвет</w:t>
      </w:r>
      <w:r w:rsidRPr="00B814C2">
        <w:rPr>
          <w:rFonts w:ascii="Times New Roman" w:eastAsia="Times New Roman" w:hAnsi="Times New Roman"/>
          <w:sz w:val="28"/>
          <w:szCs w:val="28"/>
          <w:lang w:eastAsia="ru-RU"/>
        </w:rPr>
        <w:t>.</w:t>
      </w:r>
    </w:p>
    <w:p w14:paraId="13236F9C" w14:textId="703404D3" w:rsidR="00800E72" w:rsidRDefault="009F38BA" w:rsidP="00A23E2F">
      <w:pPr>
        <w:spacing w:after="0"/>
        <w:ind w:firstLine="709"/>
        <w:jc w:val="both"/>
        <w:rPr>
          <w:rFonts w:ascii="Times New Roman" w:hAnsi="Times New Roman"/>
          <w:sz w:val="28"/>
          <w:szCs w:val="28"/>
          <w:lang w:eastAsia="ru-RU"/>
        </w:rPr>
      </w:pPr>
      <w:r>
        <w:rPr>
          <w:rFonts w:ascii="Times New Roman" w:hAnsi="Times New Roman"/>
          <w:sz w:val="28"/>
          <w:szCs w:val="28"/>
          <w:lang w:eastAsia="ru-RU"/>
        </w:rPr>
        <w:t>Скважин</w:t>
      </w:r>
      <w:r w:rsidR="00820600">
        <w:rPr>
          <w:rFonts w:ascii="Times New Roman" w:hAnsi="Times New Roman"/>
          <w:sz w:val="28"/>
          <w:szCs w:val="28"/>
          <w:lang w:eastAsia="ru-RU"/>
        </w:rPr>
        <w:t>ы</w:t>
      </w:r>
      <w:r>
        <w:rPr>
          <w:rFonts w:ascii="Times New Roman" w:hAnsi="Times New Roman"/>
          <w:sz w:val="28"/>
          <w:szCs w:val="28"/>
          <w:lang w:eastAsia="ru-RU"/>
        </w:rPr>
        <w:t xml:space="preserve"> оборудован</w:t>
      </w:r>
      <w:r w:rsidR="00820600">
        <w:rPr>
          <w:rFonts w:ascii="Times New Roman" w:hAnsi="Times New Roman"/>
          <w:sz w:val="28"/>
          <w:szCs w:val="28"/>
          <w:lang w:eastAsia="ru-RU"/>
        </w:rPr>
        <w:t>ы</w:t>
      </w:r>
      <w:r>
        <w:rPr>
          <w:rFonts w:ascii="Times New Roman" w:hAnsi="Times New Roman"/>
          <w:sz w:val="28"/>
          <w:szCs w:val="28"/>
          <w:lang w:eastAsia="ru-RU"/>
        </w:rPr>
        <w:t xml:space="preserve"> кранами д</w:t>
      </w:r>
      <w:r w:rsidR="00DA045E">
        <w:rPr>
          <w:rFonts w:ascii="Times New Roman" w:hAnsi="Times New Roman"/>
          <w:sz w:val="28"/>
          <w:szCs w:val="28"/>
          <w:lang w:eastAsia="ru-RU"/>
        </w:rPr>
        <w:t xml:space="preserve">ля отбора проб воды, </w:t>
      </w:r>
      <w:r w:rsidRPr="0019397A">
        <w:rPr>
          <w:rFonts w:ascii="Times New Roman" w:hAnsi="Times New Roman"/>
          <w:sz w:val="28"/>
          <w:szCs w:val="28"/>
          <w:lang w:eastAsia="ru-RU"/>
        </w:rPr>
        <w:t>оголовками и герметично закрыты</w:t>
      </w:r>
      <w:r>
        <w:rPr>
          <w:rFonts w:ascii="Times New Roman" w:hAnsi="Times New Roman"/>
          <w:sz w:val="28"/>
          <w:szCs w:val="28"/>
          <w:lang w:eastAsia="ru-RU"/>
        </w:rPr>
        <w:t>. На артезианск</w:t>
      </w:r>
      <w:r w:rsidR="00820600">
        <w:rPr>
          <w:rFonts w:ascii="Times New Roman" w:hAnsi="Times New Roman"/>
          <w:sz w:val="28"/>
          <w:szCs w:val="28"/>
          <w:lang w:eastAsia="ru-RU"/>
        </w:rPr>
        <w:t>их</w:t>
      </w:r>
      <w:r>
        <w:rPr>
          <w:rFonts w:ascii="Times New Roman" w:hAnsi="Times New Roman"/>
          <w:sz w:val="28"/>
          <w:szCs w:val="28"/>
          <w:lang w:eastAsia="ru-RU"/>
        </w:rPr>
        <w:t xml:space="preserve"> скважин</w:t>
      </w:r>
      <w:r w:rsidR="00820600">
        <w:rPr>
          <w:rFonts w:ascii="Times New Roman" w:hAnsi="Times New Roman"/>
          <w:sz w:val="28"/>
          <w:szCs w:val="28"/>
          <w:lang w:eastAsia="ru-RU"/>
        </w:rPr>
        <w:t>ах</w:t>
      </w:r>
      <w:r w:rsidR="008A4BB6">
        <w:rPr>
          <w:rFonts w:ascii="Times New Roman" w:hAnsi="Times New Roman"/>
          <w:sz w:val="28"/>
          <w:szCs w:val="28"/>
          <w:lang w:eastAsia="ru-RU"/>
        </w:rPr>
        <w:t xml:space="preserve"> </w:t>
      </w:r>
      <w:r>
        <w:rPr>
          <w:rFonts w:ascii="Times New Roman" w:hAnsi="Times New Roman"/>
          <w:sz w:val="28"/>
          <w:szCs w:val="28"/>
          <w:lang w:eastAsia="ru-RU"/>
        </w:rPr>
        <w:t>установлен</w:t>
      </w:r>
      <w:r w:rsidR="00820600">
        <w:rPr>
          <w:rFonts w:ascii="Times New Roman" w:hAnsi="Times New Roman"/>
          <w:sz w:val="28"/>
          <w:szCs w:val="28"/>
          <w:lang w:eastAsia="ru-RU"/>
        </w:rPr>
        <w:t>ы</w:t>
      </w:r>
      <w:r>
        <w:rPr>
          <w:rFonts w:ascii="Times New Roman" w:hAnsi="Times New Roman"/>
          <w:sz w:val="28"/>
          <w:szCs w:val="28"/>
          <w:lang w:eastAsia="ru-RU"/>
        </w:rPr>
        <w:t xml:space="preserve"> насос</w:t>
      </w:r>
      <w:r w:rsidR="00820600">
        <w:rPr>
          <w:rFonts w:ascii="Times New Roman" w:hAnsi="Times New Roman"/>
          <w:sz w:val="28"/>
          <w:szCs w:val="28"/>
          <w:lang w:eastAsia="ru-RU"/>
        </w:rPr>
        <w:t>ы</w:t>
      </w:r>
      <w:r>
        <w:rPr>
          <w:rFonts w:ascii="Times New Roman" w:hAnsi="Times New Roman"/>
          <w:sz w:val="28"/>
          <w:szCs w:val="28"/>
          <w:lang w:eastAsia="ru-RU"/>
        </w:rPr>
        <w:t xml:space="preserve">. Для водозаборного узла и водопроводов </w:t>
      </w:r>
      <w:r w:rsidR="00CA30AF">
        <w:rPr>
          <w:rFonts w:ascii="Times New Roman" w:hAnsi="Times New Roman"/>
          <w:sz w:val="28"/>
          <w:szCs w:val="28"/>
          <w:lang w:eastAsia="ru-RU"/>
        </w:rPr>
        <w:t>питьевого</w:t>
      </w:r>
      <w:r>
        <w:rPr>
          <w:rFonts w:ascii="Times New Roman" w:hAnsi="Times New Roman"/>
          <w:sz w:val="28"/>
          <w:szCs w:val="28"/>
          <w:lang w:eastAsia="ru-RU"/>
        </w:rPr>
        <w:t xml:space="preserve"> назначения установлены зоны санитарной охраны в соответствии со СанПиН 2.1.4.1110-02 </w:t>
      </w:r>
      <w:r w:rsidR="0095601F">
        <w:rPr>
          <w:rFonts w:ascii="Times New Roman" w:hAnsi="Times New Roman"/>
          <w:sz w:val="28"/>
          <w:szCs w:val="28"/>
          <w:lang w:eastAsia="ru-RU"/>
        </w:rPr>
        <w:t>«</w:t>
      </w:r>
      <w:r>
        <w:rPr>
          <w:rFonts w:ascii="Times New Roman" w:hAnsi="Times New Roman"/>
          <w:sz w:val="28"/>
          <w:szCs w:val="28"/>
          <w:lang w:eastAsia="ru-RU"/>
        </w:rPr>
        <w:t xml:space="preserve">Зоны санитарной охраны источников водоснабжения и водопроводов </w:t>
      </w:r>
      <w:r w:rsidR="00CA30AF">
        <w:rPr>
          <w:rFonts w:ascii="Times New Roman" w:hAnsi="Times New Roman"/>
          <w:sz w:val="28"/>
          <w:szCs w:val="28"/>
          <w:lang w:eastAsia="ru-RU"/>
        </w:rPr>
        <w:t>питьевого</w:t>
      </w:r>
      <w:r>
        <w:rPr>
          <w:rFonts w:ascii="Times New Roman" w:hAnsi="Times New Roman"/>
          <w:sz w:val="28"/>
          <w:szCs w:val="28"/>
          <w:lang w:eastAsia="ru-RU"/>
        </w:rPr>
        <w:t xml:space="preserve"> назначения</w:t>
      </w:r>
      <w:r w:rsidR="0095601F">
        <w:rPr>
          <w:rFonts w:ascii="Times New Roman" w:hAnsi="Times New Roman"/>
          <w:sz w:val="28"/>
          <w:szCs w:val="28"/>
          <w:lang w:eastAsia="ru-RU"/>
        </w:rPr>
        <w:t>»</w:t>
      </w:r>
      <w:r>
        <w:rPr>
          <w:rFonts w:ascii="Times New Roman" w:hAnsi="Times New Roman"/>
          <w:sz w:val="28"/>
          <w:szCs w:val="28"/>
          <w:lang w:eastAsia="ru-RU"/>
        </w:rPr>
        <w:t>.</w:t>
      </w:r>
    </w:p>
    <w:p w14:paraId="517D7CF3" w14:textId="77777777" w:rsidR="00091E59" w:rsidRPr="004466F5" w:rsidRDefault="007D557B" w:rsidP="00091E59">
      <w:pPr>
        <w:spacing w:after="0"/>
        <w:ind w:firstLine="708"/>
        <w:jc w:val="both"/>
        <w:rPr>
          <w:rFonts w:ascii="Times New Roman" w:hAnsi="Times New Roman"/>
          <w:b/>
          <w:sz w:val="28"/>
          <w:szCs w:val="28"/>
          <w:lang w:eastAsia="ru-RU"/>
        </w:rPr>
      </w:pPr>
      <w:r w:rsidRPr="00DF758E">
        <w:rPr>
          <w:rFonts w:ascii="Times New Roman" w:hAnsi="Times New Roman"/>
          <w:sz w:val="28"/>
          <w:szCs w:val="28"/>
          <w:lang w:eastAsia="ru-RU"/>
        </w:rPr>
        <w:t xml:space="preserve">Таблица </w:t>
      </w:r>
      <w:r w:rsidR="00BE2EF6">
        <w:rPr>
          <w:rFonts w:ascii="Times New Roman" w:hAnsi="Times New Roman"/>
          <w:sz w:val="28"/>
          <w:szCs w:val="28"/>
          <w:lang w:eastAsia="ru-RU"/>
        </w:rPr>
        <w:t>2</w:t>
      </w:r>
      <w:r w:rsidRPr="00DF758E">
        <w:rPr>
          <w:rFonts w:ascii="Times New Roman" w:hAnsi="Times New Roman"/>
          <w:sz w:val="28"/>
          <w:szCs w:val="28"/>
          <w:lang w:eastAsia="ru-RU"/>
        </w:rPr>
        <w:t xml:space="preserve"> – Основные показатели источник</w:t>
      </w:r>
      <w:r w:rsidR="00013235" w:rsidRPr="00DF758E">
        <w:rPr>
          <w:rFonts w:ascii="Times New Roman" w:hAnsi="Times New Roman"/>
          <w:sz w:val="28"/>
          <w:szCs w:val="28"/>
          <w:lang w:eastAsia="ru-RU"/>
        </w:rPr>
        <w:t>а</w:t>
      </w:r>
      <w:r w:rsidRPr="00DF758E">
        <w:rPr>
          <w:rFonts w:ascii="Times New Roman" w:hAnsi="Times New Roman"/>
          <w:sz w:val="28"/>
          <w:szCs w:val="28"/>
          <w:lang w:eastAsia="ru-RU"/>
        </w:rPr>
        <w:t xml:space="preserve"> водоснабжения</w:t>
      </w:r>
      <w:r w:rsidR="00091E59">
        <w:rPr>
          <w:rFonts w:ascii="Times New Roman" w:hAnsi="Times New Roman"/>
          <w:b/>
          <w:sz w:val="28"/>
          <w:szCs w:val="28"/>
          <w:lang w:eastAsia="ru-RU"/>
        </w:rPr>
        <w:tab/>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83"/>
        <w:gridCol w:w="1487"/>
        <w:gridCol w:w="1559"/>
        <w:gridCol w:w="992"/>
        <w:gridCol w:w="993"/>
        <w:gridCol w:w="1275"/>
        <w:gridCol w:w="834"/>
        <w:gridCol w:w="903"/>
        <w:gridCol w:w="1113"/>
      </w:tblGrid>
      <w:tr w:rsidR="00B814C2" w:rsidRPr="00313B8F" w14:paraId="54F42CEB" w14:textId="77777777" w:rsidTr="0049120E">
        <w:trPr>
          <w:jc w:val="center"/>
        </w:trPr>
        <w:tc>
          <w:tcPr>
            <w:tcW w:w="483" w:type="dxa"/>
            <w:tcBorders>
              <w:top w:val="single" w:sz="12" w:space="0" w:color="auto"/>
              <w:bottom w:val="single" w:sz="12" w:space="0" w:color="auto"/>
            </w:tcBorders>
            <w:shd w:val="clear" w:color="auto" w:fill="auto"/>
            <w:vAlign w:val="center"/>
          </w:tcPr>
          <w:p w14:paraId="562F68D7" w14:textId="77777777" w:rsidR="00B814C2" w:rsidRPr="00313B8F" w:rsidRDefault="00B814C2" w:rsidP="00313B8F">
            <w:pPr>
              <w:spacing w:after="0" w:line="240" w:lineRule="auto"/>
              <w:jc w:val="center"/>
              <w:rPr>
                <w:rFonts w:ascii="Times New Roman" w:eastAsia="Times New Roman" w:hAnsi="Times New Roman"/>
                <w:b/>
                <w:sz w:val="24"/>
                <w:szCs w:val="24"/>
              </w:rPr>
            </w:pPr>
            <w:r w:rsidRPr="00313B8F">
              <w:rPr>
                <w:rFonts w:ascii="Times New Roman" w:eastAsia="Times New Roman" w:hAnsi="Times New Roman"/>
                <w:b/>
                <w:sz w:val="24"/>
                <w:szCs w:val="24"/>
              </w:rPr>
              <w:t>№</w:t>
            </w:r>
          </w:p>
          <w:p w14:paraId="73D5F5E4" w14:textId="77777777" w:rsidR="00B814C2" w:rsidRPr="00313B8F" w:rsidRDefault="00B814C2" w:rsidP="00313B8F">
            <w:pPr>
              <w:spacing w:after="0" w:line="240" w:lineRule="auto"/>
              <w:jc w:val="center"/>
              <w:rPr>
                <w:rFonts w:ascii="Times New Roman" w:eastAsia="Times New Roman" w:hAnsi="Times New Roman"/>
                <w:b/>
                <w:sz w:val="24"/>
                <w:szCs w:val="24"/>
              </w:rPr>
            </w:pPr>
            <w:r w:rsidRPr="00313B8F">
              <w:rPr>
                <w:rFonts w:ascii="Times New Roman" w:eastAsia="Times New Roman" w:hAnsi="Times New Roman"/>
                <w:b/>
                <w:sz w:val="24"/>
                <w:szCs w:val="24"/>
              </w:rPr>
              <w:t>п/п</w:t>
            </w:r>
          </w:p>
        </w:tc>
        <w:tc>
          <w:tcPr>
            <w:tcW w:w="1487" w:type="dxa"/>
            <w:tcBorders>
              <w:top w:val="single" w:sz="12" w:space="0" w:color="auto"/>
              <w:bottom w:val="single" w:sz="12" w:space="0" w:color="auto"/>
            </w:tcBorders>
            <w:shd w:val="clear" w:color="auto" w:fill="auto"/>
            <w:vAlign w:val="center"/>
          </w:tcPr>
          <w:p w14:paraId="72471A58" w14:textId="77777777" w:rsidR="00B814C2" w:rsidRPr="00313B8F" w:rsidRDefault="00B814C2" w:rsidP="00313B8F">
            <w:pPr>
              <w:spacing w:after="0" w:line="240" w:lineRule="auto"/>
              <w:jc w:val="center"/>
              <w:rPr>
                <w:rFonts w:ascii="Times New Roman" w:eastAsia="Times New Roman" w:hAnsi="Times New Roman"/>
                <w:b/>
                <w:sz w:val="24"/>
                <w:szCs w:val="24"/>
              </w:rPr>
            </w:pPr>
            <w:r w:rsidRPr="00313B8F">
              <w:rPr>
                <w:rFonts w:ascii="Times New Roman" w:eastAsia="Times New Roman" w:hAnsi="Times New Roman"/>
                <w:b/>
                <w:sz w:val="24"/>
                <w:szCs w:val="24"/>
              </w:rPr>
              <w:t>Наименование</w:t>
            </w:r>
          </w:p>
          <w:p w14:paraId="2CCA9F2D" w14:textId="77777777" w:rsidR="00B814C2" w:rsidRPr="00313B8F" w:rsidRDefault="00B814C2" w:rsidP="00313B8F">
            <w:pPr>
              <w:spacing w:after="0" w:line="240" w:lineRule="auto"/>
              <w:jc w:val="center"/>
              <w:rPr>
                <w:rFonts w:ascii="Times New Roman" w:eastAsia="Times New Roman" w:hAnsi="Times New Roman"/>
                <w:b/>
                <w:sz w:val="24"/>
                <w:szCs w:val="24"/>
              </w:rPr>
            </w:pPr>
            <w:r w:rsidRPr="00313B8F">
              <w:rPr>
                <w:rFonts w:ascii="Times New Roman" w:eastAsia="Times New Roman" w:hAnsi="Times New Roman"/>
                <w:b/>
                <w:sz w:val="24"/>
                <w:szCs w:val="24"/>
              </w:rPr>
              <w:t>скважины, населенный пункт, адрес</w:t>
            </w:r>
          </w:p>
        </w:tc>
        <w:tc>
          <w:tcPr>
            <w:tcW w:w="1559" w:type="dxa"/>
            <w:tcBorders>
              <w:top w:val="single" w:sz="12" w:space="0" w:color="auto"/>
              <w:bottom w:val="single" w:sz="12" w:space="0" w:color="auto"/>
            </w:tcBorders>
            <w:vAlign w:val="center"/>
          </w:tcPr>
          <w:p w14:paraId="6ABA6C7E" w14:textId="34D7F194" w:rsidR="00B814C2" w:rsidRPr="00313B8F" w:rsidRDefault="00B814C2" w:rsidP="00B814C2">
            <w:pPr>
              <w:spacing w:after="0" w:line="240" w:lineRule="auto"/>
              <w:jc w:val="center"/>
              <w:rPr>
                <w:rFonts w:ascii="Times New Roman" w:eastAsia="Times New Roman" w:hAnsi="Times New Roman"/>
                <w:b/>
                <w:sz w:val="24"/>
                <w:szCs w:val="24"/>
              </w:rPr>
            </w:pPr>
            <w:r w:rsidRPr="00B814C2">
              <w:rPr>
                <w:rFonts w:ascii="Times New Roman" w:eastAsia="Times New Roman" w:hAnsi="Times New Roman"/>
                <w:b/>
                <w:sz w:val="24"/>
                <w:szCs w:val="24"/>
              </w:rPr>
              <w:t>Адрес</w:t>
            </w:r>
          </w:p>
        </w:tc>
        <w:tc>
          <w:tcPr>
            <w:tcW w:w="992" w:type="dxa"/>
            <w:tcBorders>
              <w:top w:val="single" w:sz="12" w:space="0" w:color="auto"/>
              <w:bottom w:val="single" w:sz="12" w:space="0" w:color="auto"/>
            </w:tcBorders>
            <w:shd w:val="clear" w:color="auto" w:fill="auto"/>
            <w:vAlign w:val="center"/>
          </w:tcPr>
          <w:p w14:paraId="744948E7" w14:textId="62AB8FD9" w:rsidR="00B814C2" w:rsidRPr="00313B8F" w:rsidRDefault="00B814C2" w:rsidP="00313B8F">
            <w:pPr>
              <w:spacing w:after="0" w:line="240" w:lineRule="auto"/>
              <w:jc w:val="center"/>
              <w:rPr>
                <w:rFonts w:ascii="Times New Roman" w:eastAsia="Times New Roman" w:hAnsi="Times New Roman"/>
                <w:b/>
                <w:sz w:val="24"/>
                <w:szCs w:val="24"/>
              </w:rPr>
            </w:pPr>
            <w:r w:rsidRPr="00313B8F">
              <w:rPr>
                <w:rFonts w:ascii="Times New Roman" w:eastAsia="Times New Roman" w:hAnsi="Times New Roman"/>
                <w:b/>
                <w:sz w:val="24"/>
                <w:szCs w:val="24"/>
              </w:rPr>
              <w:t>Дебит,</w:t>
            </w:r>
          </w:p>
          <w:p w14:paraId="3A7EB1AA" w14:textId="77777777" w:rsidR="00B814C2" w:rsidRPr="00313B8F" w:rsidRDefault="00B814C2" w:rsidP="00313B8F">
            <w:pPr>
              <w:spacing w:after="0" w:line="240" w:lineRule="auto"/>
              <w:jc w:val="center"/>
              <w:rPr>
                <w:rFonts w:ascii="Times New Roman" w:eastAsia="Times New Roman" w:hAnsi="Times New Roman"/>
                <w:b/>
                <w:sz w:val="24"/>
                <w:szCs w:val="24"/>
              </w:rPr>
            </w:pPr>
            <w:r w:rsidRPr="00313B8F">
              <w:rPr>
                <w:rFonts w:ascii="Times New Roman" w:eastAsia="Times New Roman" w:hAnsi="Times New Roman"/>
                <w:b/>
                <w:sz w:val="24"/>
                <w:szCs w:val="24"/>
              </w:rPr>
              <w:t>м</w:t>
            </w:r>
            <w:r w:rsidRPr="00313B8F">
              <w:rPr>
                <w:rFonts w:ascii="Times New Roman" w:eastAsia="Times New Roman" w:hAnsi="Times New Roman"/>
                <w:b/>
                <w:sz w:val="24"/>
                <w:szCs w:val="24"/>
                <w:vertAlign w:val="superscript"/>
              </w:rPr>
              <w:t>3</w:t>
            </w:r>
            <w:r w:rsidRPr="00313B8F">
              <w:rPr>
                <w:rFonts w:ascii="Times New Roman" w:eastAsia="Times New Roman" w:hAnsi="Times New Roman"/>
                <w:b/>
                <w:sz w:val="24"/>
                <w:szCs w:val="24"/>
              </w:rPr>
              <w:t>/час</w:t>
            </w:r>
          </w:p>
        </w:tc>
        <w:tc>
          <w:tcPr>
            <w:tcW w:w="993" w:type="dxa"/>
            <w:tcBorders>
              <w:top w:val="single" w:sz="12" w:space="0" w:color="auto"/>
              <w:bottom w:val="single" w:sz="12" w:space="0" w:color="auto"/>
            </w:tcBorders>
            <w:shd w:val="clear" w:color="auto" w:fill="auto"/>
            <w:vAlign w:val="center"/>
          </w:tcPr>
          <w:p w14:paraId="2972A864" w14:textId="77777777" w:rsidR="00B814C2" w:rsidRPr="00313B8F" w:rsidRDefault="00B814C2" w:rsidP="00313B8F">
            <w:pPr>
              <w:spacing w:after="0" w:line="240" w:lineRule="auto"/>
              <w:jc w:val="center"/>
              <w:rPr>
                <w:rFonts w:ascii="Times New Roman" w:eastAsia="Times New Roman" w:hAnsi="Times New Roman"/>
                <w:b/>
                <w:sz w:val="24"/>
                <w:szCs w:val="24"/>
              </w:rPr>
            </w:pPr>
            <w:r w:rsidRPr="00313B8F">
              <w:rPr>
                <w:rFonts w:ascii="Times New Roman" w:eastAsia="Times New Roman" w:hAnsi="Times New Roman"/>
                <w:b/>
                <w:sz w:val="24"/>
                <w:szCs w:val="24"/>
              </w:rPr>
              <w:t>Марка насоса, м</w:t>
            </w:r>
            <w:r w:rsidRPr="00313B8F">
              <w:rPr>
                <w:rFonts w:ascii="Times New Roman" w:eastAsia="Times New Roman" w:hAnsi="Times New Roman"/>
                <w:b/>
                <w:sz w:val="24"/>
                <w:szCs w:val="24"/>
                <w:vertAlign w:val="superscript"/>
              </w:rPr>
              <w:t>3</w:t>
            </w:r>
            <w:r w:rsidRPr="00313B8F">
              <w:rPr>
                <w:rFonts w:ascii="Times New Roman" w:eastAsia="Times New Roman" w:hAnsi="Times New Roman"/>
                <w:b/>
                <w:sz w:val="24"/>
                <w:szCs w:val="24"/>
              </w:rPr>
              <w:t>/час</w:t>
            </w:r>
          </w:p>
        </w:tc>
        <w:tc>
          <w:tcPr>
            <w:tcW w:w="1275" w:type="dxa"/>
            <w:tcBorders>
              <w:top w:val="single" w:sz="12" w:space="0" w:color="auto"/>
              <w:bottom w:val="single" w:sz="12" w:space="0" w:color="auto"/>
            </w:tcBorders>
            <w:shd w:val="clear" w:color="auto" w:fill="auto"/>
            <w:vAlign w:val="center"/>
          </w:tcPr>
          <w:p w14:paraId="2EB2D1CE" w14:textId="77777777" w:rsidR="00B814C2" w:rsidRPr="00313B8F" w:rsidRDefault="00B814C2" w:rsidP="00313B8F">
            <w:pPr>
              <w:spacing w:after="0" w:line="240" w:lineRule="auto"/>
              <w:jc w:val="center"/>
              <w:rPr>
                <w:rFonts w:ascii="Times New Roman" w:eastAsia="Times New Roman" w:hAnsi="Times New Roman"/>
                <w:b/>
                <w:sz w:val="24"/>
                <w:szCs w:val="24"/>
              </w:rPr>
            </w:pPr>
            <w:r w:rsidRPr="00313B8F">
              <w:rPr>
                <w:rFonts w:ascii="Times New Roman" w:eastAsia="Times New Roman" w:hAnsi="Times New Roman"/>
                <w:b/>
                <w:sz w:val="24"/>
                <w:szCs w:val="24"/>
              </w:rPr>
              <w:t>Фактическая подача воды, м</w:t>
            </w:r>
            <w:r w:rsidRPr="00313B8F">
              <w:rPr>
                <w:rFonts w:ascii="Times New Roman" w:eastAsia="Times New Roman" w:hAnsi="Times New Roman"/>
                <w:b/>
                <w:sz w:val="24"/>
                <w:szCs w:val="24"/>
                <w:vertAlign w:val="superscript"/>
              </w:rPr>
              <w:t>3</w:t>
            </w:r>
            <w:r w:rsidRPr="00313B8F">
              <w:rPr>
                <w:rFonts w:ascii="Times New Roman" w:eastAsia="Times New Roman" w:hAnsi="Times New Roman"/>
                <w:b/>
                <w:sz w:val="24"/>
                <w:szCs w:val="24"/>
              </w:rPr>
              <w:t>/год</w:t>
            </w:r>
          </w:p>
        </w:tc>
        <w:tc>
          <w:tcPr>
            <w:tcW w:w="834" w:type="dxa"/>
            <w:tcBorders>
              <w:top w:val="single" w:sz="12" w:space="0" w:color="auto"/>
              <w:bottom w:val="single" w:sz="12" w:space="0" w:color="auto"/>
            </w:tcBorders>
            <w:shd w:val="clear" w:color="auto" w:fill="auto"/>
            <w:vAlign w:val="center"/>
          </w:tcPr>
          <w:p w14:paraId="1D279EA2" w14:textId="77777777" w:rsidR="00B814C2" w:rsidRPr="00313B8F" w:rsidRDefault="00B814C2" w:rsidP="00313B8F">
            <w:pPr>
              <w:spacing w:after="0" w:line="240" w:lineRule="auto"/>
              <w:jc w:val="center"/>
              <w:rPr>
                <w:rFonts w:ascii="Times New Roman" w:eastAsia="Times New Roman" w:hAnsi="Times New Roman"/>
                <w:b/>
                <w:sz w:val="24"/>
                <w:szCs w:val="24"/>
              </w:rPr>
            </w:pPr>
            <w:r w:rsidRPr="00313B8F">
              <w:rPr>
                <w:rFonts w:ascii="Times New Roman" w:eastAsia="Times New Roman" w:hAnsi="Times New Roman"/>
                <w:b/>
                <w:sz w:val="24"/>
                <w:szCs w:val="24"/>
              </w:rPr>
              <w:t>Глубина, м</w:t>
            </w:r>
          </w:p>
        </w:tc>
        <w:tc>
          <w:tcPr>
            <w:tcW w:w="903" w:type="dxa"/>
            <w:tcBorders>
              <w:top w:val="single" w:sz="12" w:space="0" w:color="auto"/>
              <w:bottom w:val="single" w:sz="12" w:space="0" w:color="auto"/>
            </w:tcBorders>
            <w:shd w:val="clear" w:color="auto" w:fill="auto"/>
            <w:vAlign w:val="center"/>
          </w:tcPr>
          <w:p w14:paraId="13FD7BAE" w14:textId="77777777" w:rsidR="00B814C2" w:rsidRPr="00313B8F" w:rsidRDefault="00B814C2" w:rsidP="00313B8F">
            <w:pPr>
              <w:spacing w:after="0" w:line="240" w:lineRule="auto"/>
              <w:jc w:val="center"/>
              <w:rPr>
                <w:rFonts w:ascii="Times New Roman" w:eastAsia="Times New Roman" w:hAnsi="Times New Roman"/>
                <w:b/>
                <w:sz w:val="24"/>
                <w:szCs w:val="24"/>
              </w:rPr>
            </w:pPr>
            <w:r w:rsidRPr="00313B8F">
              <w:rPr>
                <w:rFonts w:ascii="Times New Roman" w:eastAsia="Times New Roman" w:hAnsi="Times New Roman"/>
                <w:b/>
                <w:sz w:val="24"/>
                <w:szCs w:val="24"/>
              </w:rPr>
              <w:t>Год постройки</w:t>
            </w:r>
          </w:p>
        </w:tc>
        <w:tc>
          <w:tcPr>
            <w:tcW w:w="1113" w:type="dxa"/>
            <w:tcBorders>
              <w:top w:val="single" w:sz="12" w:space="0" w:color="auto"/>
              <w:bottom w:val="single" w:sz="12" w:space="0" w:color="auto"/>
            </w:tcBorders>
            <w:shd w:val="clear" w:color="auto" w:fill="auto"/>
          </w:tcPr>
          <w:p w14:paraId="7E7E78FB" w14:textId="77777777" w:rsidR="00B814C2" w:rsidRPr="00313B8F" w:rsidRDefault="00B814C2" w:rsidP="00313B8F">
            <w:pPr>
              <w:spacing w:after="0" w:line="240" w:lineRule="auto"/>
              <w:jc w:val="center"/>
              <w:rPr>
                <w:rFonts w:ascii="Times New Roman" w:eastAsia="Times New Roman" w:hAnsi="Times New Roman"/>
                <w:b/>
                <w:sz w:val="24"/>
                <w:szCs w:val="24"/>
              </w:rPr>
            </w:pPr>
            <w:r w:rsidRPr="00313B8F">
              <w:rPr>
                <w:rFonts w:ascii="Times New Roman" w:eastAsia="Times New Roman" w:hAnsi="Times New Roman"/>
                <w:b/>
                <w:color w:val="000000"/>
                <w:sz w:val="24"/>
                <w:szCs w:val="24"/>
                <w:lang w:eastAsia="ru-RU"/>
              </w:rPr>
              <w:t xml:space="preserve">Расход эл. Энергии </w:t>
            </w:r>
            <w:proofErr w:type="spellStart"/>
            <w:r w:rsidRPr="00313B8F">
              <w:rPr>
                <w:rFonts w:ascii="Times New Roman" w:eastAsia="Times New Roman" w:hAnsi="Times New Roman"/>
                <w:b/>
                <w:color w:val="000000"/>
                <w:sz w:val="24"/>
                <w:szCs w:val="24"/>
                <w:lang w:eastAsia="ru-RU"/>
              </w:rPr>
              <w:t>кВтч</w:t>
            </w:r>
            <w:proofErr w:type="spellEnd"/>
            <w:r w:rsidRPr="00313B8F">
              <w:rPr>
                <w:rFonts w:ascii="Times New Roman" w:eastAsia="Times New Roman" w:hAnsi="Times New Roman"/>
                <w:b/>
                <w:color w:val="000000"/>
                <w:sz w:val="24"/>
                <w:szCs w:val="24"/>
                <w:lang w:eastAsia="ru-RU"/>
              </w:rPr>
              <w:t xml:space="preserve"> за 2024 г.</w:t>
            </w:r>
          </w:p>
        </w:tc>
      </w:tr>
      <w:tr w:rsidR="00963431" w:rsidRPr="005E7B22" w14:paraId="245BF500" w14:textId="77777777" w:rsidTr="00963431">
        <w:trPr>
          <w:jc w:val="center"/>
        </w:trPr>
        <w:tc>
          <w:tcPr>
            <w:tcW w:w="483" w:type="dxa"/>
            <w:tcBorders>
              <w:top w:val="single" w:sz="12" w:space="0" w:color="auto"/>
              <w:left w:val="single" w:sz="12" w:space="0" w:color="auto"/>
              <w:bottom w:val="single" w:sz="12" w:space="0" w:color="auto"/>
              <w:right w:val="single" w:sz="4" w:space="0" w:color="auto"/>
            </w:tcBorders>
            <w:shd w:val="clear" w:color="auto" w:fill="auto"/>
            <w:vAlign w:val="center"/>
          </w:tcPr>
          <w:p w14:paraId="70757C95"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w:t>
            </w:r>
          </w:p>
        </w:tc>
        <w:tc>
          <w:tcPr>
            <w:tcW w:w="1487" w:type="dxa"/>
            <w:tcBorders>
              <w:top w:val="single" w:sz="12" w:space="0" w:color="auto"/>
              <w:left w:val="single" w:sz="4" w:space="0" w:color="auto"/>
              <w:bottom w:val="single" w:sz="12" w:space="0" w:color="auto"/>
              <w:right w:val="single" w:sz="4" w:space="0" w:color="auto"/>
            </w:tcBorders>
            <w:shd w:val="clear" w:color="auto" w:fill="auto"/>
            <w:vAlign w:val="center"/>
          </w:tcPr>
          <w:p w14:paraId="66395996" w14:textId="3ECE0FDA" w:rsidR="00963431" w:rsidRPr="00963431" w:rsidRDefault="00963431" w:rsidP="00963431">
            <w:pPr>
              <w:spacing w:after="0" w:line="240" w:lineRule="auto"/>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Скважина №1 х</w:t>
            </w:r>
          </w:p>
        </w:tc>
        <w:tc>
          <w:tcPr>
            <w:tcW w:w="1559" w:type="dxa"/>
            <w:tcBorders>
              <w:top w:val="single" w:sz="12" w:space="0" w:color="auto"/>
              <w:left w:val="single" w:sz="4" w:space="0" w:color="auto"/>
              <w:bottom w:val="single" w:sz="12" w:space="0" w:color="auto"/>
              <w:right w:val="single" w:sz="4" w:space="0" w:color="auto"/>
            </w:tcBorders>
          </w:tcPr>
          <w:p w14:paraId="412EBA44"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 xml:space="preserve"> х. Поперечный</w:t>
            </w:r>
          </w:p>
        </w:tc>
        <w:tc>
          <w:tcPr>
            <w:tcW w:w="992" w:type="dxa"/>
            <w:tcBorders>
              <w:top w:val="single" w:sz="12" w:space="0" w:color="auto"/>
              <w:left w:val="single" w:sz="4" w:space="0" w:color="auto"/>
              <w:bottom w:val="single" w:sz="12" w:space="0" w:color="auto"/>
              <w:right w:val="single" w:sz="4" w:space="0" w:color="auto"/>
            </w:tcBorders>
            <w:shd w:val="clear" w:color="auto" w:fill="auto"/>
            <w:vAlign w:val="center"/>
          </w:tcPr>
          <w:p w14:paraId="38AC9653"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16,0</w:t>
            </w:r>
          </w:p>
        </w:tc>
        <w:tc>
          <w:tcPr>
            <w:tcW w:w="993" w:type="dxa"/>
            <w:tcBorders>
              <w:top w:val="single" w:sz="12" w:space="0" w:color="auto"/>
              <w:left w:val="single" w:sz="4" w:space="0" w:color="auto"/>
              <w:bottom w:val="single" w:sz="12" w:space="0" w:color="auto"/>
              <w:right w:val="single" w:sz="4" w:space="0" w:color="auto"/>
            </w:tcBorders>
            <w:shd w:val="clear" w:color="auto" w:fill="auto"/>
            <w:vAlign w:val="center"/>
          </w:tcPr>
          <w:p w14:paraId="500FBCE7"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ЭЦВ6-16-140</w:t>
            </w:r>
          </w:p>
        </w:tc>
        <w:tc>
          <w:tcPr>
            <w:tcW w:w="1275" w:type="dxa"/>
            <w:tcBorders>
              <w:top w:val="single" w:sz="12" w:space="0" w:color="auto"/>
              <w:left w:val="single" w:sz="4" w:space="0" w:color="auto"/>
              <w:bottom w:val="single" w:sz="12" w:space="0" w:color="auto"/>
              <w:right w:val="single" w:sz="4" w:space="0" w:color="auto"/>
            </w:tcBorders>
            <w:shd w:val="clear" w:color="auto" w:fill="auto"/>
            <w:vAlign w:val="center"/>
          </w:tcPr>
          <w:p w14:paraId="06CEC017"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2,4</w:t>
            </w:r>
          </w:p>
        </w:tc>
        <w:tc>
          <w:tcPr>
            <w:tcW w:w="834" w:type="dxa"/>
            <w:tcBorders>
              <w:top w:val="single" w:sz="12" w:space="0" w:color="auto"/>
              <w:left w:val="single" w:sz="4" w:space="0" w:color="auto"/>
              <w:bottom w:val="single" w:sz="12" w:space="0" w:color="auto"/>
              <w:right w:val="single" w:sz="4" w:space="0" w:color="auto"/>
            </w:tcBorders>
            <w:shd w:val="clear" w:color="auto" w:fill="auto"/>
            <w:vAlign w:val="center"/>
          </w:tcPr>
          <w:p w14:paraId="44ABE17C"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131</w:t>
            </w:r>
          </w:p>
        </w:tc>
        <w:tc>
          <w:tcPr>
            <w:tcW w:w="903" w:type="dxa"/>
            <w:tcBorders>
              <w:top w:val="single" w:sz="12" w:space="0" w:color="auto"/>
              <w:left w:val="single" w:sz="4" w:space="0" w:color="auto"/>
              <w:bottom w:val="single" w:sz="12" w:space="0" w:color="auto"/>
              <w:right w:val="single" w:sz="4" w:space="0" w:color="auto"/>
            </w:tcBorders>
            <w:shd w:val="clear" w:color="auto" w:fill="auto"/>
            <w:vAlign w:val="center"/>
          </w:tcPr>
          <w:p w14:paraId="10F6358E"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1989</w:t>
            </w:r>
          </w:p>
        </w:tc>
        <w:tc>
          <w:tcPr>
            <w:tcW w:w="1113" w:type="dxa"/>
            <w:tcBorders>
              <w:top w:val="single" w:sz="4" w:space="0" w:color="auto"/>
              <w:left w:val="single" w:sz="4" w:space="0" w:color="auto"/>
              <w:bottom w:val="single" w:sz="12" w:space="0" w:color="auto"/>
              <w:right w:val="single" w:sz="12" w:space="0" w:color="auto"/>
            </w:tcBorders>
            <w:shd w:val="clear" w:color="auto" w:fill="auto"/>
            <w:vAlign w:val="center"/>
          </w:tcPr>
          <w:p w14:paraId="50714474"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0</w:t>
            </w:r>
          </w:p>
        </w:tc>
      </w:tr>
      <w:tr w:rsidR="00963431" w:rsidRPr="005E7B22" w14:paraId="379C4533" w14:textId="77777777" w:rsidTr="00963431">
        <w:trPr>
          <w:jc w:val="center"/>
        </w:trPr>
        <w:tc>
          <w:tcPr>
            <w:tcW w:w="483" w:type="dxa"/>
            <w:tcBorders>
              <w:top w:val="single" w:sz="12" w:space="0" w:color="auto"/>
              <w:left w:val="single" w:sz="12" w:space="0" w:color="auto"/>
              <w:bottom w:val="single" w:sz="12" w:space="0" w:color="auto"/>
              <w:right w:val="single" w:sz="4" w:space="0" w:color="auto"/>
            </w:tcBorders>
            <w:shd w:val="clear" w:color="auto" w:fill="auto"/>
            <w:vAlign w:val="center"/>
          </w:tcPr>
          <w:p w14:paraId="76D2D930"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2</w:t>
            </w:r>
          </w:p>
        </w:tc>
        <w:tc>
          <w:tcPr>
            <w:tcW w:w="1487" w:type="dxa"/>
            <w:tcBorders>
              <w:top w:val="single" w:sz="12" w:space="0" w:color="auto"/>
              <w:left w:val="single" w:sz="4" w:space="0" w:color="auto"/>
              <w:bottom w:val="single" w:sz="12" w:space="0" w:color="auto"/>
              <w:right w:val="single" w:sz="4" w:space="0" w:color="auto"/>
            </w:tcBorders>
            <w:shd w:val="clear" w:color="auto" w:fill="auto"/>
            <w:vAlign w:val="center"/>
          </w:tcPr>
          <w:p w14:paraId="11E2FEA0" w14:textId="77777777" w:rsidR="00963431" w:rsidRPr="00963431" w:rsidRDefault="00963431" w:rsidP="00963431">
            <w:pPr>
              <w:spacing w:after="0" w:line="240" w:lineRule="auto"/>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Скважина №2</w:t>
            </w:r>
          </w:p>
        </w:tc>
        <w:tc>
          <w:tcPr>
            <w:tcW w:w="1559" w:type="dxa"/>
            <w:tcBorders>
              <w:top w:val="single" w:sz="12" w:space="0" w:color="auto"/>
              <w:left w:val="single" w:sz="4" w:space="0" w:color="auto"/>
              <w:bottom w:val="single" w:sz="12" w:space="0" w:color="auto"/>
              <w:right w:val="single" w:sz="4" w:space="0" w:color="auto"/>
            </w:tcBorders>
          </w:tcPr>
          <w:p w14:paraId="4C4F0116"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х. Поперечный</w:t>
            </w:r>
          </w:p>
        </w:tc>
        <w:tc>
          <w:tcPr>
            <w:tcW w:w="992" w:type="dxa"/>
            <w:tcBorders>
              <w:top w:val="single" w:sz="12" w:space="0" w:color="auto"/>
              <w:left w:val="single" w:sz="4" w:space="0" w:color="auto"/>
              <w:bottom w:val="single" w:sz="12" w:space="0" w:color="auto"/>
              <w:right w:val="single" w:sz="4" w:space="0" w:color="auto"/>
            </w:tcBorders>
            <w:shd w:val="clear" w:color="auto" w:fill="auto"/>
            <w:vAlign w:val="center"/>
          </w:tcPr>
          <w:p w14:paraId="0DE99558"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16,0</w:t>
            </w:r>
          </w:p>
        </w:tc>
        <w:tc>
          <w:tcPr>
            <w:tcW w:w="993" w:type="dxa"/>
            <w:tcBorders>
              <w:top w:val="single" w:sz="12" w:space="0" w:color="auto"/>
              <w:left w:val="single" w:sz="4" w:space="0" w:color="auto"/>
              <w:bottom w:val="single" w:sz="12" w:space="0" w:color="auto"/>
              <w:right w:val="single" w:sz="4" w:space="0" w:color="auto"/>
            </w:tcBorders>
            <w:shd w:val="clear" w:color="auto" w:fill="auto"/>
            <w:vAlign w:val="center"/>
          </w:tcPr>
          <w:p w14:paraId="5512F71B"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ЭЦВ6-16-140</w:t>
            </w:r>
          </w:p>
        </w:tc>
        <w:tc>
          <w:tcPr>
            <w:tcW w:w="1275" w:type="dxa"/>
            <w:tcBorders>
              <w:top w:val="single" w:sz="12" w:space="0" w:color="auto"/>
              <w:left w:val="single" w:sz="4" w:space="0" w:color="auto"/>
              <w:bottom w:val="single" w:sz="12" w:space="0" w:color="auto"/>
              <w:right w:val="single" w:sz="4" w:space="0" w:color="auto"/>
            </w:tcBorders>
            <w:shd w:val="clear" w:color="auto" w:fill="auto"/>
            <w:vAlign w:val="center"/>
          </w:tcPr>
          <w:p w14:paraId="539EB21B"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2,4</w:t>
            </w:r>
          </w:p>
        </w:tc>
        <w:tc>
          <w:tcPr>
            <w:tcW w:w="834" w:type="dxa"/>
            <w:tcBorders>
              <w:top w:val="single" w:sz="12" w:space="0" w:color="auto"/>
              <w:left w:val="single" w:sz="4" w:space="0" w:color="auto"/>
              <w:bottom w:val="single" w:sz="12" w:space="0" w:color="auto"/>
              <w:right w:val="single" w:sz="4" w:space="0" w:color="auto"/>
            </w:tcBorders>
            <w:shd w:val="clear" w:color="auto" w:fill="auto"/>
            <w:vAlign w:val="center"/>
          </w:tcPr>
          <w:p w14:paraId="0A2393D9"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116</w:t>
            </w:r>
          </w:p>
        </w:tc>
        <w:tc>
          <w:tcPr>
            <w:tcW w:w="903" w:type="dxa"/>
            <w:tcBorders>
              <w:top w:val="single" w:sz="12" w:space="0" w:color="auto"/>
              <w:left w:val="single" w:sz="4" w:space="0" w:color="auto"/>
              <w:bottom w:val="single" w:sz="12" w:space="0" w:color="auto"/>
              <w:right w:val="single" w:sz="4" w:space="0" w:color="auto"/>
            </w:tcBorders>
            <w:shd w:val="clear" w:color="auto" w:fill="auto"/>
            <w:vAlign w:val="center"/>
          </w:tcPr>
          <w:p w14:paraId="11EB9DBD"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1985</w:t>
            </w:r>
          </w:p>
        </w:tc>
        <w:tc>
          <w:tcPr>
            <w:tcW w:w="1113" w:type="dxa"/>
            <w:tcBorders>
              <w:top w:val="single" w:sz="4" w:space="0" w:color="auto"/>
              <w:left w:val="single" w:sz="4" w:space="0" w:color="auto"/>
              <w:bottom w:val="single" w:sz="12" w:space="0" w:color="auto"/>
              <w:right w:val="single" w:sz="12" w:space="0" w:color="auto"/>
            </w:tcBorders>
            <w:shd w:val="clear" w:color="auto" w:fill="auto"/>
            <w:vAlign w:val="center"/>
          </w:tcPr>
          <w:p w14:paraId="170F0E17"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0</w:t>
            </w:r>
          </w:p>
        </w:tc>
      </w:tr>
      <w:tr w:rsidR="00963431" w:rsidRPr="005E7B22" w14:paraId="78DF80A5" w14:textId="77777777" w:rsidTr="00963431">
        <w:trPr>
          <w:jc w:val="center"/>
        </w:trPr>
        <w:tc>
          <w:tcPr>
            <w:tcW w:w="483" w:type="dxa"/>
            <w:tcBorders>
              <w:top w:val="single" w:sz="12" w:space="0" w:color="auto"/>
              <w:left w:val="single" w:sz="12" w:space="0" w:color="auto"/>
              <w:bottom w:val="single" w:sz="12" w:space="0" w:color="auto"/>
              <w:right w:val="single" w:sz="4" w:space="0" w:color="auto"/>
            </w:tcBorders>
            <w:shd w:val="clear" w:color="auto" w:fill="auto"/>
            <w:vAlign w:val="center"/>
          </w:tcPr>
          <w:p w14:paraId="01177BE4"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lastRenderedPageBreak/>
              <w:t>3</w:t>
            </w:r>
          </w:p>
        </w:tc>
        <w:tc>
          <w:tcPr>
            <w:tcW w:w="1487" w:type="dxa"/>
            <w:tcBorders>
              <w:top w:val="single" w:sz="12" w:space="0" w:color="auto"/>
              <w:left w:val="single" w:sz="4" w:space="0" w:color="auto"/>
              <w:bottom w:val="single" w:sz="12" w:space="0" w:color="auto"/>
              <w:right w:val="single" w:sz="4" w:space="0" w:color="auto"/>
            </w:tcBorders>
            <w:shd w:val="clear" w:color="auto" w:fill="auto"/>
            <w:vAlign w:val="center"/>
          </w:tcPr>
          <w:p w14:paraId="7CF87C71" w14:textId="77777777" w:rsidR="00963431" w:rsidRPr="00963431" w:rsidRDefault="00963431" w:rsidP="00963431">
            <w:pPr>
              <w:spacing w:after="0" w:line="240" w:lineRule="auto"/>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Скважина №3</w:t>
            </w:r>
          </w:p>
        </w:tc>
        <w:tc>
          <w:tcPr>
            <w:tcW w:w="1559" w:type="dxa"/>
            <w:tcBorders>
              <w:top w:val="single" w:sz="12" w:space="0" w:color="auto"/>
              <w:left w:val="single" w:sz="4" w:space="0" w:color="auto"/>
              <w:bottom w:val="single" w:sz="12" w:space="0" w:color="auto"/>
              <w:right w:val="single" w:sz="4" w:space="0" w:color="auto"/>
            </w:tcBorders>
          </w:tcPr>
          <w:p w14:paraId="63CAF81B"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х. Поперечный</w:t>
            </w:r>
          </w:p>
        </w:tc>
        <w:tc>
          <w:tcPr>
            <w:tcW w:w="992" w:type="dxa"/>
            <w:tcBorders>
              <w:top w:val="single" w:sz="12" w:space="0" w:color="auto"/>
              <w:left w:val="single" w:sz="4" w:space="0" w:color="auto"/>
              <w:bottom w:val="single" w:sz="12" w:space="0" w:color="auto"/>
              <w:right w:val="single" w:sz="4" w:space="0" w:color="auto"/>
            </w:tcBorders>
            <w:shd w:val="clear" w:color="auto" w:fill="auto"/>
            <w:vAlign w:val="center"/>
          </w:tcPr>
          <w:p w14:paraId="7C9D0F54"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16,0</w:t>
            </w:r>
          </w:p>
        </w:tc>
        <w:tc>
          <w:tcPr>
            <w:tcW w:w="993" w:type="dxa"/>
            <w:tcBorders>
              <w:top w:val="single" w:sz="12" w:space="0" w:color="auto"/>
              <w:left w:val="single" w:sz="4" w:space="0" w:color="auto"/>
              <w:bottom w:val="single" w:sz="12" w:space="0" w:color="auto"/>
              <w:right w:val="single" w:sz="4" w:space="0" w:color="auto"/>
            </w:tcBorders>
            <w:shd w:val="clear" w:color="auto" w:fill="auto"/>
            <w:vAlign w:val="center"/>
          </w:tcPr>
          <w:p w14:paraId="3061FC75"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ЭЦВ6-16-140</w:t>
            </w:r>
          </w:p>
        </w:tc>
        <w:tc>
          <w:tcPr>
            <w:tcW w:w="1275" w:type="dxa"/>
            <w:tcBorders>
              <w:top w:val="single" w:sz="12" w:space="0" w:color="auto"/>
              <w:left w:val="single" w:sz="4" w:space="0" w:color="auto"/>
              <w:bottom w:val="single" w:sz="12" w:space="0" w:color="auto"/>
              <w:right w:val="single" w:sz="4" w:space="0" w:color="auto"/>
            </w:tcBorders>
            <w:shd w:val="clear" w:color="auto" w:fill="auto"/>
            <w:vAlign w:val="center"/>
          </w:tcPr>
          <w:p w14:paraId="3A1EE08F"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2,4</w:t>
            </w:r>
          </w:p>
        </w:tc>
        <w:tc>
          <w:tcPr>
            <w:tcW w:w="834" w:type="dxa"/>
            <w:tcBorders>
              <w:top w:val="single" w:sz="12" w:space="0" w:color="auto"/>
              <w:left w:val="single" w:sz="4" w:space="0" w:color="auto"/>
              <w:bottom w:val="single" w:sz="12" w:space="0" w:color="auto"/>
              <w:right w:val="single" w:sz="4" w:space="0" w:color="auto"/>
            </w:tcBorders>
            <w:shd w:val="clear" w:color="auto" w:fill="auto"/>
            <w:vAlign w:val="center"/>
          </w:tcPr>
          <w:p w14:paraId="4D998F70"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131</w:t>
            </w:r>
          </w:p>
        </w:tc>
        <w:tc>
          <w:tcPr>
            <w:tcW w:w="903" w:type="dxa"/>
            <w:tcBorders>
              <w:top w:val="single" w:sz="12" w:space="0" w:color="auto"/>
              <w:left w:val="single" w:sz="4" w:space="0" w:color="auto"/>
              <w:bottom w:val="single" w:sz="12" w:space="0" w:color="auto"/>
              <w:right w:val="single" w:sz="4" w:space="0" w:color="auto"/>
            </w:tcBorders>
            <w:shd w:val="clear" w:color="auto" w:fill="auto"/>
            <w:vAlign w:val="center"/>
          </w:tcPr>
          <w:p w14:paraId="17208C17"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1991</w:t>
            </w:r>
          </w:p>
        </w:tc>
        <w:tc>
          <w:tcPr>
            <w:tcW w:w="1113" w:type="dxa"/>
            <w:tcBorders>
              <w:top w:val="single" w:sz="4" w:space="0" w:color="auto"/>
              <w:left w:val="single" w:sz="4" w:space="0" w:color="auto"/>
              <w:bottom w:val="single" w:sz="12" w:space="0" w:color="auto"/>
              <w:right w:val="single" w:sz="12" w:space="0" w:color="auto"/>
            </w:tcBorders>
            <w:shd w:val="clear" w:color="auto" w:fill="auto"/>
            <w:vAlign w:val="center"/>
          </w:tcPr>
          <w:p w14:paraId="56AAFE02"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20 000</w:t>
            </w:r>
          </w:p>
        </w:tc>
      </w:tr>
      <w:tr w:rsidR="00963431" w:rsidRPr="005E7B22" w14:paraId="21180923" w14:textId="77777777" w:rsidTr="00963431">
        <w:trPr>
          <w:jc w:val="center"/>
        </w:trPr>
        <w:tc>
          <w:tcPr>
            <w:tcW w:w="483" w:type="dxa"/>
            <w:tcBorders>
              <w:top w:val="single" w:sz="12" w:space="0" w:color="auto"/>
              <w:left w:val="single" w:sz="12" w:space="0" w:color="auto"/>
              <w:bottom w:val="single" w:sz="12" w:space="0" w:color="auto"/>
              <w:right w:val="single" w:sz="4" w:space="0" w:color="auto"/>
            </w:tcBorders>
            <w:shd w:val="clear" w:color="auto" w:fill="auto"/>
            <w:vAlign w:val="center"/>
          </w:tcPr>
          <w:p w14:paraId="315725B1"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4</w:t>
            </w:r>
          </w:p>
        </w:tc>
        <w:tc>
          <w:tcPr>
            <w:tcW w:w="1487" w:type="dxa"/>
            <w:tcBorders>
              <w:top w:val="single" w:sz="12" w:space="0" w:color="auto"/>
              <w:left w:val="single" w:sz="4" w:space="0" w:color="auto"/>
              <w:bottom w:val="single" w:sz="12" w:space="0" w:color="auto"/>
              <w:right w:val="single" w:sz="4" w:space="0" w:color="auto"/>
            </w:tcBorders>
            <w:shd w:val="clear" w:color="auto" w:fill="auto"/>
            <w:vAlign w:val="center"/>
          </w:tcPr>
          <w:p w14:paraId="774DB291" w14:textId="77777777" w:rsidR="00963431" w:rsidRPr="00963431" w:rsidRDefault="00963431" w:rsidP="00963431">
            <w:pPr>
              <w:spacing w:after="0" w:line="240" w:lineRule="auto"/>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Скважина №4</w:t>
            </w:r>
          </w:p>
        </w:tc>
        <w:tc>
          <w:tcPr>
            <w:tcW w:w="1559" w:type="dxa"/>
            <w:tcBorders>
              <w:top w:val="single" w:sz="12" w:space="0" w:color="auto"/>
              <w:left w:val="single" w:sz="4" w:space="0" w:color="auto"/>
              <w:bottom w:val="single" w:sz="12" w:space="0" w:color="auto"/>
              <w:right w:val="single" w:sz="4" w:space="0" w:color="auto"/>
            </w:tcBorders>
          </w:tcPr>
          <w:p w14:paraId="7AC85883"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х. Поперечный</w:t>
            </w:r>
          </w:p>
        </w:tc>
        <w:tc>
          <w:tcPr>
            <w:tcW w:w="992" w:type="dxa"/>
            <w:tcBorders>
              <w:top w:val="single" w:sz="12" w:space="0" w:color="auto"/>
              <w:left w:val="single" w:sz="4" w:space="0" w:color="auto"/>
              <w:bottom w:val="single" w:sz="12" w:space="0" w:color="auto"/>
              <w:right w:val="single" w:sz="4" w:space="0" w:color="auto"/>
            </w:tcBorders>
            <w:shd w:val="clear" w:color="auto" w:fill="auto"/>
            <w:vAlign w:val="center"/>
          </w:tcPr>
          <w:p w14:paraId="72F892E5"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16,0</w:t>
            </w:r>
          </w:p>
        </w:tc>
        <w:tc>
          <w:tcPr>
            <w:tcW w:w="993" w:type="dxa"/>
            <w:tcBorders>
              <w:top w:val="single" w:sz="12" w:space="0" w:color="auto"/>
              <w:left w:val="single" w:sz="4" w:space="0" w:color="auto"/>
              <w:bottom w:val="single" w:sz="12" w:space="0" w:color="auto"/>
              <w:right w:val="single" w:sz="4" w:space="0" w:color="auto"/>
            </w:tcBorders>
            <w:shd w:val="clear" w:color="auto" w:fill="auto"/>
            <w:vAlign w:val="center"/>
          </w:tcPr>
          <w:p w14:paraId="45285E64"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ЭЦВ6-16-140</w:t>
            </w:r>
          </w:p>
        </w:tc>
        <w:tc>
          <w:tcPr>
            <w:tcW w:w="1275" w:type="dxa"/>
            <w:tcBorders>
              <w:top w:val="single" w:sz="12" w:space="0" w:color="auto"/>
              <w:left w:val="single" w:sz="4" w:space="0" w:color="auto"/>
              <w:bottom w:val="single" w:sz="12" w:space="0" w:color="auto"/>
              <w:right w:val="single" w:sz="4" w:space="0" w:color="auto"/>
            </w:tcBorders>
            <w:shd w:val="clear" w:color="auto" w:fill="auto"/>
            <w:vAlign w:val="center"/>
          </w:tcPr>
          <w:p w14:paraId="38B9FE44"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2,4</w:t>
            </w:r>
          </w:p>
        </w:tc>
        <w:tc>
          <w:tcPr>
            <w:tcW w:w="834" w:type="dxa"/>
            <w:tcBorders>
              <w:top w:val="single" w:sz="12" w:space="0" w:color="auto"/>
              <w:left w:val="single" w:sz="4" w:space="0" w:color="auto"/>
              <w:bottom w:val="single" w:sz="12" w:space="0" w:color="auto"/>
              <w:right w:val="single" w:sz="4" w:space="0" w:color="auto"/>
            </w:tcBorders>
            <w:shd w:val="clear" w:color="auto" w:fill="auto"/>
            <w:vAlign w:val="center"/>
          </w:tcPr>
          <w:p w14:paraId="525C4BAC"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116</w:t>
            </w:r>
          </w:p>
        </w:tc>
        <w:tc>
          <w:tcPr>
            <w:tcW w:w="903" w:type="dxa"/>
            <w:tcBorders>
              <w:top w:val="single" w:sz="12" w:space="0" w:color="auto"/>
              <w:left w:val="single" w:sz="4" w:space="0" w:color="auto"/>
              <w:bottom w:val="single" w:sz="12" w:space="0" w:color="auto"/>
              <w:right w:val="single" w:sz="4" w:space="0" w:color="auto"/>
            </w:tcBorders>
            <w:shd w:val="clear" w:color="auto" w:fill="auto"/>
            <w:vAlign w:val="center"/>
          </w:tcPr>
          <w:p w14:paraId="39CFDE93"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1986</w:t>
            </w:r>
          </w:p>
        </w:tc>
        <w:tc>
          <w:tcPr>
            <w:tcW w:w="1113" w:type="dxa"/>
            <w:tcBorders>
              <w:top w:val="single" w:sz="4" w:space="0" w:color="auto"/>
              <w:left w:val="single" w:sz="4" w:space="0" w:color="auto"/>
              <w:bottom w:val="single" w:sz="12" w:space="0" w:color="auto"/>
              <w:right w:val="single" w:sz="12" w:space="0" w:color="auto"/>
            </w:tcBorders>
            <w:shd w:val="clear" w:color="auto" w:fill="auto"/>
            <w:vAlign w:val="center"/>
          </w:tcPr>
          <w:p w14:paraId="769A861D"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10 620</w:t>
            </w:r>
          </w:p>
        </w:tc>
      </w:tr>
      <w:tr w:rsidR="00963431" w:rsidRPr="005E7B22" w14:paraId="5647882E" w14:textId="77777777" w:rsidTr="00963431">
        <w:trPr>
          <w:jc w:val="center"/>
        </w:trPr>
        <w:tc>
          <w:tcPr>
            <w:tcW w:w="483" w:type="dxa"/>
            <w:tcBorders>
              <w:top w:val="single" w:sz="12" w:space="0" w:color="auto"/>
              <w:left w:val="single" w:sz="12" w:space="0" w:color="auto"/>
              <w:bottom w:val="single" w:sz="12" w:space="0" w:color="auto"/>
              <w:right w:val="single" w:sz="4" w:space="0" w:color="auto"/>
            </w:tcBorders>
            <w:shd w:val="clear" w:color="auto" w:fill="auto"/>
            <w:vAlign w:val="center"/>
          </w:tcPr>
          <w:p w14:paraId="32234E45"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5</w:t>
            </w:r>
          </w:p>
        </w:tc>
        <w:tc>
          <w:tcPr>
            <w:tcW w:w="1487" w:type="dxa"/>
            <w:tcBorders>
              <w:top w:val="single" w:sz="12" w:space="0" w:color="auto"/>
              <w:left w:val="single" w:sz="4" w:space="0" w:color="auto"/>
              <w:bottom w:val="single" w:sz="12" w:space="0" w:color="auto"/>
              <w:right w:val="single" w:sz="4" w:space="0" w:color="auto"/>
            </w:tcBorders>
            <w:shd w:val="clear" w:color="auto" w:fill="auto"/>
            <w:vAlign w:val="center"/>
          </w:tcPr>
          <w:p w14:paraId="0F7E7CA5" w14:textId="77777777" w:rsidR="00963431" w:rsidRPr="00963431" w:rsidRDefault="00963431" w:rsidP="00963431">
            <w:pPr>
              <w:spacing w:after="0" w:line="240" w:lineRule="auto"/>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Скважина х. Бударка</w:t>
            </w:r>
          </w:p>
        </w:tc>
        <w:tc>
          <w:tcPr>
            <w:tcW w:w="1559" w:type="dxa"/>
            <w:tcBorders>
              <w:top w:val="single" w:sz="12" w:space="0" w:color="auto"/>
              <w:left w:val="single" w:sz="4" w:space="0" w:color="auto"/>
              <w:bottom w:val="single" w:sz="12" w:space="0" w:color="auto"/>
              <w:right w:val="single" w:sz="4" w:space="0" w:color="auto"/>
            </w:tcBorders>
          </w:tcPr>
          <w:p w14:paraId="028075AD"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х. Бударка</w:t>
            </w:r>
          </w:p>
        </w:tc>
        <w:tc>
          <w:tcPr>
            <w:tcW w:w="992" w:type="dxa"/>
            <w:tcBorders>
              <w:top w:val="single" w:sz="12" w:space="0" w:color="auto"/>
              <w:left w:val="single" w:sz="4" w:space="0" w:color="auto"/>
              <w:bottom w:val="single" w:sz="12" w:space="0" w:color="auto"/>
              <w:right w:val="single" w:sz="4" w:space="0" w:color="auto"/>
            </w:tcBorders>
            <w:shd w:val="clear" w:color="auto" w:fill="auto"/>
            <w:vAlign w:val="center"/>
          </w:tcPr>
          <w:p w14:paraId="152F1603"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6,0</w:t>
            </w:r>
          </w:p>
        </w:tc>
        <w:tc>
          <w:tcPr>
            <w:tcW w:w="993" w:type="dxa"/>
            <w:tcBorders>
              <w:top w:val="single" w:sz="12" w:space="0" w:color="auto"/>
              <w:left w:val="single" w:sz="4" w:space="0" w:color="auto"/>
              <w:bottom w:val="single" w:sz="12" w:space="0" w:color="auto"/>
              <w:right w:val="single" w:sz="4" w:space="0" w:color="auto"/>
            </w:tcBorders>
            <w:shd w:val="clear" w:color="auto" w:fill="auto"/>
            <w:vAlign w:val="center"/>
          </w:tcPr>
          <w:p w14:paraId="4A6C325B"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4ХРm6/6-0,55</w:t>
            </w:r>
          </w:p>
        </w:tc>
        <w:tc>
          <w:tcPr>
            <w:tcW w:w="1275" w:type="dxa"/>
            <w:tcBorders>
              <w:top w:val="single" w:sz="12" w:space="0" w:color="auto"/>
              <w:left w:val="single" w:sz="4" w:space="0" w:color="auto"/>
              <w:bottom w:val="single" w:sz="12" w:space="0" w:color="auto"/>
              <w:right w:val="single" w:sz="4" w:space="0" w:color="auto"/>
            </w:tcBorders>
            <w:shd w:val="clear" w:color="auto" w:fill="auto"/>
            <w:vAlign w:val="center"/>
          </w:tcPr>
          <w:p w14:paraId="33D49F8E"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2,4</w:t>
            </w:r>
          </w:p>
        </w:tc>
        <w:tc>
          <w:tcPr>
            <w:tcW w:w="834" w:type="dxa"/>
            <w:tcBorders>
              <w:top w:val="single" w:sz="12" w:space="0" w:color="auto"/>
              <w:left w:val="single" w:sz="4" w:space="0" w:color="auto"/>
              <w:bottom w:val="single" w:sz="12" w:space="0" w:color="auto"/>
              <w:right w:val="single" w:sz="4" w:space="0" w:color="auto"/>
            </w:tcBorders>
            <w:shd w:val="clear" w:color="auto" w:fill="auto"/>
            <w:vAlign w:val="center"/>
          </w:tcPr>
          <w:p w14:paraId="7EF9E3E6"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98</w:t>
            </w:r>
          </w:p>
        </w:tc>
        <w:tc>
          <w:tcPr>
            <w:tcW w:w="903" w:type="dxa"/>
            <w:tcBorders>
              <w:top w:val="single" w:sz="12" w:space="0" w:color="auto"/>
              <w:left w:val="single" w:sz="4" w:space="0" w:color="auto"/>
              <w:bottom w:val="single" w:sz="12" w:space="0" w:color="auto"/>
              <w:right w:val="single" w:sz="4" w:space="0" w:color="auto"/>
            </w:tcBorders>
            <w:shd w:val="clear" w:color="auto" w:fill="auto"/>
            <w:vAlign w:val="center"/>
          </w:tcPr>
          <w:p w14:paraId="53A8DC2D"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1990</w:t>
            </w:r>
          </w:p>
        </w:tc>
        <w:tc>
          <w:tcPr>
            <w:tcW w:w="1113" w:type="dxa"/>
            <w:tcBorders>
              <w:top w:val="single" w:sz="4" w:space="0" w:color="auto"/>
              <w:left w:val="single" w:sz="4" w:space="0" w:color="auto"/>
              <w:bottom w:val="single" w:sz="12" w:space="0" w:color="auto"/>
              <w:right w:val="single" w:sz="12" w:space="0" w:color="auto"/>
            </w:tcBorders>
            <w:shd w:val="clear" w:color="auto" w:fill="auto"/>
            <w:vAlign w:val="center"/>
          </w:tcPr>
          <w:p w14:paraId="10137A4D"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1 056</w:t>
            </w:r>
          </w:p>
        </w:tc>
      </w:tr>
      <w:tr w:rsidR="00963431" w:rsidRPr="005E7B22" w14:paraId="33FA9069" w14:textId="77777777" w:rsidTr="00963431">
        <w:trPr>
          <w:jc w:val="center"/>
        </w:trPr>
        <w:tc>
          <w:tcPr>
            <w:tcW w:w="483" w:type="dxa"/>
            <w:tcBorders>
              <w:top w:val="single" w:sz="12" w:space="0" w:color="auto"/>
              <w:left w:val="single" w:sz="12" w:space="0" w:color="auto"/>
              <w:bottom w:val="single" w:sz="12" w:space="0" w:color="auto"/>
              <w:right w:val="single" w:sz="4" w:space="0" w:color="auto"/>
            </w:tcBorders>
            <w:shd w:val="clear" w:color="auto" w:fill="auto"/>
            <w:vAlign w:val="center"/>
          </w:tcPr>
          <w:p w14:paraId="11402CFF"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6</w:t>
            </w:r>
          </w:p>
        </w:tc>
        <w:tc>
          <w:tcPr>
            <w:tcW w:w="1487" w:type="dxa"/>
            <w:tcBorders>
              <w:top w:val="single" w:sz="12" w:space="0" w:color="auto"/>
              <w:left w:val="single" w:sz="4" w:space="0" w:color="auto"/>
              <w:bottom w:val="single" w:sz="12" w:space="0" w:color="auto"/>
              <w:right w:val="single" w:sz="4" w:space="0" w:color="auto"/>
            </w:tcBorders>
            <w:shd w:val="clear" w:color="auto" w:fill="auto"/>
            <w:vAlign w:val="center"/>
          </w:tcPr>
          <w:p w14:paraId="660AF5C5" w14:textId="77777777" w:rsidR="00963431" w:rsidRPr="00963431" w:rsidRDefault="00963431" w:rsidP="00963431">
            <w:pPr>
              <w:spacing w:after="0" w:line="240" w:lineRule="auto"/>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Скважина №1 пос. Рассвет</w:t>
            </w:r>
          </w:p>
        </w:tc>
        <w:tc>
          <w:tcPr>
            <w:tcW w:w="1559" w:type="dxa"/>
            <w:tcBorders>
              <w:top w:val="single" w:sz="12" w:space="0" w:color="auto"/>
              <w:left w:val="single" w:sz="4" w:space="0" w:color="auto"/>
              <w:bottom w:val="single" w:sz="12" w:space="0" w:color="auto"/>
              <w:right w:val="single" w:sz="4" w:space="0" w:color="auto"/>
            </w:tcBorders>
          </w:tcPr>
          <w:p w14:paraId="4D837D2D"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П. Рассвет</w:t>
            </w:r>
          </w:p>
        </w:tc>
        <w:tc>
          <w:tcPr>
            <w:tcW w:w="992" w:type="dxa"/>
            <w:tcBorders>
              <w:top w:val="single" w:sz="12" w:space="0" w:color="auto"/>
              <w:left w:val="single" w:sz="4" w:space="0" w:color="auto"/>
              <w:bottom w:val="single" w:sz="12" w:space="0" w:color="auto"/>
              <w:right w:val="single" w:sz="4" w:space="0" w:color="auto"/>
            </w:tcBorders>
            <w:shd w:val="clear" w:color="auto" w:fill="auto"/>
            <w:vAlign w:val="center"/>
          </w:tcPr>
          <w:p w14:paraId="486615CB"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10,0</w:t>
            </w:r>
          </w:p>
        </w:tc>
        <w:tc>
          <w:tcPr>
            <w:tcW w:w="993" w:type="dxa"/>
            <w:tcBorders>
              <w:top w:val="single" w:sz="12" w:space="0" w:color="auto"/>
              <w:left w:val="single" w:sz="4" w:space="0" w:color="auto"/>
              <w:bottom w:val="single" w:sz="12" w:space="0" w:color="auto"/>
              <w:right w:val="single" w:sz="4" w:space="0" w:color="auto"/>
            </w:tcBorders>
            <w:shd w:val="clear" w:color="auto" w:fill="auto"/>
            <w:vAlign w:val="center"/>
          </w:tcPr>
          <w:p w14:paraId="0F5EDC8C"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ЭЦВ6-10-120</w:t>
            </w:r>
          </w:p>
        </w:tc>
        <w:tc>
          <w:tcPr>
            <w:tcW w:w="1275" w:type="dxa"/>
            <w:tcBorders>
              <w:top w:val="single" w:sz="12" w:space="0" w:color="auto"/>
              <w:left w:val="single" w:sz="4" w:space="0" w:color="auto"/>
              <w:bottom w:val="single" w:sz="12" w:space="0" w:color="auto"/>
              <w:right w:val="single" w:sz="4" w:space="0" w:color="auto"/>
            </w:tcBorders>
            <w:shd w:val="clear" w:color="auto" w:fill="auto"/>
            <w:vAlign w:val="center"/>
          </w:tcPr>
          <w:p w14:paraId="453FAB7E"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2,4</w:t>
            </w:r>
          </w:p>
        </w:tc>
        <w:tc>
          <w:tcPr>
            <w:tcW w:w="834" w:type="dxa"/>
            <w:tcBorders>
              <w:top w:val="single" w:sz="12" w:space="0" w:color="auto"/>
              <w:left w:val="single" w:sz="4" w:space="0" w:color="auto"/>
              <w:bottom w:val="single" w:sz="12" w:space="0" w:color="auto"/>
              <w:right w:val="single" w:sz="4" w:space="0" w:color="auto"/>
            </w:tcBorders>
            <w:shd w:val="clear" w:color="auto" w:fill="auto"/>
            <w:vAlign w:val="center"/>
          </w:tcPr>
          <w:p w14:paraId="36A2E94D"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103</w:t>
            </w:r>
          </w:p>
        </w:tc>
        <w:tc>
          <w:tcPr>
            <w:tcW w:w="903" w:type="dxa"/>
            <w:tcBorders>
              <w:top w:val="single" w:sz="12" w:space="0" w:color="auto"/>
              <w:left w:val="single" w:sz="4" w:space="0" w:color="auto"/>
              <w:bottom w:val="single" w:sz="12" w:space="0" w:color="auto"/>
              <w:right w:val="single" w:sz="4" w:space="0" w:color="auto"/>
            </w:tcBorders>
            <w:shd w:val="clear" w:color="auto" w:fill="auto"/>
            <w:vAlign w:val="center"/>
          </w:tcPr>
          <w:p w14:paraId="22DCF15C"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1991</w:t>
            </w:r>
          </w:p>
        </w:tc>
        <w:tc>
          <w:tcPr>
            <w:tcW w:w="1113" w:type="dxa"/>
            <w:tcBorders>
              <w:top w:val="single" w:sz="4" w:space="0" w:color="auto"/>
              <w:left w:val="single" w:sz="4" w:space="0" w:color="auto"/>
              <w:bottom w:val="single" w:sz="12" w:space="0" w:color="auto"/>
              <w:right w:val="single" w:sz="12" w:space="0" w:color="auto"/>
            </w:tcBorders>
            <w:shd w:val="clear" w:color="auto" w:fill="auto"/>
            <w:vAlign w:val="center"/>
          </w:tcPr>
          <w:p w14:paraId="11242DB7" w14:textId="77777777" w:rsidR="00963431" w:rsidRPr="00963431" w:rsidRDefault="00963431" w:rsidP="00963431">
            <w:pPr>
              <w:spacing w:after="0" w:line="240" w:lineRule="auto"/>
              <w:jc w:val="center"/>
              <w:rPr>
                <w:rFonts w:ascii="Times New Roman" w:eastAsia="Microsoft YaHei" w:hAnsi="Times New Roman"/>
                <w:bCs/>
                <w:color w:val="000000"/>
                <w:spacing w:val="-5"/>
                <w:sz w:val="24"/>
                <w:szCs w:val="24"/>
              </w:rPr>
            </w:pPr>
            <w:r w:rsidRPr="00963431">
              <w:rPr>
                <w:rFonts w:ascii="Times New Roman" w:eastAsia="Microsoft YaHei" w:hAnsi="Times New Roman"/>
                <w:bCs/>
                <w:color w:val="000000"/>
                <w:spacing w:val="-5"/>
                <w:sz w:val="24"/>
                <w:szCs w:val="24"/>
              </w:rPr>
              <w:t>9 480</w:t>
            </w:r>
          </w:p>
        </w:tc>
      </w:tr>
    </w:tbl>
    <w:p w14:paraId="442633C9" w14:textId="77777777" w:rsidR="00EF6F93" w:rsidRPr="004466F5" w:rsidRDefault="00EF6F93" w:rsidP="00091E59">
      <w:pPr>
        <w:tabs>
          <w:tab w:val="left" w:pos="2424"/>
        </w:tabs>
        <w:spacing w:after="0" w:line="240" w:lineRule="auto"/>
        <w:jc w:val="both"/>
        <w:rPr>
          <w:rFonts w:ascii="Times New Roman" w:hAnsi="Times New Roman"/>
          <w:b/>
          <w:sz w:val="28"/>
          <w:szCs w:val="28"/>
          <w:lang w:eastAsia="ru-RU"/>
        </w:rPr>
      </w:pPr>
    </w:p>
    <w:p w14:paraId="089D75BF" w14:textId="77777777" w:rsidR="00E22DF8" w:rsidRPr="004466F5" w:rsidRDefault="00E22DF8" w:rsidP="004466F5">
      <w:pPr>
        <w:spacing w:after="0"/>
        <w:jc w:val="both"/>
        <w:rPr>
          <w:rFonts w:ascii="Times New Roman" w:hAnsi="Times New Roman"/>
          <w:b/>
          <w:sz w:val="28"/>
          <w:szCs w:val="28"/>
          <w:lang w:eastAsia="ru-RU"/>
        </w:rPr>
      </w:pPr>
      <w:r w:rsidRPr="004466F5">
        <w:rPr>
          <w:rFonts w:ascii="Times New Roman" w:hAnsi="Times New Roman"/>
          <w:b/>
          <w:sz w:val="28"/>
          <w:szCs w:val="28"/>
          <w:lang w:eastAsia="ru-RU"/>
        </w:rPr>
        <w:t xml:space="preserve">Б) </w:t>
      </w:r>
      <w:r w:rsidR="00264BED" w:rsidRPr="004466F5">
        <w:rPr>
          <w:rFonts w:ascii="Times New Roman" w:hAnsi="Times New Roman"/>
          <w:b/>
          <w:sz w:val="28"/>
          <w:szCs w:val="28"/>
          <w:lang w:eastAsia="ru-RU"/>
        </w:rPr>
        <w:t>Описание с</w:t>
      </w:r>
      <w:r w:rsidRPr="004466F5">
        <w:rPr>
          <w:rFonts w:ascii="Times New Roman" w:hAnsi="Times New Roman"/>
          <w:b/>
          <w:sz w:val="28"/>
          <w:szCs w:val="28"/>
          <w:lang w:eastAsia="ru-RU"/>
        </w:rPr>
        <w:t>уществующи</w:t>
      </w:r>
      <w:r w:rsidR="00264BED" w:rsidRPr="004466F5">
        <w:rPr>
          <w:rFonts w:ascii="Times New Roman" w:hAnsi="Times New Roman"/>
          <w:b/>
          <w:sz w:val="28"/>
          <w:szCs w:val="28"/>
          <w:lang w:eastAsia="ru-RU"/>
        </w:rPr>
        <w:t>х</w:t>
      </w:r>
      <w:r w:rsidRPr="004466F5">
        <w:rPr>
          <w:rFonts w:ascii="Times New Roman" w:hAnsi="Times New Roman"/>
          <w:b/>
          <w:sz w:val="28"/>
          <w:szCs w:val="28"/>
          <w:lang w:eastAsia="ru-RU"/>
        </w:rPr>
        <w:t xml:space="preserve"> сооружени</w:t>
      </w:r>
      <w:r w:rsidR="00264BED" w:rsidRPr="004466F5">
        <w:rPr>
          <w:rFonts w:ascii="Times New Roman" w:hAnsi="Times New Roman"/>
          <w:b/>
          <w:sz w:val="28"/>
          <w:szCs w:val="28"/>
          <w:lang w:eastAsia="ru-RU"/>
        </w:rPr>
        <w:t>й</w:t>
      </w:r>
      <w:r w:rsidRPr="004466F5">
        <w:rPr>
          <w:rFonts w:ascii="Times New Roman" w:hAnsi="Times New Roman"/>
          <w:b/>
          <w:sz w:val="28"/>
          <w:szCs w:val="28"/>
          <w:lang w:eastAsia="ru-RU"/>
        </w:rPr>
        <w:t xml:space="preserve"> очистки и подготовки воды</w:t>
      </w:r>
      <w:r w:rsidR="008D066F" w:rsidRPr="004466F5">
        <w:rPr>
          <w:rFonts w:ascii="Times New Roman" w:hAnsi="Times New Roman"/>
          <w:b/>
          <w:sz w:val="28"/>
          <w:szCs w:val="28"/>
          <w:lang w:eastAsia="ru-RU"/>
        </w:rPr>
        <w:t>, включая оценку соответствия применяемой технологической схемы водоподготовки требованиям обесп</w:t>
      </w:r>
      <w:r w:rsidR="002E2499" w:rsidRPr="004466F5">
        <w:rPr>
          <w:rFonts w:ascii="Times New Roman" w:hAnsi="Times New Roman"/>
          <w:b/>
          <w:sz w:val="28"/>
          <w:szCs w:val="28"/>
          <w:lang w:eastAsia="ru-RU"/>
        </w:rPr>
        <w:t>ечения нормативов качества воды</w:t>
      </w:r>
    </w:p>
    <w:p w14:paraId="1BBADE0E" w14:textId="4D570E7A" w:rsidR="001F1CF6" w:rsidRPr="004466F5" w:rsidRDefault="00F82953" w:rsidP="004466F5">
      <w:pPr>
        <w:autoSpaceDE w:val="0"/>
        <w:autoSpaceDN w:val="0"/>
        <w:adjustRightInd w:val="0"/>
        <w:spacing w:after="0"/>
        <w:ind w:firstLine="708"/>
        <w:jc w:val="both"/>
        <w:rPr>
          <w:rFonts w:ascii="Times New Roman" w:hAnsi="Times New Roman"/>
          <w:sz w:val="28"/>
          <w:szCs w:val="28"/>
          <w:lang w:eastAsia="ru-RU"/>
        </w:rPr>
      </w:pPr>
      <w:r w:rsidRPr="000B5802">
        <w:rPr>
          <w:rFonts w:ascii="Times New Roman" w:hAnsi="Times New Roman"/>
          <w:sz w:val="28"/>
          <w:szCs w:val="28"/>
          <w:lang w:eastAsia="ru-RU"/>
        </w:rPr>
        <w:t xml:space="preserve">На территории </w:t>
      </w:r>
      <w:r w:rsidR="00125E47">
        <w:rPr>
          <w:rFonts w:ascii="Times New Roman" w:hAnsi="Times New Roman"/>
          <w:sz w:val="28"/>
          <w:szCs w:val="28"/>
          <w:lang w:eastAsia="ru-RU"/>
        </w:rPr>
        <w:t>Попереченского</w:t>
      </w:r>
      <w:r w:rsidR="00AB3285">
        <w:rPr>
          <w:rFonts w:ascii="Times New Roman" w:hAnsi="Times New Roman"/>
          <w:sz w:val="28"/>
          <w:szCs w:val="28"/>
          <w:lang w:eastAsia="ru-RU"/>
        </w:rPr>
        <w:t xml:space="preserve"> сельского поселения</w:t>
      </w:r>
      <w:r>
        <w:rPr>
          <w:rFonts w:ascii="Times New Roman" w:hAnsi="Times New Roman"/>
          <w:sz w:val="28"/>
          <w:szCs w:val="28"/>
          <w:lang w:eastAsia="ru-RU"/>
        </w:rPr>
        <w:t xml:space="preserve"> </w:t>
      </w:r>
      <w:r w:rsidRPr="000B5802">
        <w:rPr>
          <w:rFonts w:ascii="Times New Roman" w:hAnsi="Times New Roman"/>
          <w:sz w:val="28"/>
          <w:szCs w:val="28"/>
          <w:lang w:eastAsia="ru-RU"/>
        </w:rPr>
        <w:t xml:space="preserve">сооружения очистки и подготовки воды </w:t>
      </w:r>
      <w:r>
        <w:rPr>
          <w:rFonts w:ascii="Times New Roman" w:hAnsi="Times New Roman"/>
          <w:sz w:val="28"/>
          <w:szCs w:val="28"/>
          <w:lang w:eastAsia="ru-RU"/>
        </w:rPr>
        <w:t>отсутствуют.</w:t>
      </w:r>
    </w:p>
    <w:p w14:paraId="1209A292" w14:textId="3C6E3357" w:rsidR="00C65B1B" w:rsidRDefault="001F1CF6" w:rsidP="0049120E">
      <w:pPr>
        <w:spacing w:after="0"/>
        <w:ind w:firstLine="851"/>
        <w:contextualSpacing/>
        <w:jc w:val="both"/>
        <w:rPr>
          <w:rFonts w:ascii="Times New Roman" w:hAnsi="Times New Roman"/>
          <w:b/>
          <w:sz w:val="28"/>
          <w:szCs w:val="28"/>
          <w:lang w:eastAsia="ru-RU"/>
        </w:rPr>
      </w:pPr>
      <w:r w:rsidRPr="004466F5">
        <w:rPr>
          <w:rFonts w:ascii="Times New Roman" w:hAnsi="Times New Roman"/>
          <w:sz w:val="28"/>
          <w:szCs w:val="28"/>
          <w:lang w:eastAsia="ru-RU"/>
        </w:rPr>
        <w:t>Согласно протоколам испытаний</w:t>
      </w:r>
      <w:r w:rsidR="00F83052" w:rsidRPr="004466F5">
        <w:rPr>
          <w:rFonts w:ascii="Times New Roman" w:hAnsi="Times New Roman"/>
          <w:sz w:val="28"/>
          <w:szCs w:val="28"/>
          <w:lang w:eastAsia="ru-RU"/>
        </w:rPr>
        <w:t xml:space="preserve"> воды, </w:t>
      </w:r>
      <w:r w:rsidR="0021647B" w:rsidRPr="004466F5">
        <w:rPr>
          <w:rFonts w:ascii="Times New Roman" w:hAnsi="Times New Roman"/>
          <w:sz w:val="28"/>
          <w:szCs w:val="28"/>
          <w:lang w:eastAsia="ru-RU"/>
        </w:rPr>
        <w:t xml:space="preserve">вода </w:t>
      </w:r>
      <w:r w:rsidR="0021647B">
        <w:rPr>
          <w:rFonts w:ascii="Times New Roman" w:hAnsi="Times New Roman"/>
          <w:sz w:val="28"/>
          <w:szCs w:val="28"/>
          <w:lang w:eastAsia="ru-RU"/>
        </w:rPr>
        <w:t>не</w:t>
      </w:r>
      <w:r w:rsidR="00946408">
        <w:rPr>
          <w:rFonts w:ascii="Times New Roman" w:hAnsi="Times New Roman"/>
          <w:sz w:val="28"/>
          <w:szCs w:val="28"/>
          <w:lang w:eastAsia="ru-RU"/>
        </w:rPr>
        <w:t xml:space="preserve"> </w:t>
      </w:r>
      <w:r w:rsidR="00F83052" w:rsidRPr="004466F5">
        <w:rPr>
          <w:rFonts w:ascii="Times New Roman" w:hAnsi="Times New Roman"/>
          <w:sz w:val="28"/>
          <w:szCs w:val="28"/>
          <w:lang w:eastAsia="ru-RU"/>
        </w:rPr>
        <w:t>соответствует</w:t>
      </w:r>
      <w:r w:rsidR="00736695" w:rsidRPr="004466F5">
        <w:rPr>
          <w:rFonts w:ascii="Times New Roman" w:hAnsi="Times New Roman"/>
          <w:sz w:val="28"/>
          <w:szCs w:val="28"/>
          <w:lang w:eastAsia="ru-RU"/>
        </w:rPr>
        <w:t xml:space="preserve"> нормативным показателям </w:t>
      </w:r>
      <w:r w:rsidRPr="004466F5">
        <w:rPr>
          <w:rFonts w:ascii="Times New Roman" w:eastAsia="Times New Roman" w:hAnsi="Times New Roman"/>
          <w:bCs/>
          <w:color w:val="000000"/>
          <w:kern w:val="36"/>
          <w:sz w:val="28"/>
          <w:szCs w:val="28"/>
          <w:lang w:eastAsia="ru-RU"/>
        </w:rPr>
        <w:t>СанПиН 2.1.3684-21</w:t>
      </w:r>
      <w:r w:rsidR="00FB2446">
        <w:rPr>
          <w:rFonts w:ascii="Times New Roman" w:eastAsia="Times New Roman" w:hAnsi="Times New Roman"/>
          <w:bCs/>
          <w:color w:val="000000"/>
          <w:kern w:val="36"/>
          <w:sz w:val="28"/>
          <w:szCs w:val="28"/>
          <w:lang w:eastAsia="ru-RU"/>
        </w:rPr>
        <w:t xml:space="preserve"> </w:t>
      </w:r>
      <w:r w:rsidR="0095601F">
        <w:rPr>
          <w:rFonts w:ascii="Times New Roman" w:eastAsia="Times New Roman" w:hAnsi="Times New Roman"/>
          <w:bCs/>
          <w:color w:val="000000"/>
          <w:kern w:val="36"/>
          <w:sz w:val="28"/>
          <w:szCs w:val="28"/>
          <w:lang w:eastAsia="ru-RU"/>
        </w:rPr>
        <w:t>«</w:t>
      </w:r>
      <w:r w:rsidRPr="004466F5">
        <w:rPr>
          <w:rFonts w:ascii="Times New Roman" w:eastAsia="Times New Roman" w:hAnsi="Times New Roman"/>
          <w:bCs/>
          <w:color w:val="000000"/>
          <w:kern w:val="36"/>
          <w:sz w:val="28"/>
          <w:szCs w:val="28"/>
          <w:lang w:eastAsia="ru-RU"/>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95601F">
        <w:rPr>
          <w:rFonts w:ascii="Times New Roman" w:eastAsia="Times New Roman" w:hAnsi="Times New Roman"/>
          <w:bCs/>
          <w:color w:val="000000"/>
          <w:kern w:val="36"/>
          <w:sz w:val="28"/>
          <w:szCs w:val="28"/>
          <w:lang w:eastAsia="ru-RU"/>
        </w:rPr>
        <w:t>»</w:t>
      </w:r>
      <w:proofErr w:type="gramStart"/>
      <w:r w:rsidR="00E56DD2" w:rsidRPr="004466F5">
        <w:rPr>
          <w:rFonts w:ascii="Times New Roman" w:hAnsi="Times New Roman"/>
          <w:sz w:val="28"/>
          <w:szCs w:val="28"/>
          <w:lang w:eastAsia="ru-RU"/>
        </w:rPr>
        <w:t>.</w:t>
      </w:r>
      <w:r w:rsidR="00C65B1B" w:rsidRPr="00C65B1B">
        <w:t xml:space="preserve"> </w:t>
      </w:r>
      <w:r w:rsidR="00946408">
        <w:rPr>
          <w:rFonts w:ascii="Times New Roman" w:eastAsia="Times New Roman" w:hAnsi="Times New Roman"/>
          <w:bCs/>
          <w:color w:val="000000"/>
          <w:kern w:val="36"/>
          <w:sz w:val="28"/>
          <w:szCs w:val="28"/>
          <w:lang w:eastAsia="ru-RU"/>
        </w:rPr>
        <w:t>»</w:t>
      </w:r>
      <w:proofErr w:type="gramEnd"/>
      <w:r w:rsidR="00946408" w:rsidRPr="004466F5">
        <w:rPr>
          <w:rFonts w:ascii="Times New Roman" w:hAnsi="Times New Roman"/>
          <w:sz w:val="28"/>
          <w:szCs w:val="28"/>
          <w:lang w:eastAsia="ru-RU"/>
        </w:rPr>
        <w:t>.</w:t>
      </w:r>
      <w:r w:rsidR="00946408" w:rsidRPr="00C65B1B">
        <w:t xml:space="preserve"> </w:t>
      </w:r>
      <w:r w:rsidR="00946408">
        <w:rPr>
          <w:rFonts w:ascii="Times New Roman" w:hAnsi="Times New Roman"/>
          <w:sz w:val="28"/>
          <w:szCs w:val="28"/>
        </w:rPr>
        <w:t>В</w:t>
      </w:r>
      <w:r w:rsidR="00946408" w:rsidRPr="00C65B1B">
        <w:rPr>
          <w:rFonts w:ascii="Times New Roman" w:hAnsi="Times New Roman"/>
          <w:sz w:val="28"/>
          <w:szCs w:val="28"/>
          <w:lang w:eastAsia="ru-RU"/>
        </w:rPr>
        <w:t>ода не пригодна для питьевых целей и может использоваться только в качестве технической воды</w:t>
      </w:r>
      <w:r w:rsidR="00946408">
        <w:rPr>
          <w:rFonts w:ascii="Times New Roman" w:hAnsi="Times New Roman"/>
          <w:sz w:val="28"/>
          <w:szCs w:val="28"/>
          <w:lang w:eastAsia="ru-RU"/>
        </w:rPr>
        <w:t>.</w:t>
      </w:r>
    </w:p>
    <w:p w14:paraId="16AE7B2F" w14:textId="77777777" w:rsidR="00E22DF8" w:rsidRPr="004466F5" w:rsidRDefault="00E22DF8" w:rsidP="004466F5">
      <w:pPr>
        <w:spacing w:after="0"/>
        <w:jc w:val="both"/>
        <w:rPr>
          <w:rFonts w:ascii="Times New Roman" w:hAnsi="Times New Roman"/>
          <w:b/>
          <w:sz w:val="28"/>
          <w:szCs w:val="28"/>
          <w:lang w:eastAsia="ru-RU"/>
        </w:rPr>
      </w:pPr>
      <w:r w:rsidRPr="004466F5">
        <w:rPr>
          <w:rFonts w:ascii="Times New Roman" w:hAnsi="Times New Roman"/>
          <w:b/>
          <w:sz w:val="28"/>
          <w:szCs w:val="28"/>
          <w:lang w:eastAsia="ru-RU"/>
        </w:rPr>
        <w:t xml:space="preserve">В) </w:t>
      </w:r>
      <w:r w:rsidR="00264BED" w:rsidRPr="004466F5">
        <w:rPr>
          <w:rFonts w:ascii="Times New Roman" w:hAnsi="Times New Roman"/>
          <w:b/>
          <w:sz w:val="28"/>
          <w:szCs w:val="28"/>
          <w:lang w:eastAsia="ru-RU"/>
        </w:rPr>
        <w:t>Описание с</w:t>
      </w:r>
      <w:r w:rsidRPr="004466F5">
        <w:rPr>
          <w:rFonts w:ascii="Times New Roman" w:hAnsi="Times New Roman"/>
          <w:b/>
          <w:sz w:val="28"/>
          <w:szCs w:val="28"/>
          <w:lang w:eastAsia="ru-RU"/>
        </w:rPr>
        <w:t>остояни</w:t>
      </w:r>
      <w:r w:rsidR="00264BED" w:rsidRPr="004466F5">
        <w:rPr>
          <w:rFonts w:ascii="Times New Roman" w:hAnsi="Times New Roman"/>
          <w:b/>
          <w:sz w:val="28"/>
          <w:szCs w:val="28"/>
          <w:lang w:eastAsia="ru-RU"/>
        </w:rPr>
        <w:t>я</w:t>
      </w:r>
      <w:r w:rsidRPr="004466F5">
        <w:rPr>
          <w:rFonts w:ascii="Times New Roman" w:hAnsi="Times New Roman"/>
          <w:b/>
          <w:sz w:val="28"/>
          <w:szCs w:val="28"/>
          <w:lang w:eastAsia="ru-RU"/>
        </w:rPr>
        <w:t xml:space="preserve"> и функционировани</w:t>
      </w:r>
      <w:r w:rsidR="00564046" w:rsidRPr="004466F5">
        <w:rPr>
          <w:rFonts w:ascii="Times New Roman" w:hAnsi="Times New Roman"/>
          <w:b/>
          <w:sz w:val="28"/>
          <w:szCs w:val="28"/>
          <w:lang w:eastAsia="ru-RU"/>
        </w:rPr>
        <w:t>я</w:t>
      </w:r>
      <w:r w:rsidRPr="004466F5">
        <w:rPr>
          <w:rFonts w:ascii="Times New Roman" w:hAnsi="Times New Roman"/>
          <w:b/>
          <w:sz w:val="28"/>
          <w:szCs w:val="28"/>
          <w:lang w:eastAsia="ru-RU"/>
        </w:rPr>
        <w:t xml:space="preserve"> существующих насосных централизованных станций</w:t>
      </w:r>
      <w:r w:rsidR="008D066F" w:rsidRPr="004466F5">
        <w:rPr>
          <w:rFonts w:ascii="Times New Roman" w:hAnsi="Times New Roman"/>
          <w:b/>
          <w:sz w:val="28"/>
          <w:szCs w:val="28"/>
          <w:lang w:eastAsia="ru-RU"/>
        </w:rPr>
        <w:t xml:space="preserve">, в том числе оценку </w:t>
      </w:r>
      <w:proofErr w:type="spellStart"/>
      <w:r w:rsidR="008D066F" w:rsidRPr="004466F5">
        <w:rPr>
          <w:rFonts w:ascii="Times New Roman" w:hAnsi="Times New Roman"/>
          <w:b/>
          <w:sz w:val="28"/>
          <w:szCs w:val="28"/>
          <w:lang w:eastAsia="ru-RU"/>
        </w:rPr>
        <w:t>энергоэффективности</w:t>
      </w:r>
      <w:proofErr w:type="spellEnd"/>
      <w:r w:rsidR="008D066F" w:rsidRPr="004466F5">
        <w:rPr>
          <w:rFonts w:ascii="Times New Roman" w:hAnsi="Times New Roman"/>
          <w:b/>
          <w:sz w:val="28"/>
          <w:szCs w:val="28"/>
          <w:lang w:eastAsia="ru-RU"/>
        </w:rPr>
        <w:t xml:space="preserve">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3EB870C6" w14:textId="049FD443" w:rsidR="00AC2278" w:rsidRDefault="00AC2278" w:rsidP="00257C21">
      <w:pPr>
        <w:spacing w:after="0"/>
        <w:ind w:firstLine="708"/>
        <w:jc w:val="both"/>
        <w:rPr>
          <w:rFonts w:ascii="Times New Roman" w:hAnsi="Times New Roman"/>
          <w:sz w:val="28"/>
          <w:szCs w:val="28"/>
          <w:lang w:eastAsia="ru-RU"/>
        </w:rPr>
      </w:pPr>
      <w:r w:rsidRPr="00D11173">
        <w:rPr>
          <w:rFonts w:ascii="Times New Roman" w:hAnsi="Times New Roman"/>
          <w:sz w:val="28"/>
          <w:szCs w:val="28"/>
          <w:lang w:eastAsia="ru-RU"/>
        </w:rPr>
        <w:t xml:space="preserve">Насосное оборудование в системах водоснабжения </w:t>
      </w:r>
      <w:r w:rsidR="00125E47">
        <w:rPr>
          <w:rFonts w:ascii="Times New Roman" w:hAnsi="Times New Roman"/>
          <w:sz w:val="28"/>
          <w:szCs w:val="28"/>
          <w:lang w:eastAsia="ru-RU"/>
        </w:rPr>
        <w:t>Попереченского</w:t>
      </w:r>
      <w:r w:rsidR="00AB3285">
        <w:rPr>
          <w:rFonts w:ascii="Times New Roman" w:hAnsi="Times New Roman"/>
          <w:sz w:val="28"/>
          <w:szCs w:val="28"/>
          <w:lang w:eastAsia="ru-RU"/>
        </w:rPr>
        <w:t xml:space="preserve"> сельского поселения</w:t>
      </w:r>
      <w:r w:rsidR="00257C21">
        <w:rPr>
          <w:rFonts w:ascii="Times New Roman" w:hAnsi="Times New Roman"/>
          <w:sz w:val="28"/>
          <w:szCs w:val="28"/>
          <w:lang w:eastAsia="ru-RU"/>
        </w:rPr>
        <w:t xml:space="preserve"> выполняют следующие задачи:</w:t>
      </w:r>
      <w:r w:rsidRPr="00D11173">
        <w:rPr>
          <w:rFonts w:ascii="Times New Roman" w:hAnsi="Times New Roman"/>
          <w:sz w:val="28"/>
          <w:szCs w:val="28"/>
          <w:lang w:eastAsia="ru-RU"/>
        </w:rPr>
        <w:t xml:space="preserve"> </w:t>
      </w:r>
      <w:r w:rsidRPr="00B01E50">
        <w:rPr>
          <w:rFonts w:ascii="Times New Roman" w:hAnsi="Times New Roman"/>
          <w:sz w:val="28"/>
          <w:szCs w:val="28"/>
          <w:lang w:eastAsia="ru-RU"/>
        </w:rPr>
        <w:t xml:space="preserve">забор воды из источника и </w:t>
      </w:r>
      <w:r w:rsidR="00495F70" w:rsidRPr="00B01E50">
        <w:rPr>
          <w:rFonts w:ascii="Times New Roman" w:hAnsi="Times New Roman"/>
          <w:sz w:val="28"/>
          <w:szCs w:val="28"/>
          <w:lang w:eastAsia="ru-RU"/>
        </w:rPr>
        <w:t xml:space="preserve">подача в </w:t>
      </w:r>
      <w:r w:rsidR="00580547" w:rsidRPr="00B01E50">
        <w:rPr>
          <w:rFonts w:ascii="Times New Roman" w:hAnsi="Times New Roman"/>
          <w:sz w:val="28"/>
          <w:szCs w:val="28"/>
          <w:lang w:eastAsia="ru-RU"/>
        </w:rPr>
        <w:t>разводящую водопроводную сеть</w:t>
      </w:r>
      <w:r w:rsidR="00257C21">
        <w:rPr>
          <w:rFonts w:ascii="Times New Roman" w:hAnsi="Times New Roman"/>
          <w:sz w:val="28"/>
          <w:szCs w:val="28"/>
          <w:lang w:eastAsia="ru-RU"/>
        </w:rPr>
        <w:t xml:space="preserve"> необходимого давления</w:t>
      </w:r>
      <w:r w:rsidRPr="00B01E50">
        <w:rPr>
          <w:rFonts w:ascii="Times New Roman" w:hAnsi="Times New Roman"/>
          <w:sz w:val="28"/>
          <w:szCs w:val="28"/>
          <w:lang w:eastAsia="ru-RU"/>
        </w:rPr>
        <w:t>.</w:t>
      </w:r>
    </w:p>
    <w:p w14:paraId="44CB2655" w14:textId="77777777" w:rsidR="00E22DF8" w:rsidRPr="004466F5" w:rsidRDefault="00E22DF8" w:rsidP="004466F5">
      <w:pPr>
        <w:spacing w:after="0"/>
        <w:jc w:val="both"/>
        <w:rPr>
          <w:rFonts w:ascii="Times New Roman" w:hAnsi="Times New Roman"/>
          <w:b/>
          <w:sz w:val="28"/>
          <w:szCs w:val="28"/>
          <w:lang w:eastAsia="ru-RU"/>
        </w:rPr>
      </w:pPr>
      <w:r w:rsidRPr="004466F5">
        <w:rPr>
          <w:rFonts w:ascii="Times New Roman" w:hAnsi="Times New Roman"/>
          <w:b/>
          <w:sz w:val="28"/>
          <w:szCs w:val="28"/>
          <w:lang w:eastAsia="ru-RU"/>
        </w:rPr>
        <w:t xml:space="preserve">Г) </w:t>
      </w:r>
      <w:r w:rsidR="0067130D" w:rsidRPr="004466F5">
        <w:rPr>
          <w:rFonts w:ascii="Times New Roman" w:hAnsi="Times New Roman"/>
          <w:b/>
          <w:sz w:val="28"/>
          <w:szCs w:val="28"/>
          <w:lang w:eastAsia="ru-RU"/>
        </w:rPr>
        <w:t>Описание с</w:t>
      </w:r>
      <w:r w:rsidRPr="004466F5">
        <w:rPr>
          <w:rFonts w:ascii="Times New Roman" w:hAnsi="Times New Roman"/>
          <w:b/>
          <w:sz w:val="28"/>
          <w:szCs w:val="28"/>
          <w:lang w:eastAsia="ru-RU"/>
        </w:rPr>
        <w:t>остояни</w:t>
      </w:r>
      <w:r w:rsidR="0067130D" w:rsidRPr="004466F5">
        <w:rPr>
          <w:rFonts w:ascii="Times New Roman" w:hAnsi="Times New Roman"/>
          <w:b/>
          <w:sz w:val="28"/>
          <w:szCs w:val="28"/>
          <w:lang w:eastAsia="ru-RU"/>
        </w:rPr>
        <w:t>я</w:t>
      </w:r>
      <w:r w:rsidRPr="004466F5">
        <w:rPr>
          <w:rFonts w:ascii="Times New Roman" w:hAnsi="Times New Roman"/>
          <w:b/>
          <w:sz w:val="28"/>
          <w:szCs w:val="28"/>
          <w:lang w:eastAsia="ru-RU"/>
        </w:rPr>
        <w:t xml:space="preserve"> и функционировани</w:t>
      </w:r>
      <w:r w:rsidR="0067130D" w:rsidRPr="004466F5">
        <w:rPr>
          <w:rFonts w:ascii="Times New Roman" w:hAnsi="Times New Roman"/>
          <w:b/>
          <w:sz w:val="28"/>
          <w:szCs w:val="28"/>
          <w:lang w:eastAsia="ru-RU"/>
        </w:rPr>
        <w:t>я</w:t>
      </w:r>
      <w:r w:rsidRPr="004466F5">
        <w:rPr>
          <w:rFonts w:ascii="Times New Roman" w:hAnsi="Times New Roman"/>
          <w:b/>
          <w:sz w:val="28"/>
          <w:szCs w:val="28"/>
          <w:lang w:eastAsia="ru-RU"/>
        </w:rPr>
        <w:t xml:space="preserve"> водопроводных сетей систем водоснабжения</w:t>
      </w:r>
      <w:r w:rsidR="009600CA" w:rsidRPr="004466F5">
        <w:rPr>
          <w:rFonts w:ascii="Times New Roman" w:hAnsi="Times New Roman"/>
          <w:b/>
          <w:sz w:val="28"/>
          <w:szCs w:val="28"/>
          <w:lang w:eastAsia="ru-RU"/>
        </w:rPr>
        <w:t>, включая оценку величины износа сетей и определение возможности обеспечения качества воды в процесс</w:t>
      </w:r>
      <w:r w:rsidR="002E2499" w:rsidRPr="004466F5">
        <w:rPr>
          <w:rFonts w:ascii="Times New Roman" w:hAnsi="Times New Roman"/>
          <w:b/>
          <w:sz w:val="28"/>
          <w:szCs w:val="28"/>
          <w:lang w:eastAsia="ru-RU"/>
        </w:rPr>
        <w:t>е транспортировки по этим сетям</w:t>
      </w:r>
    </w:p>
    <w:p w14:paraId="408A72E1" w14:textId="2320BD04" w:rsidR="00F259AA" w:rsidRPr="004466F5" w:rsidRDefault="00A51161" w:rsidP="004466F5">
      <w:pPr>
        <w:pStyle w:val="11"/>
        <w:spacing w:line="276" w:lineRule="auto"/>
        <w:ind w:firstLine="709"/>
        <w:jc w:val="both"/>
        <w:rPr>
          <w:rFonts w:ascii="Times New Roman" w:hAnsi="Times New Roman"/>
          <w:color w:val="000000"/>
          <w:spacing w:val="2"/>
          <w:sz w:val="28"/>
          <w:szCs w:val="28"/>
          <w:shd w:val="clear" w:color="auto" w:fill="FFFFFF"/>
        </w:rPr>
      </w:pPr>
      <w:r w:rsidRPr="004466F5">
        <w:rPr>
          <w:rFonts w:ascii="Times New Roman" w:hAnsi="Times New Roman"/>
          <w:color w:val="000000"/>
          <w:spacing w:val="2"/>
          <w:sz w:val="28"/>
          <w:szCs w:val="28"/>
          <w:shd w:val="clear" w:color="auto" w:fill="FFFFFF"/>
        </w:rPr>
        <w:t xml:space="preserve">Снабжение потребителей холодной </w:t>
      </w:r>
      <w:r w:rsidR="00946408">
        <w:rPr>
          <w:rFonts w:ascii="Times New Roman" w:hAnsi="Times New Roman"/>
          <w:color w:val="000000"/>
          <w:spacing w:val="2"/>
          <w:sz w:val="28"/>
          <w:szCs w:val="28"/>
          <w:shd w:val="clear" w:color="auto" w:fill="FFFFFF"/>
        </w:rPr>
        <w:t>технической</w:t>
      </w:r>
      <w:r w:rsidRPr="004466F5">
        <w:rPr>
          <w:rFonts w:ascii="Times New Roman" w:hAnsi="Times New Roman"/>
          <w:color w:val="000000"/>
          <w:spacing w:val="2"/>
          <w:sz w:val="28"/>
          <w:szCs w:val="28"/>
          <w:shd w:val="clear" w:color="auto" w:fill="FFFFFF"/>
        </w:rPr>
        <w:t xml:space="preserve"> водой осуществляется через централизованную систему сетей водопровода. 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Российской Федерации от 30.12.1999 N 168.</w:t>
      </w:r>
    </w:p>
    <w:p w14:paraId="1A660013" w14:textId="0728D887" w:rsidR="0050735C" w:rsidRPr="004466F5" w:rsidRDefault="0050735C" w:rsidP="004466F5">
      <w:pPr>
        <w:overflowPunct w:val="0"/>
        <w:autoSpaceDE w:val="0"/>
        <w:autoSpaceDN w:val="0"/>
        <w:adjustRightInd w:val="0"/>
        <w:spacing w:after="0"/>
        <w:ind w:firstLine="709"/>
        <w:jc w:val="both"/>
        <w:textAlignment w:val="baseline"/>
        <w:rPr>
          <w:rFonts w:ascii="Times New Roman" w:eastAsia="Times New Roman" w:hAnsi="Times New Roman"/>
          <w:sz w:val="28"/>
          <w:szCs w:val="28"/>
          <w:lang w:eastAsia="ru-RU"/>
        </w:rPr>
      </w:pPr>
      <w:r w:rsidRPr="007D3A00">
        <w:rPr>
          <w:rFonts w:ascii="Times New Roman" w:eastAsia="Times New Roman" w:hAnsi="Times New Roman"/>
          <w:sz w:val="28"/>
          <w:szCs w:val="28"/>
          <w:lang w:eastAsia="ru-RU"/>
        </w:rPr>
        <w:lastRenderedPageBreak/>
        <w:t xml:space="preserve">Водопроводные сети </w:t>
      </w:r>
      <w:r w:rsidR="003B5577">
        <w:rPr>
          <w:rFonts w:ascii="Times New Roman" w:eastAsia="Times New Roman" w:hAnsi="Times New Roman"/>
          <w:sz w:val="28"/>
          <w:szCs w:val="28"/>
          <w:lang w:eastAsia="ru-RU"/>
        </w:rPr>
        <w:t>х. Поперечный</w:t>
      </w:r>
      <w:r w:rsidR="006E3337" w:rsidRPr="006E3337">
        <w:rPr>
          <w:rFonts w:ascii="Times New Roman" w:eastAsia="Times New Roman" w:hAnsi="Times New Roman"/>
          <w:sz w:val="28"/>
          <w:szCs w:val="28"/>
          <w:lang w:eastAsia="ru-RU"/>
        </w:rPr>
        <w:t xml:space="preserve">, </w:t>
      </w:r>
      <w:r w:rsidR="003B5577">
        <w:rPr>
          <w:rFonts w:ascii="Times New Roman" w:eastAsia="Times New Roman" w:hAnsi="Times New Roman"/>
          <w:sz w:val="28"/>
          <w:szCs w:val="28"/>
          <w:lang w:eastAsia="ru-RU"/>
        </w:rPr>
        <w:t>х. Бударка</w:t>
      </w:r>
      <w:r w:rsidR="00963431">
        <w:rPr>
          <w:rFonts w:ascii="Times New Roman" w:eastAsia="Times New Roman" w:hAnsi="Times New Roman"/>
          <w:sz w:val="28"/>
          <w:szCs w:val="28"/>
          <w:lang w:eastAsia="ru-RU"/>
        </w:rPr>
        <w:t xml:space="preserve"> и </w:t>
      </w:r>
      <w:r w:rsidR="00963431" w:rsidRPr="00963431">
        <w:rPr>
          <w:rFonts w:ascii="Times New Roman" w:eastAsia="Times New Roman" w:hAnsi="Times New Roman"/>
          <w:sz w:val="28"/>
          <w:szCs w:val="28"/>
          <w:lang w:eastAsia="ru-RU"/>
        </w:rPr>
        <w:t>п. Рассвет</w:t>
      </w:r>
      <w:r w:rsidR="006E3337" w:rsidRPr="006E3337">
        <w:rPr>
          <w:rFonts w:ascii="Times New Roman" w:eastAsia="Times New Roman" w:hAnsi="Times New Roman"/>
          <w:sz w:val="28"/>
          <w:szCs w:val="28"/>
          <w:lang w:eastAsia="ru-RU"/>
        </w:rPr>
        <w:t xml:space="preserve"> находятся в собственности администрации </w:t>
      </w:r>
      <w:r w:rsidR="00125E47">
        <w:rPr>
          <w:rFonts w:ascii="Times New Roman" w:eastAsia="Times New Roman" w:hAnsi="Times New Roman"/>
          <w:sz w:val="28"/>
          <w:szCs w:val="28"/>
          <w:lang w:eastAsia="ru-RU"/>
        </w:rPr>
        <w:t>Попереченского</w:t>
      </w:r>
      <w:r w:rsidR="006E3337" w:rsidRPr="006E3337">
        <w:rPr>
          <w:rFonts w:ascii="Times New Roman" w:eastAsia="Times New Roman" w:hAnsi="Times New Roman"/>
          <w:sz w:val="28"/>
          <w:szCs w:val="28"/>
          <w:lang w:eastAsia="ru-RU"/>
        </w:rPr>
        <w:t xml:space="preserve"> сельского поселения </w:t>
      </w:r>
      <w:r w:rsidR="00125E47">
        <w:rPr>
          <w:rFonts w:ascii="Times New Roman" w:eastAsia="Times New Roman" w:hAnsi="Times New Roman"/>
          <w:sz w:val="28"/>
          <w:szCs w:val="28"/>
          <w:lang w:eastAsia="ru-RU"/>
        </w:rPr>
        <w:t>Котельниковского</w:t>
      </w:r>
      <w:r w:rsidR="006E3337" w:rsidRPr="006E3337">
        <w:rPr>
          <w:rFonts w:ascii="Times New Roman" w:eastAsia="Times New Roman" w:hAnsi="Times New Roman"/>
          <w:sz w:val="28"/>
          <w:szCs w:val="28"/>
          <w:lang w:eastAsia="ru-RU"/>
        </w:rPr>
        <w:t xml:space="preserve"> муниципального района и переданы в хозяйственное ведение </w:t>
      </w:r>
      <w:r w:rsidR="003B5577">
        <w:rPr>
          <w:rFonts w:ascii="Times New Roman" w:eastAsia="Times New Roman" w:hAnsi="Times New Roman"/>
          <w:sz w:val="28"/>
          <w:szCs w:val="28"/>
          <w:lang w:eastAsia="ru-RU"/>
        </w:rPr>
        <w:t>МУП «Попереченское</w:t>
      </w:r>
      <w:r w:rsidR="00963431">
        <w:rPr>
          <w:rFonts w:ascii="Times New Roman" w:eastAsia="Times New Roman" w:hAnsi="Times New Roman"/>
          <w:sz w:val="28"/>
          <w:szCs w:val="28"/>
          <w:lang w:eastAsia="ru-RU"/>
        </w:rPr>
        <w:t>»</w:t>
      </w:r>
      <w:r w:rsidRPr="007D3A00">
        <w:rPr>
          <w:rFonts w:ascii="Times New Roman" w:eastAsia="Times New Roman" w:hAnsi="Times New Roman"/>
          <w:sz w:val="28"/>
          <w:szCs w:val="28"/>
          <w:lang w:eastAsia="ru-RU"/>
        </w:rPr>
        <w:t>.</w:t>
      </w:r>
      <w:r w:rsidRPr="004466F5">
        <w:rPr>
          <w:rFonts w:ascii="Times New Roman" w:eastAsia="Times New Roman" w:hAnsi="Times New Roman"/>
          <w:sz w:val="28"/>
          <w:szCs w:val="28"/>
          <w:lang w:eastAsia="ru-RU"/>
        </w:rPr>
        <w:t xml:space="preserve"> </w:t>
      </w:r>
    </w:p>
    <w:p w14:paraId="561DA6AD" w14:textId="77777777" w:rsidR="00F33D2D" w:rsidRPr="004466F5" w:rsidRDefault="00F33D2D" w:rsidP="004466F5">
      <w:pPr>
        <w:autoSpaceDE w:val="0"/>
        <w:autoSpaceDN w:val="0"/>
        <w:adjustRightInd w:val="0"/>
        <w:spacing w:after="0"/>
        <w:ind w:firstLine="709"/>
        <w:jc w:val="both"/>
        <w:rPr>
          <w:rFonts w:ascii="Times New Roman" w:hAnsi="Times New Roman"/>
          <w:sz w:val="28"/>
          <w:szCs w:val="28"/>
        </w:rPr>
      </w:pPr>
      <w:r w:rsidRPr="004466F5">
        <w:rPr>
          <w:rFonts w:ascii="Times New Roman" w:hAnsi="Times New Roman"/>
          <w:sz w:val="28"/>
          <w:szCs w:val="28"/>
        </w:rPr>
        <w:t xml:space="preserve">Характеристика существующих водопроводных сетей приведена в таблице </w:t>
      </w:r>
      <w:r w:rsidR="00BE2EF6">
        <w:rPr>
          <w:rFonts w:ascii="Times New Roman" w:hAnsi="Times New Roman"/>
          <w:sz w:val="28"/>
          <w:szCs w:val="28"/>
        </w:rPr>
        <w:t>3</w:t>
      </w:r>
      <w:r w:rsidRPr="004466F5">
        <w:rPr>
          <w:rFonts w:ascii="Times New Roman" w:hAnsi="Times New Roman"/>
          <w:sz w:val="28"/>
          <w:szCs w:val="28"/>
        </w:rPr>
        <w:t>.</w:t>
      </w:r>
    </w:p>
    <w:p w14:paraId="4A902984" w14:textId="77777777" w:rsidR="00926847" w:rsidRPr="00461543" w:rsidRDefault="00F33D2D" w:rsidP="004466F5">
      <w:pPr>
        <w:autoSpaceDE w:val="0"/>
        <w:autoSpaceDN w:val="0"/>
        <w:adjustRightInd w:val="0"/>
        <w:spacing w:after="0"/>
        <w:ind w:firstLine="709"/>
        <w:jc w:val="right"/>
        <w:rPr>
          <w:rFonts w:ascii="Times New Roman" w:hAnsi="Times New Roman"/>
          <w:sz w:val="28"/>
          <w:szCs w:val="28"/>
        </w:rPr>
      </w:pPr>
      <w:r w:rsidRPr="00461543">
        <w:rPr>
          <w:rFonts w:ascii="Times New Roman" w:hAnsi="Times New Roman"/>
          <w:sz w:val="28"/>
          <w:szCs w:val="28"/>
        </w:rPr>
        <w:t xml:space="preserve">Таблица </w:t>
      </w:r>
      <w:r w:rsidR="00BE2EF6">
        <w:rPr>
          <w:rFonts w:ascii="Times New Roman" w:hAnsi="Times New Roman"/>
          <w:sz w:val="28"/>
          <w:szCs w:val="28"/>
        </w:rPr>
        <w:t>3</w:t>
      </w:r>
    </w:p>
    <w:tbl>
      <w:tblPr>
        <w:tblW w:w="968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537"/>
        <w:gridCol w:w="1456"/>
        <w:gridCol w:w="1815"/>
        <w:gridCol w:w="1938"/>
        <w:gridCol w:w="1938"/>
      </w:tblGrid>
      <w:tr w:rsidR="00FE07D1" w:rsidRPr="00FE07D1" w14:paraId="7929F877" w14:textId="77777777" w:rsidTr="00300698">
        <w:trPr>
          <w:trHeight w:val="687"/>
          <w:jc w:val="center"/>
        </w:trPr>
        <w:tc>
          <w:tcPr>
            <w:tcW w:w="2537" w:type="dxa"/>
            <w:tcBorders>
              <w:top w:val="single" w:sz="12" w:space="0" w:color="auto"/>
              <w:bottom w:val="single" w:sz="12" w:space="0" w:color="auto"/>
            </w:tcBorders>
            <w:vAlign w:val="center"/>
            <w:hideMark/>
          </w:tcPr>
          <w:p w14:paraId="179591A9" w14:textId="77777777" w:rsidR="00FE07D1" w:rsidRPr="00FE07D1" w:rsidRDefault="00FE07D1" w:rsidP="00FE07D1">
            <w:pPr>
              <w:spacing w:after="0" w:line="240" w:lineRule="auto"/>
              <w:jc w:val="center"/>
              <w:rPr>
                <w:rFonts w:ascii="Times New Roman" w:eastAsia="Times New Roman" w:hAnsi="Times New Roman"/>
                <w:b/>
                <w:sz w:val="24"/>
                <w:szCs w:val="24"/>
              </w:rPr>
            </w:pPr>
            <w:r w:rsidRPr="00FE07D1">
              <w:rPr>
                <w:rFonts w:ascii="Times New Roman" w:eastAsia="Times New Roman" w:hAnsi="Times New Roman"/>
                <w:b/>
                <w:sz w:val="24"/>
                <w:szCs w:val="24"/>
              </w:rPr>
              <w:t>Наименование улиц</w:t>
            </w:r>
          </w:p>
        </w:tc>
        <w:tc>
          <w:tcPr>
            <w:tcW w:w="1456" w:type="dxa"/>
            <w:tcBorders>
              <w:top w:val="single" w:sz="12" w:space="0" w:color="auto"/>
              <w:bottom w:val="single" w:sz="12" w:space="0" w:color="auto"/>
            </w:tcBorders>
            <w:vAlign w:val="center"/>
            <w:hideMark/>
          </w:tcPr>
          <w:p w14:paraId="6001B8AA" w14:textId="77777777" w:rsidR="00FE07D1" w:rsidRPr="00FE07D1" w:rsidRDefault="00FE07D1" w:rsidP="00FE07D1">
            <w:pPr>
              <w:spacing w:after="0" w:line="240" w:lineRule="auto"/>
              <w:jc w:val="center"/>
              <w:rPr>
                <w:rFonts w:ascii="Times New Roman" w:eastAsia="Times New Roman" w:hAnsi="Times New Roman"/>
                <w:b/>
                <w:sz w:val="24"/>
                <w:szCs w:val="24"/>
              </w:rPr>
            </w:pPr>
            <w:r w:rsidRPr="00FE07D1">
              <w:rPr>
                <w:rFonts w:ascii="Times New Roman" w:eastAsia="Times New Roman" w:hAnsi="Times New Roman"/>
                <w:b/>
                <w:sz w:val="24"/>
                <w:szCs w:val="24"/>
              </w:rPr>
              <w:t>Протяженность, м</w:t>
            </w:r>
          </w:p>
        </w:tc>
        <w:tc>
          <w:tcPr>
            <w:tcW w:w="1815" w:type="dxa"/>
            <w:tcBorders>
              <w:top w:val="single" w:sz="12" w:space="0" w:color="auto"/>
              <w:bottom w:val="single" w:sz="12" w:space="0" w:color="auto"/>
            </w:tcBorders>
            <w:vAlign w:val="center"/>
            <w:hideMark/>
          </w:tcPr>
          <w:p w14:paraId="3D163B68" w14:textId="77777777" w:rsidR="00FE07D1" w:rsidRPr="00FE07D1" w:rsidRDefault="00FE07D1" w:rsidP="00FE07D1">
            <w:pPr>
              <w:spacing w:after="0" w:line="240" w:lineRule="auto"/>
              <w:jc w:val="center"/>
              <w:rPr>
                <w:rFonts w:ascii="Times New Roman" w:eastAsia="Times New Roman" w:hAnsi="Times New Roman"/>
                <w:b/>
                <w:sz w:val="24"/>
                <w:szCs w:val="24"/>
              </w:rPr>
            </w:pPr>
            <w:r w:rsidRPr="00FE07D1">
              <w:rPr>
                <w:rFonts w:ascii="Times New Roman" w:eastAsia="Times New Roman" w:hAnsi="Times New Roman"/>
                <w:b/>
                <w:sz w:val="24"/>
                <w:szCs w:val="24"/>
              </w:rPr>
              <w:t>Материал труб</w:t>
            </w:r>
          </w:p>
        </w:tc>
        <w:tc>
          <w:tcPr>
            <w:tcW w:w="1938" w:type="dxa"/>
            <w:tcBorders>
              <w:top w:val="single" w:sz="12" w:space="0" w:color="auto"/>
              <w:bottom w:val="single" w:sz="12" w:space="0" w:color="auto"/>
            </w:tcBorders>
            <w:vAlign w:val="center"/>
            <w:hideMark/>
          </w:tcPr>
          <w:p w14:paraId="18F1E2F8" w14:textId="77777777" w:rsidR="00FE07D1" w:rsidRPr="00FE07D1" w:rsidRDefault="00FE07D1" w:rsidP="00FE07D1">
            <w:pPr>
              <w:spacing w:after="0" w:line="240" w:lineRule="auto"/>
              <w:jc w:val="center"/>
              <w:rPr>
                <w:rFonts w:ascii="Times New Roman" w:eastAsia="Times New Roman" w:hAnsi="Times New Roman"/>
                <w:b/>
                <w:sz w:val="24"/>
                <w:szCs w:val="24"/>
              </w:rPr>
            </w:pPr>
            <w:r w:rsidRPr="00FE07D1">
              <w:rPr>
                <w:rFonts w:ascii="Times New Roman" w:eastAsia="Times New Roman" w:hAnsi="Times New Roman"/>
                <w:b/>
                <w:sz w:val="24"/>
                <w:szCs w:val="24"/>
              </w:rPr>
              <w:t>Диаметр</w:t>
            </w:r>
          </w:p>
          <w:p w14:paraId="129D03F0" w14:textId="77777777" w:rsidR="00FE07D1" w:rsidRPr="00FE07D1" w:rsidRDefault="00FE07D1" w:rsidP="00FE07D1">
            <w:pPr>
              <w:spacing w:after="0" w:line="240" w:lineRule="auto"/>
              <w:jc w:val="center"/>
              <w:rPr>
                <w:rFonts w:ascii="Times New Roman" w:eastAsia="Times New Roman" w:hAnsi="Times New Roman"/>
                <w:b/>
                <w:sz w:val="24"/>
                <w:szCs w:val="24"/>
              </w:rPr>
            </w:pPr>
            <w:r w:rsidRPr="00FE07D1">
              <w:rPr>
                <w:rFonts w:ascii="Times New Roman" w:eastAsia="Times New Roman" w:hAnsi="Times New Roman"/>
                <w:b/>
                <w:sz w:val="24"/>
                <w:szCs w:val="24"/>
              </w:rPr>
              <w:t>мм</w:t>
            </w:r>
          </w:p>
        </w:tc>
        <w:tc>
          <w:tcPr>
            <w:tcW w:w="1938" w:type="dxa"/>
            <w:tcBorders>
              <w:top w:val="single" w:sz="12" w:space="0" w:color="auto"/>
              <w:bottom w:val="single" w:sz="12" w:space="0" w:color="auto"/>
            </w:tcBorders>
            <w:vAlign w:val="center"/>
          </w:tcPr>
          <w:p w14:paraId="2CACB860" w14:textId="77777777" w:rsidR="00FE07D1" w:rsidRPr="00FE07D1" w:rsidRDefault="00FE07D1" w:rsidP="00FE07D1">
            <w:pPr>
              <w:spacing w:after="0" w:line="240" w:lineRule="auto"/>
              <w:jc w:val="center"/>
              <w:rPr>
                <w:rFonts w:ascii="Times New Roman" w:eastAsia="Times New Roman" w:hAnsi="Times New Roman"/>
                <w:b/>
                <w:sz w:val="24"/>
                <w:szCs w:val="24"/>
              </w:rPr>
            </w:pPr>
            <w:r w:rsidRPr="00FE07D1">
              <w:rPr>
                <w:rFonts w:ascii="Times New Roman" w:eastAsia="Times New Roman" w:hAnsi="Times New Roman"/>
                <w:b/>
                <w:sz w:val="24"/>
                <w:szCs w:val="24"/>
              </w:rPr>
              <w:t>Степень износа, %</w:t>
            </w:r>
          </w:p>
        </w:tc>
      </w:tr>
      <w:tr w:rsidR="00963431" w:rsidRPr="00E43197" w14:paraId="17CBCA94" w14:textId="77777777" w:rsidTr="00963431">
        <w:trPr>
          <w:trHeight w:val="687"/>
          <w:jc w:val="center"/>
        </w:trPr>
        <w:tc>
          <w:tcPr>
            <w:tcW w:w="2537" w:type="dxa"/>
            <w:tcBorders>
              <w:top w:val="single" w:sz="12" w:space="0" w:color="auto"/>
              <w:left w:val="single" w:sz="12" w:space="0" w:color="auto"/>
              <w:bottom w:val="single" w:sz="12" w:space="0" w:color="auto"/>
              <w:right w:val="single" w:sz="4" w:space="0" w:color="auto"/>
            </w:tcBorders>
            <w:shd w:val="clear" w:color="auto" w:fill="auto"/>
            <w:vAlign w:val="center"/>
          </w:tcPr>
          <w:p w14:paraId="28FDBBFB"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Водопровод внутри поселковый х. Поперечный</w:t>
            </w:r>
          </w:p>
        </w:tc>
        <w:tc>
          <w:tcPr>
            <w:tcW w:w="1456" w:type="dxa"/>
            <w:tcBorders>
              <w:top w:val="single" w:sz="12" w:space="0" w:color="auto"/>
              <w:left w:val="single" w:sz="4" w:space="0" w:color="auto"/>
              <w:bottom w:val="single" w:sz="12" w:space="0" w:color="auto"/>
              <w:right w:val="single" w:sz="4" w:space="0" w:color="auto"/>
            </w:tcBorders>
            <w:shd w:val="clear" w:color="auto" w:fill="auto"/>
            <w:vAlign w:val="center"/>
          </w:tcPr>
          <w:p w14:paraId="29215504"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8,8</w:t>
            </w:r>
          </w:p>
        </w:tc>
        <w:tc>
          <w:tcPr>
            <w:tcW w:w="1815" w:type="dxa"/>
            <w:tcBorders>
              <w:top w:val="single" w:sz="12" w:space="0" w:color="auto"/>
              <w:left w:val="single" w:sz="4" w:space="0" w:color="auto"/>
              <w:bottom w:val="single" w:sz="12" w:space="0" w:color="auto"/>
              <w:right w:val="single" w:sz="4" w:space="0" w:color="auto"/>
            </w:tcBorders>
            <w:shd w:val="clear" w:color="auto" w:fill="auto"/>
            <w:vAlign w:val="center"/>
          </w:tcPr>
          <w:p w14:paraId="7EC74334"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асбестоцементные</w:t>
            </w:r>
          </w:p>
        </w:tc>
        <w:tc>
          <w:tcPr>
            <w:tcW w:w="1938" w:type="dxa"/>
            <w:tcBorders>
              <w:top w:val="single" w:sz="12" w:space="0" w:color="auto"/>
              <w:left w:val="single" w:sz="4" w:space="0" w:color="auto"/>
              <w:bottom w:val="single" w:sz="12" w:space="0" w:color="auto"/>
              <w:right w:val="single" w:sz="4" w:space="0" w:color="auto"/>
            </w:tcBorders>
            <w:vAlign w:val="center"/>
          </w:tcPr>
          <w:p w14:paraId="3D6A3068"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100</w:t>
            </w:r>
          </w:p>
        </w:tc>
        <w:tc>
          <w:tcPr>
            <w:tcW w:w="1938" w:type="dxa"/>
            <w:tcBorders>
              <w:top w:val="single" w:sz="12" w:space="0" w:color="auto"/>
              <w:left w:val="single" w:sz="4" w:space="0" w:color="auto"/>
              <w:bottom w:val="single" w:sz="12" w:space="0" w:color="auto"/>
              <w:right w:val="single" w:sz="12" w:space="0" w:color="auto"/>
            </w:tcBorders>
            <w:shd w:val="clear" w:color="auto" w:fill="auto"/>
            <w:vAlign w:val="center"/>
          </w:tcPr>
          <w:p w14:paraId="2DCFCBD7"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99</w:t>
            </w:r>
          </w:p>
        </w:tc>
      </w:tr>
      <w:tr w:rsidR="00963431" w:rsidRPr="00E43197" w14:paraId="436DF785" w14:textId="77777777" w:rsidTr="00963431">
        <w:trPr>
          <w:trHeight w:val="687"/>
          <w:jc w:val="center"/>
        </w:trPr>
        <w:tc>
          <w:tcPr>
            <w:tcW w:w="2537" w:type="dxa"/>
            <w:tcBorders>
              <w:top w:val="single" w:sz="12" w:space="0" w:color="auto"/>
              <w:left w:val="single" w:sz="12" w:space="0" w:color="auto"/>
              <w:bottom w:val="single" w:sz="12" w:space="0" w:color="auto"/>
              <w:right w:val="single" w:sz="4" w:space="0" w:color="auto"/>
            </w:tcBorders>
            <w:shd w:val="clear" w:color="auto" w:fill="auto"/>
            <w:vAlign w:val="center"/>
          </w:tcPr>
          <w:p w14:paraId="00275095"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Водопровод внутри поселковый х. Бударка</w:t>
            </w:r>
          </w:p>
        </w:tc>
        <w:tc>
          <w:tcPr>
            <w:tcW w:w="1456" w:type="dxa"/>
            <w:tcBorders>
              <w:top w:val="single" w:sz="12" w:space="0" w:color="auto"/>
              <w:left w:val="single" w:sz="4" w:space="0" w:color="auto"/>
              <w:bottom w:val="single" w:sz="12" w:space="0" w:color="auto"/>
              <w:right w:val="single" w:sz="4" w:space="0" w:color="auto"/>
            </w:tcBorders>
            <w:shd w:val="clear" w:color="auto" w:fill="auto"/>
            <w:vAlign w:val="center"/>
          </w:tcPr>
          <w:p w14:paraId="7F4B1C2C"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0,8</w:t>
            </w:r>
          </w:p>
        </w:tc>
        <w:tc>
          <w:tcPr>
            <w:tcW w:w="1815" w:type="dxa"/>
            <w:tcBorders>
              <w:top w:val="single" w:sz="12" w:space="0" w:color="auto"/>
              <w:left w:val="single" w:sz="4" w:space="0" w:color="auto"/>
              <w:bottom w:val="single" w:sz="12" w:space="0" w:color="auto"/>
              <w:right w:val="single" w:sz="4" w:space="0" w:color="auto"/>
            </w:tcBorders>
            <w:shd w:val="clear" w:color="auto" w:fill="auto"/>
            <w:vAlign w:val="center"/>
          </w:tcPr>
          <w:p w14:paraId="7F84BF17"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асбестоцементные</w:t>
            </w:r>
          </w:p>
        </w:tc>
        <w:tc>
          <w:tcPr>
            <w:tcW w:w="1938" w:type="dxa"/>
            <w:tcBorders>
              <w:top w:val="single" w:sz="12" w:space="0" w:color="auto"/>
              <w:left w:val="single" w:sz="4" w:space="0" w:color="auto"/>
              <w:bottom w:val="single" w:sz="12" w:space="0" w:color="auto"/>
              <w:right w:val="single" w:sz="4" w:space="0" w:color="auto"/>
            </w:tcBorders>
            <w:vAlign w:val="center"/>
          </w:tcPr>
          <w:p w14:paraId="22A3CE5E"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100</w:t>
            </w:r>
          </w:p>
        </w:tc>
        <w:tc>
          <w:tcPr>
            <w:tcW w:w="1938" w:type="dxa"/>
            <w:tcBorders>
              <w:top w:val="single" w:sz="12" w:space="0" w:color="auto"/>
              <w:left w:val="single" w:sz="4" w:space="0" w:color="auto"/>
              <w:bottom w:val="single" w:sz="12" w:space="0" w:color="auto"/>
              <w:right w:val="single" w:sz="12" w:space="0" w:color="auto"/>
            </w:tcBorders>
            <w:shd w:val="clear" w:color="auto" w:fill="auto"/>
            <w:vAlign w:val="center"/>
          </w:tcPr>
          <w:p w14:paraId="0130AD1E"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99</w:t>
            </w:r>
          </w:p>
        </w:tc>
      </w:tr>
      <w:tr w:rsidR="00963431" w:rsidRPr="00E43197" w14:paraId="24A2435A" w14:textId="77777777" w:rsidTr="00963431">
        <w:trPr>
          <w:trHeight w:val="687"/>
          <w:jc w:val="center"/>
        </w:trPr>
        <w:tc>
          <w:tcPr>
            <w:tcW w:w="2537" w:type="dxa"/>
            <w:tcBorders>
              <w:top w:val="single" w:sz="12" w:space="0" w:color="auto"/>
              <w:left w:val="single" w:sz="12" w:space="0" w:color="auto"/>
              <w:bottom w:val="single" w:sz="12" w:space="0" w:color="auto"/>
              <w:right w:val="single" w:sz="4" w:space="0" w:color="auto"/>
            </w:tcBorders>
            <w:shd w:val="clear" w:color="auto" w:fill="auto"/>
            <w:vAlign w:val="center"/>
          </w:tcPr>
          <w:p w14:paraId="6CBD75D1"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Водопровод внутри поселковый п. Рассвет</w:t>
            </w:r>
          </w:p>
        </w:tc>
        <w:tc>
          <w:tcPr>
            <w:tcW w:w="1456" w:type="dxa"/>
            <w:tcBorders>
              <w:top w:val="single" w:sz="12" w:space="0" w:color="auto"/>
              <w:left w:val="single" w:sz="4" w:space="0" w:color="auto"/>
              <w:bottom w:val="single" w:sz="12" w:space="0" w:color="auto"/>
              <w:right w:val="single" w:sz="4" w:space="0" w:color="auto"/>
            </w:tcBorders>
            <w:shd w:val="clear" w:color="auto" w:fill="auto"/>
            <w:vAlign w:val="center"/>
          </w:tcPr>
          <w:p w14:paraId="3B5DC9B0"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1,7</w:t>
            </w:r>
          </w:p>
        </w:tc>
        <w:tc>
          <w:tcPr>
            <w:tcW w:w="1815" w:type="dxa"/>
            <w:tcBorders>
              <w:top w:val="single" w:sz="12" w:space="0" w:color="auto"/>
              <w:left w:val="single" w:sz="4" w:space="0" w:color="auto"/>
              <w:bottom w:val="single" w:sz="12" w:space="0" w:color="auto"/>
              <w:right w:val="single" w:sz="4" w:space="0" w:color="auto"/>
            </w:tcBorders>
            <w:shd w:val="clear" w:color="auto" w:fill="auto"/>
            <w:vAlign w:val="center"/>
          </w:tcPr>
          <w:p w14:paraId="180F3B08"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асбестоцементные</w:t>
            </w:r>
          </w:p>
        </w:tc>
        <w:tc>
          <w:tcPr>
            <w:tcW w:w="1938" w:type="dxa"/>
            <w:tcBorders>
              <w:top w:val="single" w:sz="12" w:space="0" w:color="auto"/>
              <w:left w:val="single" w:sz="4" w:space="0" w:color="auto"/>
              <w:bottom w:val="single" w:sz="12" w:space="0" w:color="auto"/>
              <w:right w:val="single" w:sz="4" w:space="0" w:color="auto"/>
            </w:tcBorders>
            <w:vAlign w:val="center"/>
          </w:tcPr>
          <w:p w14:paraId="1B58706F"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100</w:t>
            </w:r>
          </w:p>
        </w:tc>
        <w:tc>
          <w:tcPr>
            <w:tcW w:w="1938" w:type="dxa"/>
            <w:tcBorders>
              <w:top w:val="single" w:sz="12" w:space="0" w:color="auto"/>
              <w:left w:val="single" w:sz="4" w:space="0" w:color="auto"/>
              <w:bottom w:val="single" w:sz="12" w:space="0" w:color="auto"/>
              <w:right w:val="single" w:sz="12" w:space="0" w:color="auto"/>
            </w:tcBorders>
            <w:shd w:val="clear" w:color="auto" w:fill="auto"/>
            <w:vAlign w:val="center"/>
          </w:tcPr>
          <w:p w14:paraId="2ADE1397" w14:textId="77777777" w:rsidR="00963431" w:rsidRPr="00963431" w:rsidRDefault="00963431" w:rsidP="00963431">
            <w:pPr>
              <w:spacing w:after="0" w:line="240" w:lineRule="auto"/>
              <w:jc w:val="center"/>
              <w:rPr>
                <w:rFonts w:ascii="Times New Roman" w:eastAsia="Times New Roman" w:hAnsi="Times New Roman"/>
                <w:bCs/>
                <w:sz w:val="24"/>
                <w:szCs w:val="24"/>
              </w:rPr>
            </w:pPr>
            <w:r w:rsidRPr="00963431">
              <w:rPr>
                <w:rFonts w:ascii="Times New Roman" w:eastAsia="Times New Roman" w:hAnsi="Times New Roman"/>
                <w:bCs/>
                <w:sz w:val="24"/>
                <w:szCs w:val="24"/>
              </w:rPr>
              <w:t>99</w:t>
            </w:r>
          </w:p>
        </w:tc>
      </w:tr>
    </w:tbl>
    <w:p w14:paraId="5092F40C" w14:textId="77777777" w:rsidR="00E8170E" w:rsidRPr="004466F5" w:rsidRDefault="00E8170E" w:rsidP="004466F5">
      <w:pPr>
        <w:pStyle w:val="11"/>
        <w:spacing w:line="276" w:lineRule="auto"/>
        <w:ind w:firstLine="709"/>
        <w:jc w:val="both"/>
        <w:rPr>
          <w:rFonts w:ascii="Times New Roman" w:hAnsi="Times New Roman"/>
          <w:b/>
          <w:sz w:val="28"/>
          <w:szCs w:val="28"/>
        </w:rPr>
      </w:pPr>
    </w:p>
    <w:p w14:paraId="30A94FE5" w14:textId="77777777" w:rsidR="00E22DF8" w:rsidRPr="004466F5" w:rsidRDefault="00E22DF8" w:rsidP="004466F5">
      <w:pPr>
        <w:pStyle w:val="11"/>
        <w:spacing w:line="276" w:lineRule="auto"/>
        <w:ind w:firstLine="709"/>
        <w:jc w:val="both"/>
        <w:rPr>
          <w:rFonts w:ascii="Times New Roman" w:hAnsi="Times New Roman"/>
          <w:b/>
          <w:sz w:val="28"/>
          <w:szCs w:val="28"/>
        </w:rPr>
      </w:pPr>
      <w:r w:rsidRPr="004466F5">
        <w:rPr>
          <w:rFonts w:ascii="Times New Roman" w:hAnsi="Times New Roman"/>
          <w:b/>
          <w:sz w:val="28"/>
          <w:szCs w:val="28"/>
        </w:rPr>
        <w:t xml:space="preserve">Д) </w:t>
      </w:r>
      <w:r w:rsidR="0067130D" w:rsidRPr="004466F5">
        <w:rPr>
          <w:rFonts w:ascii="Times New Roman" w:hAnsi="Times New Roman"/>
          <w:b/>
          <w:sz w:val="28"/>
          <w:szCs w:val="28"/>
        </w:rPr>
        <w:t>Описание с</w:t>
      </w:r>
      <w:r w:rsidRPr="004466F5">
        <w:rPr>
          <w:rFonts w:ascii="Times New Roman" w:hAnsi="Times New Roman"/>
          <w:b/>
          <w:sz w:val="28"/>
          <w:szCs w:val="28"/>
        </w:rPr>
        <w:t>уществующи</w:t>
      </w:r>
      <w:r w:rsidR="0067130D" w:rsidRPr="004466F5">
        <w:rPr>
          <w:rFonts w:ascii="Times New Roman" w:hAnsi="Times New Roman"/>
          <w:b/>
          <w:sz w:val="28"/>
          <w:szCs w:val="28"/>
        </w:rPr>
        <w:t>х</w:t>
      </w:r>
      <w:r w:rsidRPr="004466F5">
        <w:rPr>
          <w:rFonts w:ascii="Times New Roman" w:hAnsi="Times New Roman"/>
          <w:b/>
          <w:sz w:val="28"/>
          <w:szCs w:val="28"/>
        </w:rPr>
        <w:t xml:space="preserve"> технически</w:t>
      </w:r>
      <w:r w:rsidR="0067130D" w:rsidRPr="004466F5">
        <w:rPr>
          <w:rFonts w:ascii="Times New Roman" w:hAnsi="Times New Roman"/>
          <w:b/>
          <w:sz w:val="28"/>
          <w:szCs w:val="28"/>
        </w:rPr>
        <w:t>х</w:t>
      </w:r>
      <w:r w:rsidRPr="004466F5">
        <w:rPr>
          <w:rFonts w:ascii="Times New Roman" w:hAnsi="Times New Roman"/>
          <w:b/>
          <w:sz w:val="28"/>
          <w:szCs w:val="28"/>
        </w:rPr>
        <w:t xml:space="preserve"> и технологически</w:t>
      </w:r>
      <w:r w:rsidR="0067130D" w:rsidRPr="004466F5">
        <w:rPr>
          <w:rFonts w:ascii="Times New Roman" w:hAnsi="Times New Roman"/>
          <w:b/>
          <w:sz w:val="28"/>
          <w:szCs w:val="28"/>
        </w:rPr>
        <w:t>х</w:t>
      </w:r>
      <w:r w:rsidRPr="004466F5">
        <w:rPr>
          <w:rFonts w:ascii="Times New Roman" w:hAnsi="Times New Roman"/>
          <w:b/>
          <w:sz w:val="28"/>
          <w:szCs w:val="28"/>
        </w:rPr>
        <w:t xml:space="preserve"> проблем</w:t>
      </w:r>
      <w:r w:rsidR="008B3D73" w:rsidRPr="004466F5">
        <w:rPr>
          <w:rFonts w:ascii="Times New Roman" w:hAnsi="Times New Roman"/>
          <w:b/>
          <w:sz w:val="28"/>
          <w:szCs w:val="28"/>
        </w:rPr>
        <w:t>, возникающих при водоснабжении</w:t>
      </w:r>
      <w:r w:rsidR="0067130D" w:rsidRPr="004466F5">
        <w:rPr>
          <w:rFonts w:ascii="Times New Roman" w:hAnsi="Times New Roman"/>
          <w:b/>
          <w:sz w:val="28"/>
          <w:szCs w:val="28"/>
        </w:rPr>
        <w:t xml:space="preserve"> поселения</w:t>
      </w:r>
      <w:r w:rsidR="008B3D73" w:rsidRPr="004466F5">
        <w:rPr>
          <w:rFonts w:ascii="Times New Roman" w:hAnsi="Times New Roman"/>
          <w:b/>
          <w:sz w:val="28"/>
          <w:szCs w:val="28"/>
        </w:rPr>
        <w:t>, анализ исполнения предписаний органов, осуществляющих государственный надзор, муниципальный контроль, об устранении нарушений, влияющих н</w:t>
      </w:r>
      <w:r w:rsidR="002E2499" w:rsidRPr="004466F5">
        <w:rPr>
          <w:rFonts w:ascii="Times New Roman" w:hAnsi="Times New Roman"/>
          <w:b/>
          <w:sz w:val="28"/>
          <w:szCs w:val="28"/>
        </w:rPr>
        <w:t>а качество и безопасность воды</w:t>
      </w:r>
    </w:p>
    <w:p w14:paraId="6A6ACE5E" w14:textId="146FA616" w:rsidR="002D1751" w:rsidRPr="004466F5" w:rsidRDefault="002D1751" w:rsidP="007C2352">
      <w:pPr>
        <w:autoSpaceDE w:val="0"/>
        <w:autoSpaceDN w:val="0"/>
        <w:adjustRightInd w:val="0"/>
        <w:spacing w:after="0"/>
        <w:ind w:firstLine="708"/>
        <w:jc w:val="both"/>
        <w:rPr>
          <w:rFonts w:ascii="Times New Roman" w:hAnsi="Times New Roman"/>
          <w:sz w:val="28"/>
          <w:szCs w:val="28"/>
        </w:rPr>
      </w:pPr>
      <w:r w:rsidRPr="004466F5">
        <w:rPr>
          <w:rFonts w:ascii="Times New Roman" w:hAnsi="Times New Roman"/>
          <w:sz w:val="28"/>
          <w:szCs w:val="28"/>
        </w:rPr>
        <w:t>Одной из главных проблем качест</w:t>
      </w:r>
      <w:r w:rsidR="00D07E3D" w:rsidRPr="004466F5">
        <w:rPr>
          <w:rFonts w:ascii="Times New Roman" w:hAnsi="Times New Roman"/>
          <w:sz w:val="28"/>
          <w:szCs w:val="28"/>
        </w:rPr>
        <w:t xml:space="preserve">венной поставки воды населению </w:t>
      </w:r>
      <w:r w:rsidR="00125E47">
        <w:rPr>
          <w:rFonts w:ascii="Times New Roman" w:hAnsi="Times New Roman"/>
          <w:sz w:val="28"/>
          <w:szCs w:val="28"/>
        </w:rPr>
        <w:t>Попереченского</w:t>
      </w:r>
      <w:r w:rsidR="00AB3285">
        <w:rPr>
          <w:rFonts w:ascii="Times New Roman" w:hAnsi="Times New Roman"/>
          <w:sz w:val="28"/>
          <w:szCs w:val="28"/>
        </w:rPr>
        <w:t xml:space="preserve"> сельского поселения</w:t>
      </w:r>
      <w:r w:rsidR="00821692" w:rsidRPr="004466F5">
        <w:rPr>
          <w:rFonts w:ascii="Times New Roman" w:hAnsi="Times New Roman"/>
          <w:sz w:val="28"/>
          <w:szCs w:val="28"/>
        </w:rPr>
        <w:t xml:space="preserve"> </w:t>
      </w:r>
      <w:r w:rsidRPr="004466F5">
        <w:rPr>
          <w:rFonts w:ascii="Times New Roman" w:hAnsi="Times New Roman"/>
          <w:sz w:val="28"/>
          <w:szCs w:val="28"/>
        </w:rPr>
        <w:t>является</w:t>
      </w:r>
      <w:r w:rsidR="0049685E" w:rsidRPr="004466F5">
        <w:rPr>
          <w:rFonts w:ascii="Times New Roman" w:hAnsi="Times New Roman"/>
          <w:sz w:val="28"/>
          <w:szCs w:val="28"/>
        </w:rPr>
        <w:t xml:space="preserve"> </w:t>
      </w:r>
      <w:r w:rsidRPr="004466F5">
        <w:rPr>
          <w:rFonts w:ascii="Times New Roman" w:hAnsi="Times New Roman"/>
          <w:sz w:val="28"/>
          <w:szCs w:val="28"/>
        </w:rPr>
        <w:t xml:space="preserve">изношенность </w:t>
      </w:r>
      <w:r w:rsidR="001E5863">
        <w:rPr>
          <w:rFonts w:ascii="Times New Roman" w:hAnsi="Times New Roman"/>
          <w:sz w:val="28"/>
          <w:szCs w:val="28"/>
        </w:rPr>
        <w:t>водопроводных сетей</w:t>
      </w:r>
      <w:r w:rsidRPr="004466F5">
        <w:rPr>
          <w:rFonts w:ascii="Times New Roman" w:hAnsi="Times New Roman"/>
          <w:sz w:val="28"/>
          <w:szCs w:val="28"/>
        </w:rPr>
        <w:t>.</w:t>
      </w:r>
    </w:p>
    <w:p w14:paraId="1E7BE59C" w14:textId="77777777" w:rsidR="002D1751" w:rsidRPr="004466F5" w:rsidRDefault="002D1751" w:rsidP="004466F5">
      <w:pPr>
        <w:autoSpaceDE w:val="0"/>
        <w:autoSpaceDN w:val="0"/>
        <w:adjustRightInd w:val="0"/>
        <w:spacing w:after="0"/>
        <w:ind w:firstLine="708"/>
        <w:jc w:val="both"/>
        <w:rPr>
          <w:rFonts w:ascii="Times New Roman" w:hAnsi="Times New Roman"/>
          <w:sz w:val="28"/>
          <w:szCs w:val="28"/>
        </w:rPr>
      </w:pPr>
      <w:r w:rsidRPr="004466F5">
        <w:rPr>
          <w:rFonts w:ascii="Times New Roman" w:hAnsi="Times New Roman"/>
          <w:sz w:val="28"/>
          <w:szCs w:val="28"/>
        </w:rPr>
        <w:t xml:space="preserve">Указанные выше причины не могут быть устранены полностью, и даже частичное их устранение связано с необходимостью осуществления ряда программ, содержанием </w:t>
      </w:r>
      <w:r w:rsidR="004F7C4F" w:rsidRPr="004466F5">
        <w:rPr>
          <w:rFonts w:ascii="Times New Roman" w:hAnsi="Times New Roman"/>
          <w:sz w:val="28"/>
          <w:szCs w:val="28"/>
        </w:rPr>
        <w:t>которых является</w:t>
      </w:r>
      <w:r w:rsidRPr="004466F5">
        <w:rPr>
          <w:rFonts w:ascii="Times New Roman" w:hAnsi="Times New Roman"/>
          <w:sz w:val="28"/>
          <w:szCs w:val="28"/>
        </w:rPr>
        <w:t>:</w:t>
      </w:r>
    </w:p>
    <w:p w14:paraId="06C2E101" w14:textId="20FFF694" w:rsidR="007C630D" w:rsidRPr="004466F5" w:rsidRDefault="002D1751" w:rsidP="004466F5">
      <w:pPr>
        <w:autoSpaceDE w:val="0"/>
        <w:autoSpaceDN w:val="0"/>
        <w:adjustRightInd w:val="0"/>
        <w:spacing w:after="0"/>
        <w:jc w:val="both"/>
        <w:rPr>
          <w:rFonts w:ascii="Times New Roman" w:hAnsi="Times New Roman"/>
          <w:sz w:val="28"/>
          <w:szCs w:val="28"/>
        </w:rPr>
      </w:pPr>
      <w:r w:rsidRPr="004466F5">
        <w:rPr>
          <w:rFonts w:ascii="Times New Roman" w:hAnsi="Times New Roman"/>
          <w:sz w:val="28"/>
          <w:szCs w:val="28"/>
        </w:rPr>
        <w:t xml:space="preserve">- </w:t>
      </w:r>
      <w:r w:rsidR="00097B25">
        <w:rPr>
          <w:rFonts w:ascii="Times New Roman" w:hAnsi="Times New Roman"/>
          <w:sz w:val="28"/>
          <w:szCs w:val="28"/>
        </w:rPr>
        <w:t>модернизация</w:t>
      </w:r>
      <w:r w:rsidR="00820600">
        <w:rPr>
          <w:rFonts w:ascii="Times New Roman" w:hAnsi="Times New Roman"/>
          <w:sz w:val="28"/>
          <w:szCs w:val="28"/>
        </w:rPr>
        <w:t xml:space="preserve"> водопроводных сетей</w:t>
      </w:r>
      <w:r w:rsidRPr="004466F5">
        <w:rPr>
          <w:rFonts w:ascii="Times New Roman" w:hAnsi="Times New Roman"/>
          <w:sz w:val="28"/>
          <w:szCs w:val="28"/>
        </w:rPr>
        <w:t>;</w:t>
      </w:r>
    </w:p>
    <w:p w14:paraId="1C98F71D" w14:textId="77777777" w:rsidR="002D1751" w:rsidRPr="004466F5" w:rsidRDefault="002D1751" w:rsidP="004466F5">
      <w:pPr>
        <w:autoSpaceDE w:val="0"/>
        <w:autoSpaceDN w:val="0"/>
        <w:adjustRightInd w:val="0"/>
        <w:spacing w:after="0"/>
        <w:jc w:val="both"/>
        <w:rPr>
          <w:rFonts w:ascii="Times New Roman" w:hAnsi="Times New Roman"/>
          <w:sz w:val="28"/>
          <w:szCs w:val="28"/>
        </w:rPr>
      </w:pPr>
      <w:r w:rsidRPr="004466F5">
        <w:rPr>
          <w:rFonts w:ascii="Times New Roman" w:hAnsi="Times New Roman"/>
          <w:sz w:val="28"/>
          <w:szCs w:val="28"/>
        </w:rPr>
        <w:t>-</w:t>
      </w:r>
      <w:r w:rsidR="00672F2C" w:rsidRPr="004466F5">
        <w:rPr>
          <w:rFonts w:ascii="Times New Roman" w:hAnsi="Times New Roman"/>
          <w:sz w:val="28"/>
          <w:szCs w:val="28"/>
        </w:rPr>
        <w:t xml:space="preserve"> </w:t>
      </w:r>
      <w:r w:rsidRPr="004466F5">
        <w:rPr>
          <w:rFonts w:ascii="Times New Roman" w:hAnsi="Times New Roman"/>
          <w:sz w:val="28"/>
          <w:szCs w:val="28"/>
        </w:rPr>
        <w:t>оптимизация гидравлического режима.</w:t>
      </w:r>
    </w:p>
    <w:p w14:paraId="136CAF23" w14:textId="77777777" w:rsidR="00E22DF8" w:rsidRPr="004466F5" w:rsidRDefault="00E22DF8" w:rsidP="004466F5">
      <w:pPr>
        <w:tabs>
          <w:tab w:val="left" w:pos="9025"/>
        </w:tabs>
        <w:spacing w:after="0"/>
        <w:jc w:val="both"/>
        <w:rPr>
          <w:rFonts w:ascii="Times New Roman" w:hAnsi="Times New Roman"/>
          <w:b/>
          <w:sz w:val="28"/>
          <w:szCs w:val="28"/>
          <w:lang w:eastAsia="ru-RU"/>
        </w:rPr>
      </w:pPr>
      <w:r w:rsidRPr="004466F5">
        <w:rPr>
          <w:rFonts w:ascii="Times New Roman" w:hAnsi="Times New Roman"/>
          <w:b/>
          <w:sz w:val="28"/>
          <w:szCs w:val="28"/>
          <w:lang w:eastAsia="ru-RU"/>
        </w:rPr>
        <w:t xml:space="preserve">Е) </w:t>
      </w:r>
      <w:r w:rsidR="0067130D" w:rsidRPr="004466F5">
        <w:rPr>
          <w:rFonts w:ascii="Times New Roman" w:hAnsi="Times New Roman"/>
          <w:b/>
          <w:sz w:val="28"/>
          <w:szCs w:val="28"/>
          <w:lang w:eastAsia="ru-RU"/>
        </w:rPr>
        <w:t>Описание ц</w:t>
      </w:r>
      <w:r w:rsidRPr="004466F5">
        <w:rPr>
          <w:rFonts w:ascii="Times New Roman" w:hAnsi="Times New Roman"/>
          <w:b/>
          <w:sz w:val="28"/>
          <w:szCs w:val="28"/>
          <w:lang w:eastAsia="ru-RU"/>
        </w:rPr>
        <w:t>ентрализованн</w:t>
      </w:r>
      <w:r w:rsidR="0067130D" w:rsidRPr="004466F5">
        <w:rPr>
          <w:rFonts w:ascii="Times New Roman" w:hAnsi="Times New Roman"/>
          <w:b/>
          <w:sz w:val="28"/>
          <w:szCs w:val="28"/>
          <w:lang w:eastAsia="ru-RU"/>
        </w:rPr>
        <w:t>ой</w:t>
      </w:r>
      <w:r w:rsidR="003A44B4" w:rsidRPr="004466F5">
        <w:rPr>
          <w:rFonts w:ascii="Times New Roman" w:hAnsi="Times New Roman"/>
          <w:b/>
          <w:sz w:val="28"/>
          <w:szCs w:val="28"/>
          <w:lang w:eastAsia="ru-RU"/>
        </w:rPr>
        <w:t xml:space="preserve"> систем</w:t>
      </w:r>
      <w:r w:rsidR="0067130D" w:rsidRPr="004466F5">
        <w:rPr>
          <w:rFonts w:ascii="Times New Roman" w:hAnsi="Times New Roman"/>
          <w:b/>
          <w:sz w:val="28"/>
          <w:szCs w:val="28"/>
          <w:lang w:eastAsia="ru-RU"/>
        </w:rPr>
        <w:t>ы</w:t>
      </w:r>
      <w:r w:rsidR="003A44B4" w:rsidRPr="004466F5">
        <w:rPr>
          <w:rFonts w:ascii="Times New Roman" w:hAnsi="Times New Roman"/>
          <w:b/>
          <w:sz w:val="28"/>
          <w:szCs w:val="28"/>
          <w:lang w:eastAsia="ru-RU"/>
        </w:rPr>
        <w:t xml:space="preserve"> горячего водоснабжения с использованием закрытых систем горячего водоснабжения, отражающее технологически</w:t>
      </w:r>
      <w:r w:rsidR="002E2499" w:rsidRPr="004466F5">
        <w:rPr>
          <w:rFonts w:ascii="Times New Roman" w:hAnsi="Times New Roman"/>
          <w:b/>
          <w:sz w:val="28"/>
          <w:szCs w:val="28"/>
          <w:lang w:eastAsia="ru-RU"/>
        </w:rPr>
        <w:t>е особенности указанной системы</w:t>
      </w:r>
    </w:p>
    <w:p w14:paraId="4B878BB5" w14:textId="14875983" w:rsidR="00A31DB8" w:rsidRDefault="00A31DB8" w:rsidP="006B4FE1">
      <w:pPr>
        <w:autoSpaceDE w:val="0"/>
        <w:autoSpaceDN w:val="0"/>
        <w:adjustRightInd w:val="0"/>
        <w:spacing w:after="0"/>
        <w:ind w:firstLine="708"/>
        <w:jc w:val="both"/>
        <w:rPr>
          <w:rFonts w:ascii="Times New Roman" w:hAnsi="Times New Roman"/>
          <w:bCs/>
          <w:sz w:val="28"/>
          <w:szCs w:val="28"/>
          <w:lang w:eastAsia="ru-RU"/>
        </w:rPr>
      </w:pPr>
      <w:r w:rsidRPr="00A31DB8">
        <w:rPr>
          <w:rFonts w:ascii="Times New Roman" w:hAnsi="Times New Roman"/>
          <w:bCs/>
          <w:sz w:val="28"/>
          <w:szCs w:val="28"/>
          <w:lang w:eastAsia="ru-RU"/>
        </w:rPr>
        <w:t>Централизованное горячее водоснабжение</w:t>
      </w:r>
      <w:r w:rsidR="006B4FE1">
        <w:rPr>
          <w:rFonts w:ascii="Times New Roman" w:hAnsi="Times New Roman"/>
          <w:bCs/>
          <w:sz w:val="28"/>
          <w:szCs w:val="28"/>
          <w:lang w:eastAsia="ru-RU"/>
        </w:rPr>
        <w:t xml:space="preserve"> в</w:t>
      </w:r>
      <w:r w:rsidR="00DC23C3" w:rsidRPr="00DC23C3">
        <w:rPr>
          <w:rFonts w:ascii="Times New Roman" w:hAnsi="Times New Roman"/>
          <w:bCs/>
          <w:sz w:val="28"/>
          <w:szCs w:val="28"/>
          <w:lang w:eastAsia="ru-RU"/>
        </w:rPr>
        <w:t xml:space="preserve"> </w:t>
      </w:r>
      <w:r w:rsidR="00125E47">
        <w:rPr>
          <w:rFonts w:ascii="Times New Roman" w:hAnsi="Times New Roman"/>
          <w:bCs/>
          <w:sz w:val="28"/>
          <w:szCs w:val="28"/>
          <w:lang w:eastAsia="ru-RU"/>
        </w:rPr>
        <w:t>Попереченском</w:t>
      </w:r>
      <w:r w:rsidR="009E257F">
        <w:rPr>
          <w:rFonts w:ascii="Times New Roman" w:hAnsi="Times New Roman"/>
          <w:bCs/>
          <w:sz w:val="28"/>
          <w:szCs w:val="28"/>
          <w:lang w:eastAsia="ru-RU"/>
        </w:rPr>
        <w:t xml:space="preserve"> </w:t>
      </w:r>
      <w:r w:rsidR="00E74759">
        <w:rPr>
          <w:rFonts w:ascii="Times New Roman" w:hAnsi="Times New Roman"/>
          <w:bCs/>
          <w:sz w:val="28"/>
          <w:szCs w:val="28"/>
          <w:lang w:eastAsia="ru-RU"/>
        </w:rPr>
        <w:t>сельском поселении</w:t>
      </w:r>
      <w:r w:rsidR="009D6A85">
        <w:rPr>
          <w:rFonts w:ascii="Times New Roman" w:hAnsi="Times New Roman"/>
          <w:bCs/>
          <w:sz w:val="28"/>
          <w:szCs w:val="28"/>
          <w:lang w:eastAsia="ru-RU"/>
        </w:rPr>
        <w:t xml:space="preserve"> </w:t>
      </w:r>
      <w:r w:rsidR="00125E47">
        <w:rPr>
          <w:rFonts w:ascii="Times New Roman" w:hAnsi="Times New Roman"/>
          <w:bCs/>
          <w:sz w:val="28"/>
          <w:szCs w:val="28"/>
          <w:lang w:eastAsia="ru-RU"/>
        </w:rPr>
        <w:t>Котельниковского</w:t>
      </w:r>
      <w:r w:rsidR="00972274">
        <w:rPr>
          <w:rFonts w:ascii="Times New Roman" w:hAnsi="Times New Roman"/>
          <w:bCs/>
          <w:sz w:val="28"/>
          <w:szCs w:val="28"/>
          <w:lang w:eastAsia="ru-RU"/>
        </w:rPr>
        <w:t xml:space="preserve"> муниципального района</w:t>
      </w:r>
      <w:r w:rsidRPr="00A31DB8">
        <w:rPr>
          <w:rFonts w:ascii="Times New Roman" w:hAnsi="Times New Roman"/>
          <w:bCs/>
          <w:sz w:val="28"/>
          <w:szCs w:val="28"/>
          <w:lang w:eastAsia="ru-RU"/>
        </w:rPr>
        <w:t xml:space="preserve"> </w:t>
      </w:r>
      <w:r w:rsidR="00972274">
        <w:rPr>
          <w:rFonts w:ascii="Times New Roman" w:hAnsi="Times New Roman"/>
          <w:bCs/>
          <w:sz w:val="28"/>
          <w:szCs w:val="28"/>
          <w:lang w:eastAsia="ru-RU"/>
        </w:rPr>
        <w:t>Волгоградской области</w:t>
      </w:r>
      <w:r w:rsidRPr="00A31DB8">
        <w:rPr>
          <w:rFonts w:ascii="Times New Roman" w:hAnsi="Times New Roman"/>
          <w:bCs/>
          <w:sz w:val="28"/>
          <w:szCs w:val="28"/>
          <w:lang w:eastAsia="ru-RU"/>
        </w:rPr>
        <w:t xml:space="preserve"> </w:t>
      </w:r>
      <w:r w:rsidR="009D5A1F">
        <w:rPr>
          <w:rFonts w:ascii="Times New Roman" w:hAnsi="Times New Roman"/>
          <w:bCs/>
          <w:sz w:val="28"/>
          <w:szCs w:val="28"/>
          <w:lang w:eastAsia="ru-RU"/>
        </w:rPr>
        <w:t>отсутствует</w:t>
      </w:r>
      <w:r w:rsidR="006B4FE1">
        <w:rPr>
          <w:rFonts w:ascii="Times New Roman" w:hAnsi="Times New Roman"/>
          <w:bCs/>
          <w:sz w:val="28"/>
          <w:szCs w:val="28"/>
          <w:lang w:eastAsia="ru-RU"/>
        </w:rPr>
        <w:t>.</w:t>
      </w:r>
    </w:p>
    <w:p w14:paraId="2A078F39" w14:textId="77777777" w:rsidR="00E22DF8" w:rsidRPr="004466F5" w:rsidRDefault="006E522C" w:rsidP="00C370D4">
      <w:pPr>
        <w:autoSpaceDE w:val="0"/>
        <w:autoSpaceDN w:val="0"/>
        <w:adjustRightInd w:val="0"/>
        <w:spacing w:after="0"/>
        <w:jc w:val="center"/>
        <w:rPr>
          <w:rFonts w:ascii="Times New Roman" w:hAnsi="Times New Roman"/>
          <w:bCs/>
          <w:sz w:val="28"/>
          <w:szCs w:val="28"/>
          <w:lang w:eastAsia="ru-RU"/>
        </w:rPr>
      </w:pPr>
      <w:r w:rsidRPr="004466F5">
        <w:rPr>
          <w:rFonts w:ascii="Times New Roman" w:hAnsi="Times New Roman"/>
          <w:b/>
          <w:sz w:val="28"/>
          <w:szCs w:val="28"/>
          <w:lang w:eastAsia="ru-RU"/>
        </w:rPr>
        <w:t>1.1.5.</w:t>
      </w:r>
      <w:r w:rsidR="00E22DF8" w:rsidRPr="004466F5">
        <w:rPr>
          <w:rFonts w:ascii="Times New Roman" w:hAnsi="Times New Roman"/>
          <w:b/>
          <w:sz w:val="28"/>
          <w:szCs w:val="28"/>
          <w:lang w:eastAsia="ru-RU"/>
        </w:rPr>
        <w:t xml:space="preserve"> </w:t>
      </w:r>
      <w:r w:rsidRPr="004466F5">
        <w:rPr>
          <w:rFonts w:ascii="Times New Roman" w:hAnsi="Times New Roman"/>
          <w:b/>
          <w:sz w:val="28"/>
          <w:szCs w:val="28"/>
          <w:lang w:eastAsia="ru-RU"/>
        </w:rPr>
        <w:t>Описание с</w:t>
      </w:r>
      <w:r w:rsidR="00E22DF8" w:rsidRPr="004466F5">
        <w:rPr>
          <w:rFonts w:ascii="Times New Roman" w:hAnsi="Times New Roman"/>
          <w:b/>
          <w:sz w:val="28"/>
          <w:szCs w:val="28"/>
          <w:lang w:eastAsia="ru-RU"/>
        </w:rPr>
        <w:t>уществующи</w:t>
      </w:r>
      <w:r w:rsidRPr="004466F5">
        <w:rPr>
          <w:rFonts w:ascii="Times New Roman" w:hAnsi="Times New Roman"/>
          <w:b/>
          <w:sz w:val="28"/>
          <w:szCs w:val="28"/>
          <w:lang w:eastAsia="ru-RU"/>
        </w:rPr>
        <w:t>х</w:t>
      </w:r>
      <w:r w:rsidR="00E22DF8" w:rsidRPr="004466F5">
        <w:rPr>
          <w:rFonts w:ascii="Times New Roman" w:hAnsi="Times New Roman"/>
          <w:b/>
          <w:sz w:val="28"/>
          <w:szCs w:val="28"/>
          <w:lang w:eastAsia="ru-RU"/>
        </w:rPr>
        <w:t xml:space="preserve"> технически</w:t>
      </w:r>
      <w:r w:rsidRPr="004466F5">
        <w:rPr>
          <w:rFonts w:ascii="Times New Roman" w:hAnsi="Times New Roman"/>
          <w:b/>
          <w:sz w:val="28"/>
          <w:szCs w:val="28"/>
          <w:lang w:eastAsia="ru-RU"/>
        </w:rPr>
        <w:t>х</w:t>
      </w:r>
      <w:r w:rsidR="00E22DF8" w:rsidRPr="004466F5">
        <w:rPr>
          <w:rFonts w:ascii="Times New Roman" w:hAnsi="Times New Roman"/>
          <w:b/>
          <w:sz w:val="28"/>
          <w:szCs w:val="28"/>
          <w:lang w:eastAsia="ru-RU"/>
        </w:rPr>
        <w:t xml:space="preserve"> и технологически</w:t>
      </w:r>
      <w:r w:rsidRPr="004466F5">
        <w:rPr>
          <w:rFonts w:ascii="Times New Roman" w:hAnsi="Times New Roman"/>
          <w:b/>
          <w:sz w:val="28"/>
          <w:szCs w:val="28"/>
          <w:lang w:eastAsia="ru-RU"/>
        </w:rPr>
        <w:t>х</w:t>
      </w:r>
      <w:r w:rsidR="00E22DF8" w:rsidRPr="004466F5">
        <w:rPr>
          <w:rFonts w:ascii="Times New Roman" w:hAnsi="Times New Roman"/>
          <w:b/>
          <w:sz w:val="28"/>
          <w:szCs w:val="28"/>
          <w:lang w:eastAsia="ru-RU"/>
        </w:rPr>
        <w:t xml:space="preserve"> решени</w:t>
      </w:r>
      <w:r w:rsidRPr="004466F5">
        <w:rPr>
          <w:rFonts w:ascii="Times New Roman" w:hAnsi="Times New Roman"/>
          <w:b/>
          <w:sz w:val="28"/>
          <w:szCs w:val="28"/>
          <w:lang w:eastAsia="ru-RU"/>
        </w:rPr>
        <w:t>й</w:t>
      </w:r>
      <w:r w:rsidR="00E22DF8" w:rsidRPr="004466F5">
        <w:rPr>
          <w:rFonts w:ascii="Times New Roman" w:hAnsi="Times New Roman"/>
          <w:b/>
          <w:sz w:val="28"/>
          <w:szCs w:val="28"/>
          <w:lang w:eastAsia="ru-RU"/>
        </w:rPr>
        <w:t xml:space="preserve"> по</w:t>
      </w:r>
      <w:r w:rsidR="00CD7D28" w:rsidRPr="004466F5">
        <w:rPr>
          <w:rFonts w:ascii="Times New Roman" w:hAnsi="Times New Roman"/>
          <w:b/>
          <w:sz w:val="28"/>
          <w:szCs w:val="28"/>
          <w:lang w:eastAsia="ru-RU"/>
        </w:rPr>
        <w:t xml:space="preserve"> предотвращению замерзания воды</w:t>
      </w:r>
      <w:r w:rsidR="00D74BA3" w:rsidRPr="004466F5">
        <w:rPr>
          <w:rFonts w:ascii="Times New Roman" w:hAnsi="Times New Roman"/>
          <w:b/>
          <w:sz w:val="28"/>
          <w:szCs w:val="28"/>
          <w:lang w:eastAsia="ru-RU"/>
        </w:rPr>
        <w:t xml:space="preserve"> применительно к территории распространения </w:t>
      </w:r>
      <w:r w:rsidR="002E2499" w:rsidRPr="004466F5">
        <w:rPr>
          <w:rFonts w:ascii="Times New Roman" w:hAnsi="Times New Roman"/>
          <w:b/>
          <w:sz w:val="28"/>
          <w:szCs w:val="28"/>
          <w:lang w:eastAsia="ru-RU"/>
        </w:rPr>
        <w:t>вечномерзлых грунтов</w:t>
      </w:r>
    </w:p>
    <w:p w14:paraId="7F0E49D5" w14:textId="0098D985" w:rsidR="00DF7039" w:rsidRDefault="00C370D4" w:rsidP="004466F5">
      <w:pPr>
        <w:autoSpaceDE w:val="0"/>
        <w:autoSpaceDN w:val="0"/>
        <w:adjustRightInd w:val="0"/>
        <w:spacing w:after="0"/>
        <w:ind w:firstLine="709"/>
        <w:jc w:val="both"/>
        <w:rPr>
          <w:rFonts w:ascii="Times New Roman" w:hAnsi="Times New Roman"/>
          <w:color w:val="000000"/>
          <w:sz w:val="28"/>
          <w:szCs w:val="28"/>
          <w:lang w:eastAsia="ru-RU"/>
        </w:rPr>
      </w:pPr>
      <w:r w:rsidRPr="00E54A9F">
        <w:rPr>
          <w:rFonts w:ascii="Times New Roman" w:hAnsi="Times New Roman"/>
          <w:color w:val="000000"/>
          <w:sz w:val="28"/>
          <w:szCs w:val="28"/>
          <w:lang w:eastAsia="ru-RU"/>
        </w:rPr>
        <w:lastRenderedPageBreak/>
        <w:t xml:space="preserve">В соответствии </w:t>
      </w:r>
      <w:r w:rsidR="0002238F" w:rsidRPr="00D823FE">
        <w:rPr>
          <w:rFonts w:ascii="Times New Roman" w:hAnsi="Times New Roman"/>
          <w:color w:val="000000"/>
          <w:sz w:val="28"/>
          <w:szCs w:val="28"/>
          <w:lang w:eastAsia="ru-RU"/>
        </w:rPr>
        <w:t>СП 131.13330.2020</w:t>
      </w:r>
      <w:r w:rsidRPr="00E54A9F">
        <w:rPr>
          <w:rFonts w:ascii="Times New Roman" w:hAnsi="Times New Roman"/>
          <w:color w:val="000000"/>
          <w:sz w:val="28"/>
          <w:szCs w:val="28"/>
          <w:lang w:eastAsia="ru-RU"/>
        </w:rPr>
        <w:t xml:space="preserve"> нормативная глубина промерзания грунта на территории </w:t>
      </w:r>
      <w:r w:rsidR="00972274">
        <w:rPr>
          <w:rFonts w:ascii="Times New Roman" w:hAnsi="Times New Roman"/>
          <w:color w:val="000000"/>
          <w:sz w:val="28"/>
          <w:szCs w:val="28"/>
          <w:lang w:eastAsia="ru-RU"/>
        </w:rPr>
        <w:t>Волгоградской области</w:t>
      </w:r>
      <w:r w:rsidRPr="00E54A9F">
        <w:rPr>
          <w:rFonts w:ascii="Times New Roman" w:hAnsi="Times New Roman"/>
          <w:color w:val="000000"/>
          <w:sz w:val="28"/>
          <w:szCs w:val="28"/>
          <w:lang w:eastAsia="ru-RU"/>
        </w:rPr>
        <w:t xml:space="preserve"> (г. </w:t>
      </w:r>
      <w:r w:rsidR="00D168AD">
        <w:rPr>
          <w:rFonts w:ascii="Times New Roman" w:hAnsi="Times New Roman"/>
          <w:color w:val="000000"/>
          <w:sz w:val="28"/>
          <w:szCs w:val="28"/>
          <w:lang w:eastAsia="ru-RU"/>
        </w:rPr>
        <w:t>Волгоград</w:t>
      </w:r>
      <w:r w:rsidRPr="00E54A9F">
        <w:rPr>
          <w:rFonts w:ascii="Times New Roman" w:hAnsi="Times New Roman"/>
          <w:color w:val="000000"/>
          <w:sz w:val="28"/>
          <w:szCs w:val="28"/>
          <w:lang w:eastAsia="ru-RU"/>
        </w:rPr>
        <w:t xml:space="preserve">) составляет </w:t>
      </w:r>
      <w:r w:rsidR="00D168AD">
        <w:rPr>
          <w:rFonts w:ascii="Times New Roman" w:hAnsi="Times New Roman"/>
          <w:color w:val="000000"/>
          <w:sz w:val="28"/>
          <w:szCs w:val="28"/>
          <w:lang w:eastAsia="ru-RU"/>
        </w:rPr>
        <w:t>1 - 1,4</w:t>
      </w:r>
      <w:r w:rsidRPr="00E54A9F">
        <w:rPr>
          <w:rFonts w:ascii="Times New Roman" w:hAnsi="Times New Roman"/>
          <w:color w:val="000000"/>
          <w:sz w:val="28"/>
          <w:szCs w:val="28"/>
          <w:lang w:eastAsia="ru-RU"/>
        </w:rPr>
        <w:t xml:space="preserve"> м. </w:t>
      </w:r>
      <w:r w:rsidR="00125E47">
        <w:rPr>
          <w:rFonts w:ascii="Times New Roman" w:hAnsi="Times New Roman"/>
          <w:color w:val="000000"/>
          <w:sz w:val="28"/>
          <w:szCs w:val="28"/>
          <w:lang w:eastAsia="ru-RU"/>
        </w:rPr>
        <w:t>Попереченское</w:t>
      </w:r>
      <w:r w:rsidR="00972274">
        <w:rPr>
          <w:rFonts w:ascii="Times New Roman" w:hAnsi="Times New Roman"/>
          <w:color w:val="000000"/>
          <w:sz w:val="28"/>
          <w:szCs w:val="28"/>
          <w:lang w:eastAsia="ru-RU"/>
        </w:rPr>
        <w:t xml:space="preserve"> сельское поселение</w:t>
      </w:r>
      <w:r w:rsidRPr="00E54A9F">
        <w:rPr>
          <w:rFonts w:ascii="Times New Roman" w:hAnsi="Times New Roman"/>
          <w:color w:val="000000"/>
          <w:sz w:val="28"/>
          <w:szCs w:val="28"/>
          <w:lang w:eastAsia="ru-RU"/>
        </w:rPr>
        <w:t xml:space="preserve"> не относится к территории распространения вечномерзлых грунтов, в связи</w:t>
      </w:r>
      <w:r w:rsidR="00257C21">
        <w:rPr>
          <w:rFonts w:ascii="Times New Roman" w:hAnsi="Times New Roman"/>
          <w:color w:val="000000"/>
          <w:sz w:val="28"/>
          <w:szCs w:val="28"/>
          <w:lang w:eastAsia="ru-RU"/>
        </w:rPr>
        <w:t xml:space="preserve"> </w:t>
      </w:r>
      <w:r w:rsidRPr="00E54A9F">
        <w:rPr>
          <w:rFonts w:ascii="Times New Roman" w:hAnsi="Times New Roman"/>
          <w:color w:val="000000"/>
          <w:sz w:val="28"/>
          <w:szCs w:val="28"/>
          <w:lang w:eastAsia="ru-RU"/>
        </w:rPr>
        <w:t xml:space="preserve">с чем технических и технологических решений по предотвращению замерзания воды - не требуется. Сети проложены на глубине </w:t>
      </w:r>
      <w:r w:rsidR="00D168AD">
        <w:rPr>
          <w:rFonts w:ascii="Times New Roman" w:hAnsi="Times New Roman"/>
          <w:color w:val="000000"/>
          <w:sz w:val="28"/>
          <w:szCs w:val="28"/>
          <w:lang w:eastAsia="ru-RU"/>
        </w:rPr>
        <w:t xml:space="preserve">1,5-2,0 </w:t>
      </w:r>
      <w:r w:rsidRPr="00E54A9F">
        <w:rPr>
          <w:rFonts w:ascii="Times New Roman" w:hAnsi="Times New Roman"/>
          <w:color w:val="000000"/>
          <w:sz w:val="28"/>
          <w:szCs w:val="28"/>
          <w:lang w:eastAsia="ru-RU"/>
        </w:rPr>
        <w:t>м.</w:t>
      </w:r>
    </w:p>
    <w:p w14:paraId="62335F32" w14:textId="77777777" w:rsidR="00E22DF8" w:rsidRPr="004466F5" w:rsidRDefault="00E22DF8" w:rsidP="004466F5">
      <w:pPr>
        <w:autoSpaceDE w:val="0"/>
        <w:autoSpaceDN w:val="0"/>
        <w:adjustRightInd w:val="0"/>
        <w:spacing w:after="0"/>
        <w:jc w:val="center"/>
        <w:rPr>
          <w:rFonts w:ascii="Times New Roman" w:hAnsi="Times New Roman"/>
          <w:b/>
          <w:sz w:val="28"/>
          <w:szCs w:val="28"/>
          <w:lang w:eastAsia="ru-RU"/>
        </w:rPr>
      </w:pPr>
      <w:r w:rsidRPr="004466F5">
        <w:rPr>
          <w:rFonts w:ascii="Times New Roman" w:hAnsi="Times New Roman"/>
          <w:b/>
          <w:sz w:val="28"/>
          <w:szCs w:val="28"/>
          <w:lang w:eastAsia="ru-RU"/>
        </w:rPr>
        <w:t>1.1.6</w:t>
      </w:r>
      <w:r w:rsidR="0049685E" w:rsidRPr="004466F5">
        <w:rPr>
          <w:rFonts w:ascii="Times New Roman" w:hAnsi="Times New Roman"/>
          <w:b/>
          <w:sz w:val="28"/>
          <w:szCs w:val="28"/>
          <w:lang w:eastAsia="ru-RU"/>
        </w:rPr>
        <w:t>.</w:t>
      </w:r>
      <w:r w:rsidRPr="004466F5">
        <w:rPr>
          <w:rFonts w:ascii="Times New Roman" w:hAnsi="Times New Roman"/>
          <w:b/>
          <w:sz w:val="28"/>
          <w:szCs w:val="28"/>
          <w:lang w:eastAsia="ru-RU"/>
        </w:rPr>
        <w:t xml:space="preserve"> Перечень </w:t>
      </w:r>
      <w:r w:rsidR="0044685D" w:rsidRPr="004466F5">
        <w:rPr>
          <w:rFonts w:ascii="Times New Roman" w:hAnsi="Times New Roman"/>
          <w:b/>
          <w:sz w:val="28"/>
          <w:szCs w:val="28"/>
          <w:lang w:eastAsia="ru-RU"/>
        </w:rPr>
        <w:t>лиц,</w:t>
      </w:r>
      <w:r w:rsidRPr="004466F5">
        <w:rPr>
          <w:rFonts w:ascii="Times New Roman" w:hAnsi="Times New Roman"/>
          <w:b/>
          <w:sz w:val="28"/>
          <w:szCs w:val="28"/>
          <w:lang w:eastAsia="ru-RU"/>
        </w:rPr>
        <w:t xml:space="preserve"> владеющих</w:t>
      </w:r>
      <w:r w:rsidR="007744D5" w:rsidRPr="004466F5">
        <w:rPr>
          <w:rFonts w:ascii="Times New Roman" w:hAnsi="Times New Roman"/>
          <w:b/>
          <w:sz w:val="28"/>
          <w:szCs w:val="28"/>
          <w:lang w:eastAsia="ru-RU"/>
        </w:rPr>
        <w:t xml:space="preserve"> на праве собственности или другом законном основании объектами</w:t>
      </w:r>
      <w:r w:rsidR="00165CC0" w:rsidRPr="004466F5">
        <w:rPr>
          <w:rFonts w:ascii="Times New Roman" w:hAnsi="Times New Roman"/>
          <w:b/>
          <w:sz w:val="28"/>
          <w:szCs w:val="28"/>
          <w:lang w:eastAsia="ru-RU"/>
        </w:rPr>
        <w:t xml:space="preserve"> </w:t>
      </w:r>
      <w:r w:rsidR="0044685D" w:rsidRPr="004466F5">
        <w:rPr>
          <w:rFonts w:ascii="Times New Roman" w:hAnsi="Times New Roman"/>
          <w:b/>
          <w:sz w:val="28"/>
          <w:szCs w:val="28"/>
          <w:lang w:eastAsia="ru-RU"/>
        </w:rPr>
        <w:t>централизованной систем</w:t>
      </w:r>
      <w:r w:rsidR="007744D5" w:rsidRPr="004466F5">
        <w:rPr>
          <w:rFonts w:ascii="Times New Roman" w:hAnsi="Times New Roman"/>
          <w:b/>
          <w:sz w:val="28"/>
          <w:szCs w:val="28"/>
          <w:lang w:eastAsia="ru-RU"/>
        </w:rPr>
        <w:t>ы</w:t>
      </w:r>
      <w:r w:rsidR="004E704E" w:rsidRPr="004466F5">
        <w:rPr>
          <w:rFonts w:ascii="Times New Roman" w:hAnsi="Times New Roman"/>
          <w:b/>
          <w:sz w:val="28"/>
          <w:szCs w:val="28"/>
          <w:lang w:eastAsia="ru-RU"/>
        </w:rPr>
        <w:t xml:space="preserve"> водоснабжения</w:t>
      </w:r>
      <w:r w:rsidR="007744D5" w:rsidRPr="004466F5">
        <w:rPr>
          <w:rFonts w:ascii="Times New Roman" w:hAnsi="Times New Roman"/>
          <w:b/>
          <w:sz w:val="28"/>
          <w:szCs w:val="28"/>
          <w:lang w:eastAsia="ru-RU"/>
        </w:rPr>
        <w:t xml:space="preserve">, с указанием принадлежащих этим лицам таких объектов </w:t>
      </w:r>
      <w:r w:rsidR="006E522C" w:rsidRPr="004466F5">
        <w:rPr>
          <w:rFonts w:ascii="Times New Roman" w:hAnsi="Times New Roman"/>
          <w:b/>
          <w:sz w:val="28"/>
          <w:szCs w:val="28"/>
          <w:lang w:eastAsia="ru-RU"/>
        </w:rPr>
        <w:t>(границ зон, в которых расположены такие объекты)</w:t>
      </w:r>
    </w:p>
    <w:p w14:paraId="45D0CCE2" w14:textId="6D163EB3" w:rsidR="0000552C" w:rsidRDefault="0000552C" w:rsidP="0000552C">
      <w:pPr>
        <w:pStyle w:val="2"/>
        <w:spacing w:before="0" w:after="0"/>
        <w:ind w:firstLine="709"/>
        <w:jc w:val="both"/>
        <w:rPr>
          <w:rFonts w:ascii="Times New Roman" w:hAnsi="Times New Roman"/>
          <w:b w:val="0"/>
          <w:i w:val="0"/>
          <w:szCs w:val="28"/>
        </w:rPr>
      </w:pPr>
      <w:r>
        <w:rPr>
          <w:rFonts w:ascii="Times New Roman" w:hAnsi="Times New Roman"/>
          <w:b w:val="0"/>
          <w:i w:val="0"/>
          <w:szCs w:val="28"/>
        </w:rPr>
        <w:t>Объекты системы водоснабжения</w:t>
      </w:r>
      <w:r w:rsidRPr="0000552C">
        <w:rPr>
          <w:rFonts w:ascii="Times New Roman" w:hAnsi="Times New Roman"/>
          <w:b w:val="0"/>
          <w:i w:val="0"/>
          <w:szCs w:val="28"/>
        </w:rPr>
        <w:t xml:space="preserve"> </w:t>
      </w:r>
      <w:r w:rsidR="003B5577">
        <w:rPr>
          <w:rFonts w:ascii="Times New Roman" w:hAnsi="Times New Roman"/>
          <w:b w:val="0"/>
          <w:i w:val="0"/>
          <w:szCs w:val="28"/>
        </w:rPr>
        <w:t>х. Поперечный</w:t>
      </w:r>
      <w:r w:rsidR="00300698" w:rsidRPr="00300698">
        <w:rPr>
          <w:rFonts w:ascii="Times New Roman" w:hAnsi="Times New Roman"/>
          <w:b w:val="0"/>
          <w:i w:val="0"/>
          <w:szCs w:val="28"/>
        </w:rPr>
        <w:t xml:space="preserve">, </w:t>
      </w:r>
      <w:r w:rsidR="003B5577">
        <w:rPr>
          <w:rFonts w:ascii="Times New Roman" w:hAnsi="Times New Roman"/>
          <w:b w:val="0"/>
          <w:i w:val="0"/>
          <w:szCs w:val="28"/>
        </w:rPr>
        <w:t>х. Бударка</w:t>
      </w:r>
      <w:r w:rsidR="00300698" w:rsidRPr="00300698">
        <w:rPr>
          <w:rFonts w:ascii="Times New Roman" w:hAnsi="Times New Roman"/>
          <w:b w:val="0"/>
          <w:i w:val="0"/>
          <w:szCs w:val="28"/>
        </w:rPr>
        <w:t xml:space="preserve"> </w:t>
      </w:r>
      <w:r w:rsidR="009B7481">
        <w:rPr>
          <w:rFonts w:ascii="Times New Roman" w:hAnsi="Times New Roman"/>
          <w:b w:val="0"/>
          <w:i w:val="0"/>
          <w:szCs w:val="28"/>
        </w:rPr>
        <w:t>и п. Рассвет</w:t>
      </w:r>
      <w:r w:rsidR="009B7481" w:rsidRPr="00300698">
        <w:rPr>
          <w:rFonts w:ascii="Times New Roman" w:hAnsi="Times New Roman"/>
          <w:b w:val="0"/>
          <w:i w:val="0"/>
          <w:szCs w:val="28"/>
        </w:rPr>
        <w:t xml:space="preserve"> </w:t>
      </w:r>
      <w:r w:rsidR="00300698" w:rsidRPr="00300698">
        <w:rPr>
          <w:rFonts w:ascii="Times New Roman" w:hAnsi="Times New Roman"/>
          <w:b w:val="0"/>
          <w:i w:val="0"/>
          <w:szCs w:val="28"/>
        </w:rPr>
        <w:t xml:space="preserve">находятся в собственности администрации </w:t>
      </w:r>
      <w:r w:rsidR="00125E47">
        <w:rPr>
          <w:rFonts w:ascii="Times New Roman" w:hAnsi="Times New Roman"/>
          <w:b w:val="0"/>
          <w:i w:val="0"/>
          <w:szCs w:val="28"/>
        </w:rPr>
        <w:t>Попереченского</w:t>
      </w:r>
      <w:r w:rsidR="00300698" w:rsidRPr="00300698">
        <w:rPr>
          <w:rFonts w:ascii="Times New Roman" w:hAnsi="Times New Roman"/>
          <w:b w:val="0"/>
          <w:i w:val="0"/>
          <w:szCs w:val="28"/>
        </w:rPr>
        <w:t xml:space="preserve"> сельского поселения </w:t>
      </w:r>
      <w:r w:rsidR="00125E47">
        <w:rPr>
          <w:rFonts w:ascii="Times New Roman" w:hAnsi="Times New Roman"/>
          <w:b w:val="0"/>
          <w:i w:val="0"/>
          <w:szCs w:val="28"/>
        </w:rPr>
        <w:t>Котельниковского</w:t>
      </w:r>
      <w:r w:rsidR="00300698" w:rsidRPr="00300698">
        <w:rPr>
          <w:rFonts w:ascii="Times New Roman" w:hAnsi="Times New Roman"/>
          <w:b w:val="0"/>
          <w:i w:val="0"/>
          <w:szCs w:val="28"/>
        </w:rPr>
        <w:t xml:space="preserve"> муниципального района и переданы в хозяйственное ведение </w:t>
      </w:r>
      <w:r w:rsidR="003B5577">
        <w:rPr>
          <w:rFonts w:ascii="Times New Roman" w:hAnsi="Times New Roman"/>
          <w:b w:val="0"/>
          <w:i w:val="0"/>
          <w:szCs w:val="28"/>
        </w:rPr>
        <w:t>МУП «Попереченское»</w:t>
      </w:r>
      <w:r w:rsidR="00300698">
        <w:rPr>
          <w:rFonts w:ascii="Times New Roman" w:hAnsi="Times New Roman"/>
          <w:b w:val="0"/>
          <w:i w:val="0"/>
          <w:szCs w:val="28"/>
        </w:rPr>
        <w:t>.</w:t>
      </w:r>
    </w:p>
    <w:p w14:paraId="62B3DC19" w14:textId="36FDE897" w:rsidR="00E22DF8" w:rsidRPr="004466F5" w:rsidRDefault="00E22DF8" w:rsidP="004466F5">
      <w:pPr>
        <w:pStyle w:val="2"/>
        <w:spacing w:before="0" w:after="0"/>
        <w:jc w:val="center"/>
        <w:rPr>
          <w:rFonts w:ascii="Times New Roman" w:hAnsi="Times New Roman"/>
          <w:i w:val="0"/>
        </w:rPr>
      </w:pPr>
      <w:r w:rsidRPr="004466F5">
        <w:rPr>
          <w:rFonts w:ascii="Times New Roman" w:hAnsi="Times New Roman"/>
          <w:bCs/>
          <w:i w:val="0"/>
          <w:lang w:eastAsia="ru-RU"/>
        </w:rPr>
        <w:t>1.2</w:t>
      </w:r>
      <w:bookmarkStart w:id="9" w:name="_Toc380482131"/>
      <w:bookmarkStart w:id="10" w:name="_Toc388883671"/>
      <w:r w:rsidR="0049685E" w:rsidRPr="004466F5">
        <w:rPr>
          <w:rFonts w:ascii="Times New Roman" w:hAnsi="Times New Roman"/>
          <w:bCs/>
          <w:i w:val="0"/>
          <w:lang w:eastAsia="ru-RU"/>
        </w:rPr>
        <w:t xml:space="preserve">. </w:t>
      </w:r>
      <w:r w:rsidR="00562C9C" w:rsidRPr="004466F5">
        <w:rPr>
          <w:rFonts w:ascii="Times New Roman" w:hAnsi="Times New Roman"/>
          <w:i w:val="0"/>
        </w:rPr>
        <w:t>НАПРАВЛЕНИЯ РАЗВИТИЯ ЦЕНТРАЛИЗОВАННЫХ СИСТЕМ ВОДОСНАБЖЕНИЯ</w:t>
      </w:r>
      <w:bookmarkEnd w:id="9"/>
      <w:bookmarkEnd w:id="10"/>
    </w:p>
    <w:p w14:paraId="290F915C" w14:textId="77777777" w:rsidR="00E22DF8" w:rsidRPr="005D703A" w:rsidRDefault="00E22DF8" w:rsidP="004466F5">
      <w:pPr>
        <w:autoSpaceDE w:val="0"/>
        <w:autoSpaceDN w:val="0"/>
        <w:adjustRightInd w:val="0"/>
        <w:spacing w:after="0"/>
        <w:jc w:val="center"/>
        <w:rPr>
          <w:rFonts w:ascii="Times New Roman" w:hAnsi="Times New Roman"/>
          <w:b/>
          <w:bCs/>
          <w:sz w:val="28"/>
          <w:szCs w:val="28"/>
          <w:lang w:eastAsia="ru-RU"/>
        </w:rPr>
      </w:pPr>
      <w:r w:rsidRPr="005D703A">
        <w:rPr>
          <w:rFonts w:ascii="Times New Roman" w:hAnsi="Times New Roman"/>
          <w:b/>
          <w:bCs/>
          <w:sz w:val="28"/>
          <w:szCs w:val="28"/>
          <w:lang w:eastAsia="ru-RU"/>
        </w:rPr>
        <w:t>1.2.1</w:t>
      </w:r>
      <w:r w:rsidR="0049685E" w:rsidRPr="005D703A">
        <w:rPr>
          <w:rFonts w:ascii="Times New Roman" w:hAnsi="Times New Roman"/>
          <w:b/>
          <w:bCs/>
          <w:sz w:val="28"/>
          <w:szCs w:val="28"/>
          <w:lang w:eastAsia="ru-RU"/>
        </w:rPr>
        <w:t>.</w:t>
      </w:r>
      <w:r w:rsidRPr="005D703A">
        <w:rPr>
          <w:rFonts w:ascii="Times New Roman" w:hAnsi="Times New Roman"/>
          <w:b/>
          <w:bCs/>
          <w:sz w:val="28"/>
          <w:szCs w:val="28"/>
          <w:lang w:eastAsia="ru-RU"/>
        </w:rPr>
        <w:t xml:space="preserve"> Основные направления, принципы, задачи и </w:t>
      </w:r>
      <w:r w:rsidR="006E522C" w:rsidRPr="005D703A">
        <w:rPr>
          <w:rFonts w:ascii="Times New Roman" w:hAnsi="Times New Roman"/>
          <w:b/>
          <w:bCs/>
          <w:sz w:val="28"/>
          <w:szCs w:val="28"/>
          <w:lang w:eastAsia="ru-RU"/>
        </w:rPr>
        <w:t xml:space="preserve">плановые </w:t>
      </w:r>
      <w:r w:rsidR="00D20B4D" w:rsidRPr="005D703A">
        <w:rPr>
          <w:rFonts w:ascii="Times New Roman" w:hAnsi="Times New Roman"/>
          <w:b/>
          <w:bCs/>
          <w:sz w:val="28"/>
          <w:szCs w:val="28"/>
          <w:lang w:eastAsia="ru-RU"/>
        </w:rPr>
        <w:t>значения показателей</w:t>
      </w:r>
      <w:r w:rsidRPr="005D703A">
        <w:rPr>
          <w:rFonts w:ascii="Times New Roman" w:hAnsi="Times New Roman"/>
          <w:b/>
          <w:bCs/>
          <w:sz w:val="28"/>
          <w:szCs w:val="28"/>
          <w:lang w:eastAsia="ru-RU"/>
        </w:rPr>
        <w:t xml:space="preserve"> развития централ</w:t>
      </w:r>
      <w:r w:rsidR="004E704E" w:rsidRPr="005D703A">
        <w:rPr>
          <w:rFonts w:ascii="Times New Roman" w:hAnsi="Times New Roman"/>
          <w:b/>
          <w:bCs/>
          <w:sz w:val="28"/>
          <w:szCs w:val="28"/>
          <w:lang w:eastAsia="ru-RU"/>
        </w:rPr>
        <w:t>изованных систем водоснабжения</w:t>
      </w:r>
    </w:p>
    <w:p w14:paraId="55484DF0" w14:textId="77777777" w:rsidR="00735F50" w:rsidRPr="005D703A" w:rsidRDefault="00104717" w:rsidP="004466F5">
      <w:pPr>
        <w:pStyle w:val="ae"/>
        <w:shd w:val="clear" w:color="auto" w:fill="FFFFFF"/>
        <w:spacing w:before="0" w:beforeAutospacing="0" w:after="0" w:afterAutospacing="0" w:line="276" w:lineRule="auto"/>
        <w:jc w:val="both"/>
        <w:rPr>
          <w:color w:val="000000"/>
          <w:sz w:val="28"/>
          <w:szCs w:val="28"/>
        </w:rPr>
      </w:pPr>
      <w:r w:rsidRPr="005D703A">
        <w:rPr>
          <w:color w:val="000000"/>
          <w:sz w:val="28"/>
          <w:szCs w:val="28"/>
        </w:rPr>
        <w:tab/>
      </w:r>
      <w:r w:rsidR="00735F50" w:rsidRPr="005D703A">
        <w:rPr>
          <w:color w:val="000000"/>
          <w:sz w:val="28"/>
          <w:szCs w:val="28"/>
        </w:rPr>
        <w:t>Планирование развитие систем водоснабжения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Не маловажн</w:t>
      </w:r>
      <w:r w:rsidR="00A3539B" w:rsidRPr="005D703A">
        <w:rPr>
          <w:color w:val="000000"/>
          <w:sz w:val="28"/>
          <w:szCs w:val="28"/>
        </w:rPr>
        <w:t>ым</w:t>
      </w:r>
      <w:r w:rsidR="00735F50" w:rsidRPr="005D703A">
        <w:rPr>
          <w:color w:val="000000"/>
          <w:sz w:val="28"/>
          <w:szCs w:val="28"/>
        </w:rPr>
        <w:t xml:space="preserve"> показателем для оценки возможного развития является прогноз спроса на услуги по водоснабжению, основанным на прогнозировании развития муниципального образования, его демографических и градостроительных перспективах, которые должны быть определ</w:t>
      </w:r>
      <w:r w:rsidR="00EE4EE2" w:rsidRPr="005D703A">
        <w:rPr>
          <w:color w:val="000000"/>
          <w:sz w:val="28"/>
          <w:szCs w:val="28"/>
        </w:rPr>
        <w:t>е</w:t>
      </w:r>
      <w:r w:rsidR="00735F50" w:rsidRPr="005D703A">
        <w:rPr>
          <w:color w:val="000000"/>
          <w:sz w:val="28"/>
          <w:szCs w:val="28"/>
        </w:rPr>
        <w:t>ны в первую очередь генеральным планом.</w:t>
      </w:r>
    </w:p>
    <w:p w14:paraId="51E2D005" w14:textId="77777777" w:rsidR="00735F50" w:rsidRPr="005D703A" w:rsidRDefault="00104717" w:rsidP="004466F5">
      <w:pPr>
        <w:pStyle w:val="ae"/>
        <w:shd w:val="clear" w:color="auto" w:fill="FFFFFF"/>
        <w:spacing w:before="0" w:beforeAutospacing="0" w:after="0" w:afterAutospacing="0" w:line="276" w:lineRule="auto"/>
        <w:jc w:val="both"/>
        <w:rPr>
          <w:color w:val="000000"/>
          <w:sz w:val="28"/>
          <w:szCs w:val="28"/>
        </w:rPr>
      </w:pPr>
      <w:r w:rsidRPr="005D703A">
        <w:rPr>
          <w:color w:val="000000"/>
          <w:sz w:val="28"/>
          <w:szCs w:val="28"/>
        </w:rPr>
        <w:tab/>
      </w:r>
      <w:r w:rsidR="00735F50" w:rsidRPr="005D703A">
        <w:rPr>
          <w:color w:val="000000"/>
          <w:sz w:val="28"/>
          <w:szCs w:val="28"/>
        </w:rPr>
        <w:t xml:space="preserve">Рассмотрение проблемы начинается на стадии разработки генеральных планов в самом общем виде совместно с другими вопросами коммунальной инфраструктуры, и такие решения носят предварительный характер. При этом рассмотрение вопросов выбора основного оборудования для насосных станций, а также трасс водопроводных сетей от них производится только после технико-экономического обоснования принимаемых решений. В качестве основного </w:t>
      </w:r>
      <w:proofErr w:type="spellStart"/>
      <w:r w:rsidR="00735F50" w:rsidRPr="005D703A">
        <w:rPr>
          <w:color w:val="000000"/>
          <w:sz w:val="28"/>
          <w:szCs w:val="28"/>
        </w:rPr>
        <w:t>предпроектного</w:t>
      </w:r>
      <w:proofErr w:type="spellEnd"/>
      <w:r w:rsidR="00735F50" w:rsidRPr="005D703A">
        <w:rPr>
          <w:color w:val="000000"/>
          <w:sz w:val="28"/>
          <w:szCs w:val="28"/>
        </w:rPr>
        <w:t xml:space="preserve"> документа</w:t>
      </w:r>
      <w:r w:rsidR="00116B8F" w:rsidRPr="005D703A">
        <w:rPr>
          <w:color w:val="000000"/>
          <w:sz w:val="28"/>
          <w:szCs w:val="28"/>
        </w:rPr>
        <w:t>,</w:t>
      </w:r>
      <w:r w:rsidR="00735F50" w:rsidRPr="005D703A">
        <w:rPr>
          <w:color w:val="000000"/>
          <w:sz w:val="28"/>
          <w:szCs w:val="28"/>
        </w:rPr>
        <w:t xml:space="preserve"> по развитию водопроводного хозяйства принята практика составления перспективных схем водоснабжения для муниципальных образовани</w:t>
      </w:r>
      <w:r w:rsidR="00EE4EE2" w:rsidRPr="005D703A">
        <w:rPr>
          <w:color w:val="000000"/>
          <w:sz w:val="28"/>
          <w:szCs w:val="28"/>
        </w:rPr>
        <w:t>й</w:t>
      </w:r>
      <w:r w:rsidR="00735F50" w:rsidRPr="005D703A">
        <w:rPr>
          <w:color w:val="000000"/>
          <w:sz w:val="28"/>
          <w:szCs w:val="28"/>
        </w:rPr>
        <w:t>.</w:t>
      </w:r>
    </w:p>
    <w:p w14:paraId="055335DF" w14:textId="77777777" w:rsidR="00735F50" w:rsidRPr="005D703A" w:rsidRDefault="00600035" w:rsidP="004466F5">
      <w:pPr>
        <w:pStyle w:val="ae"/>
        <w:shd w:val="clear" w:color="auto" w:fill="FFFFFF"/>
        <w:spacing w:before="0" w:beforeAutospacing="0" w:after="0" w:afterAutospacing="0" w:line="276" w:lineRule="auto"/>
        <w:jc w:val="both"/>
        <w:rPr>
          <w:color w:val="000000"/>
          <w:sz w:val="28"/>
          <w:szCs w:val="28"/>
        </w:rPr>
      </w:pPr>
      <w:r w:rsidRPr="005D703A">
        <w:rPr>
          <w:color w:val="000000"/>
          <w:sz w:val="28"/>
          <w:szCs w:val="28"/>
        </w:rPr>
        <w:tab/>
      </w:r>
      <w:r w:rsidR="00735F50" w:rsidRPr="005D703A">
        <w:rPr>
          <w:color w:val="000000"/>
          <w:sz w:val="28"/>
          <w:szCs w:val="28"/>
        </w:rPr>
        <w:t>Необходимость развития, модернизации или замены объектов централизованной системы водоснабжения,</w:t>
      </w:r>
      <w:r w:rsidR="00467AA0" w:rsidRPr="005D703A">
        <w:rPr>
          <w:color w:val="000000"/>
          <w:sz w:val="28"/>
          <w:szCs w:val="28"/>
        </w:rPr>
        <w:t xml:space="preserve"> </w:t>
      </w:r>
      <w:r w:rsidR="00735F50" w:rsidRPr="005D703A">
        <w:rPr>
          <w:color w:val="000000"/>
          <w:sz w:val="28"/>
          <w:szCs w:val="28"/>
        </w:rPr>
        <w:t xml:space="preserve">в первую очередь, обусловлена высоким физическим и моральным износом систем коммунальной инфраструктуры, а </w:t>
      </w:r>
      <w:r w:rsidR="00FD5232" w:rsidRPr="005D703A">
        <w:rPr>
          <w:color w:val="000000"/>
          <w:sz w:val="28"/>
          <w:szCs w:val="28"/>
        </w:rPr>
        <w:t>также</w:t>
      </w:r>
      <w:r w:rsidR="00735F50" w:rsidRPr="005D703A">
        <w:rPr>
          <w:color w:val="000000"/>
          <w:sz w:val="28"/>
          <w:szCs w:val="28"/>
        </w:rPr>
        <w:t xml:space="preserve"> планируемым приростом численности населения и развитием социальной инфраструктуры.</w:t>
      </w:r>
    </w:p>
    <w:p w14:paraId="64466E9F" w14:textId="77777777" w:rsidR="00104717" w:rsidRPr="005D703A" w:rsidRDefault="00104717" w:rsidP="004466F5">
      <w:pPr>
        <w:autoSpaceDE w:val="0"/>
        <w:autoSpaceDN w:val="0"/>
        <w:adjustRightInd w:val="0"/>
        <w:spacing w:after="0"/>
        <w:ind w:firstLine="708"/>
        <w:jc w:val="both"/>
        <w:rPr>
          <w:rFonts w:ascii="Times New Roman" w:hAnsi="Times New Roman"/>
          <w:color w:val="000000"/>
          <w:sz w:val="28"/>
          <w:szCs w:val="28"/>
        </w:rPr>
      </w:pPr>
      <w:r w:rsidRPr="005D703A">
        <w:rPr>
          <w:rFonts w:ascii="Times New Roman" w:hAnsi="Times New Roman"/>
          <w:color w:val="000000"/>
          <w:spacing w:val="2"/>
          <w:sz w:val="28"/>
          <w:szCs w:val="28"/>
          <w:shd w:val="clear" w:color="auto" w:fill="FFFFFF"/>
        </w:rPr>
        <w:lastRenderedPageBreak/>
        <w:t>Основными задачами развития централизованной системы водоснабжения являются:</w:t>
      </w:r>
    </w:p>
    <w:p w14:paraId="7D0EB5F4" w14:textId="77777777" w:rsidR="00104717" w:rsidRPr="005D703A" w:rsidRDefault="00104717" w:rsidP="004466F5">
      <w:pPr>
        <w:autoSpaceDE w:val="0"/>
        <w:autoSpaceDN w:val="0"/>
        <w:adjustRightInd w:val="0"/>
        <w:spacing w:after="0"/>
        <w:jc w:val="both"/>
        <w:rPr>
          <w:rFonts w:ascii="Times New Roman" w:hAnsi="Times New Roman"/>
          <w:color w:val="000000"/>
          <w:spacing w:val="2"/>
          <w:sz w:val="28"/>
          <w:szCs w:val="28"/>
          <w:shd w:val="clear" w:color="auto" w:fill="FFFFFF"/>
        </w:rPr>
      </w:pPr>
      <w:r w:rsidRPr="005D703A">
        <w:rPr>
          <w:rFonts w:ascii="Times New Roman" w:hAnsi="Times New Roman"/>
          <w:color w:val="000000"/>
          <w:spacing w:val="2"/>
          <w:sz w:val="28"/>
          <w:szCs w:val="28"/>
          <w:shd w:val="clear" w:color="auto" w:fill="FFFFFF"/>
        </w:rPr>
        <w:t>1)</w:t>
      </w:r>
      <w:r w:rsidR="0024241F" w:rsidRPr="005D703A">
        <w:rPr>
          <w:rFonts w:ascii="Times New Roman" w:hAnsi="Times New Roman"/>
          <w:color w:val="000000"/>
          <w:spacing w:val="2"/>
          <w:sz w:val="28"/>
          <w:szCs w:val="28"/>
          <w:shd w:val="clear" w:color="auto" w:fill="FFFFFF"/>
        </w:rPr>
        <w:t xml:space="preserve"> </w:t>
      </w:r>
      <w:r w:rsidRPr="005D703A">
        <w:rPr>
          <w:rFonts w:ascii="Times New Roman" w:hAnsi="Times New Roman"/>
          <w:color w:val="000000"/>
          <w:spacing w:val="2"/>
          <w:sz w:val="28"/>
          <w:szCs w:val="28"/>
          <w:shd w:val="clear" w:color="auto" w:fill="FFFFFF"/>
        </w:rPr>
        <w:t>Обеспечение надежного, бесперебойного водоснабжения абонентов</w:t>
      </w:r>
      <w:r w:rsidR="00C11BD3" w:rsidRPr="005D703A">
        <w:rPr>
          <w:rFonts w:ascii="Times New Roman" w:hAnsi="Times New Roman"/>
          <w:color w:val="000000"/>
          <w:spacing w:val="2"/>
          <w:sz w:val="28"/>
          <w:szCs w:val="28"/>
          <w:shd w:val="clear" w:color="auto" w:fill="FFFFFF"/>
        </w:rPr>
        <w:t>.</w:t>
      </w:r>
    </w:p>
    <w:p w14:paraId="38675CEF" w14:textId="77777777" w:rsidR="00104717" w:rsidRPr="005D703A" w:rsidRDefault="00104717" w:rsidP="0024241F">
      <w:pPr>
        <w:autoSpaceDE w:val="0"/>
        <w:autoSpaceDN w:val="0"/>
        <w:adjustRightInd w:val="0"/>
        <w:spacing w:after="0"/>
        <w:jc w:val="both"/>
        <w:rPr>
          <w:rFonts w:ascii="Times New Roman" w:hAnsi="Times New Roman"/>
          <w:color w:val="000000"/>
          <w:spacing w:val="2"/>
          <w:sz w:val="28"/>
          <w:szCs w:val="28"/>
          <w:shd w:val="clear" w:color="auto" w:fill="FFFFFF"/>
        </w:rPr>
      </w:pPr>
      <w:r w:rsidRPr="005D703A">
        <w:rPr>
          <w:rFonts w:ascii="Times New Roman" w:hAnsi="Times New Roman"/>
          <w:color w:val="000000"/>
          <w:spacing w:val="2"/>
          <w:sz w:val="28"/>
          <w:szCs w:val="28"/>
          <w:shd w:val="clear" w:color="auto" w:fill="FFFFFF"/>
        </w:rPr>
        <w:t>2)</w:t>
      </w:r>
      <w:r w:rsidR="0024241F" w:rsidRPr="005D703A">
        <w:rPr>
          <w:rFonts w:ascii="Times New Roman" w:hAnsi="Times New Roman"/>
          <w:color w:val="000000"/>
          <w:spacing w:val="2"/>
          <w:sz w:val="28"/>
          <w:szCs w:val="28"/>
          <w:shd w:val="clear" w:color="auto" w:fill="FFFFFF"/>
        </w:rPr>
        <w:t xml:space="preserve"> </w:t>
      </w:r>
      <w:r w:rsidRPr="005D703A">
        <w:rPr>
          <w:rFonts w:ascii="Times New Roman" w:hAnsi="Times New Roman"/>
          <w:color w:val="000000"/>
          <w:spacing w:val="2"/>
          <w:sz w:val="28"/>
          <w:szCs w:val="28"/>
          <w:shd w:val="clear" w:color="auto" w:fill="FFFFFF"/>
        </w:rPr>
        <w:t>Обеспечение централизованным водоснабжением населения, которые не имеют его в настоящее время.</w:t>
      </w:r>
    </w:p>
    <w:p w14:paraId="70650A13" w14:textId="77777777" w:rsidR="00F117E3" w:rsidRPr="004466F5" w:rsidRDefault="00E22DF8" w:rsidP="004466F5">
      <w:pPr>
        <w:autoSpaceDE w:val="0"/>
        <w:autoSpaceDN w:val="0"/>
        <w:adjustRightInd w:val="0"/>
        <w:spacing w:after="0"/>
        <w:jc w:val="center"/>
        <w:rPr>
          <w:rFonts w:ascii="Times New Roman" w:hAnsi="Times New Roman"/>
          <w:b/>
          <w:bCs/>
          <w:sz w:val="28"/>
          <w:szCs w:val="28"/>
          <w:lang w:eastAsia="ru-RU"/>
        </w:rPr>
      </w:pPr>
      <w:r w:rsidRPr="004466F5">
        <w:rPr>
          <w:rFonts w:ascii="Times New Roman" w:hAnsi="Times New Roman"/>
          <w:b/>
          <w:bCs/>
          <w:sz w:val="28"/>
          <w:szCs w:val="28"/>
          <w:lang w:eastAsia="ru-RU"/>
        </w:rPr>
        <w:t>1.2.2</w:t>
      </w:r>
      <w:r w:rsidR="005A5612"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Различные сценарии развития централизованных систем водоснабжения в зависимости от различн</w:t>
      </w:r>
      <w:r w:rsidR="00216292" w:rsidRPr="004466F5">
        <w:rPr>
          <w:rFonts w:ascii="Times New Roman" w:hAnsi="Times New Roman"/>
          <w:b/>
          <w:bCs/>
          <w:sz w:val="28"/>
          <w:szCs w:val="28"/>
          <w:lang w:eastAsia="ru-RU"/>
        </w:rPr>
        <w:t>ых сценариев развития поселения</w:t>
      </w:r>
    </w:p>
    <w:p w14:paraId="6F405F27" w14:textId="14373A10" w:rsidR="00901666" w:rsidRPr="002571BB" w:rsidRDefault="00C50F05" w:rsidP="003927C2">
      <w:pPr>
        <w:pStyle w:val="Default0"/>
        <w:spacing w:line="276" w:lineRule="auto"/>
        <w:ind w:firstLine="708"/>
        <w:jc w:val="both"/>
        <w:rPr>
          <w:sz w:val="28"/>
          <w:szCs w:val="28"/>
        </w:rPr>
      </w:pPr>
      <w:bookmarkStart w:id="11" w:name="_Toc388883674"/>
      <w:r w:rsidRPr="002571BB">
        <w:rPr>
          <w:sz w:val="28"/>
          <w:szCs w:val="28"/>
        </w:rPr>
        <w:t xml:space="preserve">Согласно </w:t>
      </w:r>
      <w:r>
        <w:rPr>
          <w:sz w:val="28"/>
          <w:szCs w:val="28"/>
        </w:rPr>
        <w:t>запланированным мероприятиям</w:t>
      </w:r>
      <w:r w:rsidRPr="002571BB">
        <w:rPr>
          <w:sz w:val="28"/>
          <w:szCs w:val="28"/>
        </w:rPr>
        <w:t xml:space="preserve"> </w:t>
      </w:r>
      <w:r w:rsidR="00125E47">
        <w:rPr>
          <w:sz w:val="28"/>
          <w:szCs w:val="28"/>
        </w:rPr>
        <w:t>Попереченского</w:t>
      </w:r>
      <w:r w:rsidR="00AB3285">
        <w:rPr>
          <w:sz w:val="28"/>
          <w:szCs w:val="28"/>
        </w:rPr>
        <w:t xml:space="preserve"> сельского поселения</w:t>
      </w:r>
      <w:r>
        <w:rPr>
          <w:sz w:val="28"/>
          <w:szCs w:val="28"/>
        </w:rPr>
        <w:t>,</w:t>
      </w:r>
      <w:r w:rsidRPr="002571BB">
        <w:rPr>
          <w:sz w:val="28"/>
          <w:szCs w:val="28"/>
        </w:rPr>
        <w:t xml:space="preserve"> рассматривается </w:t>
      </w:r>
      <w:r w:rsidR="00582F29">
        <w:rPr>
          <w:sz w:val="28"/>
          <w:szCs w:val="28"/>
        </w:rPr>
        <w:t>один</w:t>
      </w:r>
      <w:r>
        <w:rPr>
          <w:sz w:val="28"/>
          <w:szCs w:val="28"/>
        </w:rPr>
        <w:t xml:space="preserve"> вариант</w:t>
      </w:r>
      <w:r w:rsidRPr="002571BB">
        <w:rPr>
          <w:sz w:val="28"/>
          <w:szCs w:val="28"/>
        </w:rPr>
        <w:t xml:space="preserve"> развития</w:t>
      </w:r>
      <w:r>
        <w:rPr>
          <w:sz w:val="28"/>
          <w:szCs w:val="28"/>
        </w:rPr>
        <w:t xml:space="preserve"> централизованных систем водоснабжения</w:t>
      </w:r>
      <w:r w:rsidR="003927C2">
        <w:rPr>
          <w:sz w:val="28"/>
          <w:szCs w:val="28"/>
        </w:rPr>
        <w:t xml:space="preserve">. </w:t>
      </w:r>
      <w:r w:rsidRPr="002571BB">
        <w:rPr>
          <w:sz w:val="28"/>
          <w:szCs w:val="28"/>
        </w:rPr>
        <w:t xml:space="preserve">Данный </w:t>
      </w:r>
      <w:r w:rsidRPr="00F72DF6">
        <w:rPr>
          <w:sz w:val="28"/>
          <w:szCs w:val="28"/>
        </w:rPr>
        <w:t xml:space="preserve">вариант </w:t>
      </w:r>
      <w:r w:rsidR="00A4581C">
        <w:rPr>
          <w:sz w:val="28"/>
          <w:szCs w:val="28"/>
        </w:rPr>
        <w:t xml:space="preserve">не </w:t>
      </w:r>
      <w:r w:rsidRPr="00F72DF6">
        <w:rPr>
          <w:sz w:val="28"/>
          <w:szCs w:val="28"/>
        </w:rPr>
        <w:t>предусматрива</w:t>
      </w:r>
      <w:r w:rsidR="00A470D6">
        <w:rPr>
          <w:sz w:val="28"/>
          <w:szCs w:val="28"/>
        </w:rPr>
        <w:t xml:space="preserve">ет </w:t>
      </w:r>
      <w:r w:rsidR="00A4581C">
        <w:rPr>
          <w:sz w:val="28"/>
          <w:szCs w:val="28"/>
        </w:rPr>
        <w:t xml:space="preserve">строительство </w:t>
      </w:r>
      <w:r w:rsidR="00A470D6">
        <w:rPr>
          <w:sz w:val="28"/>
          <w:szCs w:val="28"/>
        </w:rPr>
        <w:t xml:space="preserve">новых </w:t>
      </w:r>
      <w:r w:rsidR="00A4581C">
        <w:rPr>
          <w:sz w:val="28"/>
          <w:szCs w:val="28"/>
        </w:rPr>
        <w:t>объектов системы водоснабжения</w:t>
      </w:r>
      <w:r w:rsidR="00F72DF6" w:rsidRPr="00F72DF6">
        <w:rPr>
          <w:sz w:val="28"/>
          <w:szCs w:val="28"/>
        </w:rPr>
        <w:t>.</w:t>
      </w:r>
    </w:p>
    <w:p w14:paraId="138F5CDF" w14:textId="77777777" w:rsidR="00D357EE" w:rsidRPr="004466F5" w:rsidRDefault="00D357EE" w:rsidP="004466F5">
      <w:pPr>
        <w:spacing w:after="0"/>
        <w:ind w:right="-1" w:firstLine="708"/>
        <w:jc w:val="center"/>
        <w:rPr>
          <w:rFonts w:ascii="Times New Roman" w:hAnsi="Times New Roman"/>
          <w:b/>
          <w:sz w:val="28"/>
          <w:szCs w:val="28"/>
        </w:rPr>
      </w:pPr>
      <w:r w:rsidRPr="004466F5">
        <w:rPr>
          <w:rFonts w:ascii="Times New Roman" w:hAnsi="Times New Roman"/>
          <w:b/>
          <w:sz w:val="28"/>
          <w:szCs w:val="28"/>
        </w:rPr>
        <w:t>1.3</w:t>
      </w:r>
      <w:r w:rsidR="00877BFD" w:rsidRPr="004466F5">
        <w:rPr>
          <w:rFonts w:ascii="Times New Roman" w:hAnsi="Times New Roman"/>
          <w:b/>
          <w:sz w:val="28"/>
          <w:szCs w:val="28"/>
        </w:rPr>
        <w:t>.</w:t>
      </w:r>
      <w:r w:rsidRPr="004466F5">
        <w:rPr>
          <w:rFonts w:ascii="Times New Roman" w:hAnsi="Times New Roman"/>
          <w:b/>
          <w:sz w:val="28"/>
          <w:szCs w:val="28"/>
        </w:rPr>
        <w:t xml:space="preserve"> </w:t>
      </w:r>
      <w:r w:rsidR="00562C9C" w:rsidRPr="004466F5">
        <w:rPr>
          <w:rFonts w:ascii="Times New Roman" w:hAnsi="Times New Roman"/>
          <w:b/>
          <w:sz w:val="28"/>
          <w:szCs w:val="28"/>
        </w:rPr>
        <w:t>БАЛАНС ВОДОСНАБЖЕНИЯ И ПОТРЕБЛЕНИЯ ГОРЯЧЕЙ, ПИТЬЕВОЙ, ТЕХНИЧЕСКОЙ ВОДЫ</w:t>
      </w:r>
      <w:bookmarkEnd w:id="11"/>
    </w:p>
    <w:p w14:paraId="7DEA9AAB" w14:textId="77777777" w:rsidR="00C24CCA" w:rsidRPr="004466F5" w:rsidRDefault="00E22DF8" w:rsidP="004466F5">
      <w:pPr>
        <w:autoSpaceDE w:val="0"/>
        <w:autoSpaceDN w:val="0"/>
        <w:adjustRightInd w:val="0"/>
        <w:spacing w:after="0"/>
        <w:ind w:right="-1"/>
        <w:jc w:val="center"/>
        <w:rPr>
          <w:rFonts w:ascii="Times New Roman" w:hAnsi="Times New Roman"/>
          <w:b/>
          <w:bCs/>
          <w:sz w:val="28"/>
          <w:szCs w:val="28"/>
          <w:lang w:eastAsia="ru-RU"/>
        </w:rPr>
      </w:pPr>
      <w:r w:rsidRPr="004466F5">
        <w:rPr>
          <w:rFonts w:ascii="Times New Roman" w:hAnsi="Times New Roman"/>
          <w:b/>
          <w:bCs/>
          <w:sz w:val="28"/>
          <w:szCs w:val="28"/>
          <w:lang w:eastAsia="ru-RU"/>
        </w:rPr>
        <w:t>1.3.1</w:t>
      </w:r>
      <w:r w:rsidR="001E3BA4"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Общий баланс подачи и реализации воды, включая анализ и оценку структурных составляющих потерь горячей, питьевой, технической воды при её </w:t>
      </w:r>
      <w:r w:rsidR="00216292" w:rsidRPr="004466F5">
        <w:rPr>
          <w:rFonts w:ascii="Times New Roman" w:hAnsi="Times New Roman"/>
          <w:b/>
          <w:bCs/>
          <w:sz w:val="28"/>
          <w:szCs w:val="28"/>
          <w:lang w:eastAsia="ru-RU"/>
        </w:rPr>
        <w:t>производстве и транспортировке</w:t>
      </w:r>
    </w:p>
    <w:p w14:paraId="2C3C9326" w14:textId="019272BC" w:rsidR="00D357EE" w:rsidRPr="004466F5" w:rsidRDefault="009114DA" w:rsidP="00377A10">
      <w:pPr>
        <w:spacing w:after="0"/>
        <w:ind w:right="-1" w:firstLine="708"/>
        <w:jc w:val="both"/>
        <w:rPr>
          <w:rFonts w:ascii="Times New Roman" w:hAnsi="Times New Roman"/>
          <w:sz w:val="28"/>
          <w:szCs w:val="28"/>
        </w:rPr>
      </w:pPr>
      <w:r w:rsidRPr="009114DA">
        <w:rPr>
          <w:rFonts w:ascii="Times New Roman" w:hAnsi="Times New Roman"/>
          <w:sz w:val="28"/>
          <w:szCs w:val="28"/>
        </w:rPr>
        <w:t xml:space="preserve">На территории </w:t>
      </w:r>
      <w:r w:rsidR="00125E47">
        <w:rPr>
          <w:rFonts w:ascii="Times New Roman" w:hAnsi="Times New Roman"/>
          <w:sz w:val="28"/>
          <w:szCs w:val="28"/>
        </w:rPr>
        <w:t>Попереченского</w:t>
      </w:r>
      <w:r w:rsidR="00AB3285">
        <w:rPr>
          <w:rFonts w:ascii="Times New Roman" w:hAnsi="Times New Roman"/>
          <w:sz w:val="28"/>
          <w:szCs w:val="28"/>
        </w:rPr>
        <w:t xml:space="preserve"> сельского поселения</w:t>
      </w:r>
      <w:r w:rsidRPr="009114DA">
        <w:rPr>
          <w:rFonts w:ascii="Times New Roman" w:hAnsi="Times New Roman"/>
          <w:sz w:val="28"/>
          <w:szCs w:val="28"/>
        </w:rPr>
        <w:t xml:space="preserve"> </w:t>
      </w:r>
      <w:r w:rsidR="005070D2">
        <w:rPr>
          <w:rFonts w:ascii="Times New Roman" w:hAnsi="Times New Roman"/>
          <w:sz w:val="28"/>
          <w:szCs w:val="28"/>
        </w:rPr>
        <w:t>питьевое</w:t>
      </w:r>
      <w:r w:rsidRPr="009114DA">
        <w:rPr>
          <w:rFonts w:ascii="Times New Roman" w:hAnsi="Times New Roman"/>
          <w:sz w:val="28"/>
          <w:szCs w:val="28"/>
        </w:rPr>
        <w:t xml:space="preserve"> водоснабжение</w:t>
      </w:r>
      <w:r w:rsidR="00242BF1">
        <w:rPr>
          <w:rFonts w:ascii="Times New Roman" w:hAnsi="Times New Roman"/>
          <w:sz w:val="28"/>
          <w:szCs w:val="28"/>
        </w:rPr>
        <w:t xml:space="preserve"> и горячее</w:t>
      </w:r>
      <w:r w:rsidRPr="009114DA">
        <w:rPr>
          <w:rFonts w:ascii="Times New Roman" w:hAnsi="Times New Roman"/>
          <w:sz w:val="28"/>
          <w:szCs w:val="28"/>
        </w:rPr>
        <w:t xml:space="preserve"> отсутствует. Общий водный баланс подачи и реализации </w:t>
      </w:r>
      <w:r w:rsidR="00946408">
        <w:rPr>
          <w:rFonts w:ascii="Times New Roman" w:hAnsi="Times New Roman"/>
          <w:color w:val="000000"/>
          <w:spacing w:val="2"/>
          <w:sz w:val="28"/>
          <w:szCs w:val="28"/>
          <w:shd w:val="clear" w:color="auto" w:fill="FFFFFF"/>
        </w:rPr>
        <w:t>технической</w:t>
      </w:r>
      <w:r w:rsidRPr="009114DA">
        <w:rPr>
          <w:rFonts w:ascii="Times New Roman" w:hAnsi="Times New Roman"/>
          <w:sz w:val="28"/>
          <w:szCs w:val="28"/>
        </w:rPr>
        <w:t xml:space="preserve"> воды </w:t>
      </w:r>
      <w:r w:rsidR="00125E47">
        <w:rPr>
          <w:rFonts w:ascii="Times New Roman" w:hAnsi="Times New Roman"/>
          <w:sz w:val="28"/>
          <w:szCs w:val="28"/>
        </w:rPr>
        <w:t>Попереченского</w:t>
      </w:r>
      <w:r w:rsidR="00AB3285">
        <w:rPr>
          <w:rFonts w:ascii="Times New Roman" w:hAnsi="Times New Roman"/>
          <w:sz w:val="28"/>
          <w:szCs w:val="28"/>
        </w:rPr>
        <w:t xml:space="preserve"> сельского поселения</w:t>
      </w:r>
      <w:r w:rsidRPr="009114DA">
        <w:rPr>
          <w:rFonts w:ascii="Times New Roman" w:hAnsi="Times New Roman"/>
          <w:sz w:val="28"/>
          <w:szCs w:val="28"/>
        </w:rPr>
        <w:t xml:space="preserve"> представлен в</w:t>
      </w:r>
      <w:r>
        <w:rPr>
          <w:rFonts w:ascii="Times New Roman" w:hAnsi="Times New Roman"/>
          <w:sz w:val="28"/>
          <w:szCs w:val="28"/>
        </w:rPr>
        <w:t xml:space="preserve"> </w:t>
      </w:r>
      <w:r w:rsidR="00D357EE" w:rsidRPr="004466F5">
        <w:rPr>
          <w:rFonts w:ascii="Times New Roman" w:hAnsi="Times New Roman"/>
          <w:sz w:val="28"/>
          <w:szCs w:val="28"/>
        </w:rPr>
        <w:t xml:space="preserve">таблице </w:t>
      </w:r>
      <w:r w:rsidR="00BE2EF6">
        <w:rPr>
          <w:rFonts w:ascii="Times New Roman" w:hAnsi="Times New Roman"/>
          <w:sz w:val="28"/>
          <w:szCs w:val="28"/>
        </w:rPr>
        <w:t>4</w:t>
      </w:r>
      <w:r w:rsidR="00D357EE" w:rsidRPr="004466F5">
        <w:rPr>
          <w:rFonts w:ascii="Times New Roman" w:hAnsi="Times New Roman"/>
          <w:sz w:val="28"/>
          <w:szCs w:val="28"/>
        </w:rPr>
        <w:t>.</w:t>
      </w:r>
    </w:p>
    <w:p w14:paraId="2AE5EA8E" w14:textId="42BB0413" w:rsidR="003C0B39" w:rsidRPr="00030AC6" w:rsidRDefault="00B83FC3" w:rsidP="004466F5">
      <w:pPr>
        <w:autoSpaceDE w:val="0"/>
        <w:autoSpaceDN w:val="0"/>
        <w:adjustRightInd w:val="0"/>
        <w:spacing w:after="0"/>
        <w:ind w:left="284" w:right="-1"/>
        <w:jc w:val="center"/>
        <w:rPr>
          <w:rFonts w:ascii="Times New Roman" w:hAnsi="Times New Roman"/>
          <w:bCs/>
          <w:sz w:val="28"/>
          <w:szCs w:val="28"/>
          <w:lang w:eastAsia="ru-RU"/>
        </w:rPr>
      </w:pPr>
      <w:r w:rsidRPr="00030AC6">
        <w:rPr>
          <w:rFonts w:ascii="Times New Roman" w:hAnsi="Times New Roman"/>
          <w:bCs/>
          <w:sz w:val="28"/>
          <w:szCs w:val="28"/>
          <w:lang w:eastAsia="ru-RU"/>
        </w:rPr>
        <w:t>Таблица</w:t>
      </w:r>
      <w:r w:rsidR="001E3BA4" w:rsidRPr="00030AC6">
        <w:rPr>
          <w:rFonts w:ascii="Times New Roman" w:hAnsi="Times New Roman"/>
          <w:bCs/>
          <w:sz w:val="28"/>
          <w:szCs w:val="28"/>
          <w:lang w:eastAsia="ru-RU"/>
        </w:rPr>
        <w:t xml:space="preserve"> </w:t>
      </w:r>
      <w:r w:rsidR="00BE2EF6">
        <w:rPr>
          <w:rFonts w:ascii="Times New Roman" w:hAnsi="Times New Roman"/>
          <w:bCs/>
          <w:sz w:val="28"/>
          <w:szCs w:val="28"/>
          <w:lang w:eastAsia="ru-RU"/>
        </w:rPr>
        <w:t>4</w:t>
      </w:r>
      <w:r w:rsidR="00DC731D" w:rsidRPr="00030AC6">
        <w:rPr>
          <w:rFonts w:ascii="Times New Roman" w:hAnsi="Times New Roman"/>
          <w:bCs/>
          <w:sz w:val="28"/>
          <w:szCs w:val="28"/>
          <w:lang w:eastAsia="ru-RU"/>
        </w:rPr>
        <w:t xml:space="preserve"> </w:t>
      </w:r>
      <w:r w:rsidR="0044685D" w:rsidRPr="00030AC6">
        <w:rPr>
          <w:rFonts w:ascii="Times New Roman" w:hAnsi="Times New Roman"/>
          <w:bCs/>
          <w:sz w:val="28"/>
          <w:szCs w:val="28"/>
          <w:lang w:eastAsia="ru-RU"/>
        </w:rPr>
        <w:t xml:space="preserve">- </w:t>
      </w:r>
      <w:r w:rsidR="00D2173F" w:rsidRPr="00030AC6">
        <w:rPr>
          <w:rFonts w:ascii="Times New Roman" w:hAnsi="Times New Roman"/>
          <w:bCs/>
          <w:sz w:val="28"/>
          <w:szCs w:val="28"/>
          <w:lang w:eastAsia="ru-RU"/>
        </w:rPr>
        <w:t xml:space="preserve">Баланс водопотребления </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007"/>
        <w:gridCol w:w="2953"/>
        <w:gridCol w:w="2064"/>
        <w:gridCol w:w="1688"/>
        <w:gridCol w:w="1927"/>
      </w:tblGrid>
      <w:tr w:rsidR="008D1473" w:rsidRPr="008D1473" w14:paraId="387089DD" w14:textId="77777777" w:rsidTr="008D1473">
        <w:trPr>
          <w:jc w:val="center"/>
        </w:trPr>
        <w:tc>
          <w:tcPr>
            <w:tcW w:w="1007" w:type="dxa"/>
            <w:vMerge w:val="restart"/>
            <w:shd w:val="clear" w:color="auto" w:fill="auto"/>
          </w:tcPr>
          <w:p w14:paraId="51640394" w14:textId="77777777" w:rsidR="008D1473" w:rsidRPr="008D1473" w:rsidRDefault="008D1473" w:rsidP="008D1473">
            <w:pPr>
              <w:spacing w:after="0" w:line="240" w:lineRule="auto"/>
              <w:jc w:val="center"/>
              <w:rPr>
                <w:rFonts w:ascii="Times New Roman" w:eastAsia="Times New Roman" w:hAnsi="Times New Roman"/>
                <w:bCs/>
                <w:iCs/>
                <w:sz w:val="24"/>
                <w:szCs w:val="24"/>
              </w:rPr>
            </w:pPr>
            <w:r w:rsidRPr="008D1473">
              <w:rPr>
                <w:rFonts w:ascii="Times New Roman" w:eastAsia="Times New Roman" w:hAnsi="Times New Roman"/>
                <w:bCs/>
                <w:iCs/>
                <w:sz w:val="24"/>
                <w:szCs w:val="24"/>
              </w:rPr>
              <w:t>№</w:t>
            </w:r>
          </w:p>
          <w:p w14:paraId="04EA353D" w14:textId="77777777" w:rsidR="008D1473" w:rsidRPr="008D1473" w:rsidRDefault="008D1473" w:rsidP="008D1473">
            <w:pPr>
              <w:spacing w:after="0" w:line="240" w:lineRule="auto"/>
              <w:jc w:val="center"/>
              <w:rPr>
                <w:rFonts w:ascii="Times New Roman" w:eastAsia="Times New Roman" w:hAnsi="Times New Roman"/>
                <w:bCs/>
                <w:sz w:val="24"/>
                <w:szCs w:val="24"/>
              </w:rPr>
            </w:pPr>
            <w:r w:rsidRPr="008D1473">
              <w:rPr>
                <w:rFonts w:ascii="Times New Roman" w:eastAsia="Times New Roman" w:hAnsi="Times New Roman"/>
                <w:bCs/>
                <w:iCs/>
                <w:sz w:val="24"/>
                <w:szCs w:val="24"/>
              </w:rPr>
              <w:t>п/п</w:t>
            </w:r>
          </w:p>
        </w:tc>
        <w:tc>
          <w:tcPr>
            <w:tcW w:w="2953" w:type="dxa"/>
            <w:vMerge w:val="restart"/>
            <w:shd w:val="clear" w:color="auto" w:fill="auto"/>
          </w:tcPr>
          <w:p w14:paraId="28090AED" w14:textId="77777777" w:rsidR="008D1473" w:rsidRPr="008D1473" w:rsidRDefault="008D1473" w:rsidP="008D1473">
            <w:pPr>
              <w:spacing w:after="0" w:line="240" w:lineRule="auto"/>
              <w:jc w:val="center"/>
              <w:rPr>
                <w:rFonts w:ascii="Times New Roman" w:eastAsia="Times New Roman" w:hAnsi="Times New Roman"/>
                <w:bCs/>
                <w:sz w:val="24"/>
                <w:szCs w:val="24"/>
              </w:rPr>
            </w:pPr>
            <w:r w:rsidRPr="008D1473">
              <w:rPr>
                <w:rFonts w:ascii="Times New Roman" w:eastAsia="Times New Roman" w:hAnsi="Times New Roman"/>
                <w:bCs/>
                <w:iCs/>
                <w:sz w:val="24"/>
                <w:szCs w:val="24"/>
              </w:rPr>
              <w:t>Показатели водопользования</w:t>
            </w:r>
          </w:p>
        </w:tc>
        <w:tc>
          <w:tcPr>
            <w:tcW w:w="5679" w:type="dxa"/>
            <w:gridSpan w:val="3"/>
            <w:shd w:val="clear" w:color="auto" w:fill="auto"/>
          </w:tcPr>
          <w:p w14:paraId="7DF4EE8D" w14:textId="77777777" w:rsidR="008D1473" w:rsidRPr="008D1473" w:rsidRDefault="008D1473" w:rsidP="008D1473">
            <w:pPr>
              <w:spacing w:after="0" w:line="240" w:lineRule="atLeast"/>
              <w:contextualSpacing/>
              <w:jc w:val="center"/>
              <w:rPr>
                <w:rFonts w:ascii="Times New Roman" w:eastAsia="Times New Roman" w:hAnsi="Times New Roman"/>
                <w:bCs/>
                <w:color w:val="000000"/>
                <w:sz w:val="24"/>
                <w:szCs w:val="24"/>
                <w:lang w:eastAsia="ru-RU"/>
              </w:rPr>
            </w:pPr>
            <w:r w:rsidRPr="008D1473">
              <w:rPr>
                <w:rFonts w:ascii="Times New Roman" w:eastAsia="Times New Roman" w:hAnsi="Times New Roman"/>
                <w:bCs/>
                <w:iCs/>
                <w:sz w:val="24"/>
                <w:szCs w:val="24"/>
              </w:rPr>
              <w:t>Водопотребление, м</w:t>
            </w:r>
            <w:r w:rsidRPr="008D1473">
              <w:rPr>
                <w:rFonts w:ascii="Times New Roman" w:eastAsia="Times New Roman" w:hAnsi="Times New Roman"/>
                <w:bCs/>
                <w:iCs/>
                <w:sz w:val="24"/>
                <w:szCs w:val="24"/>
                <w:vertAlign w:val="superscript"/>
              </w:rPr>
              <w:t>3</w:t>
            </w:r>
            <w:r w:rsidRPr="008D1473">
              <w:rPr>
                <w:rFonts w:ascii="Times New Roman" w:eastAsia="Times New Roman" w:hAnsi="Times New Roman"/>
                <w:bCs/>
                <w:iCs/>
                <w:sz w:val="24"/>
                <w:szCs w:val="24"/>
              </w:rPr>
              <w:t>/год</w:t>
            </w:r>
            <w:r w:rsidRPr="008D1473">
              <w:rPr>
                <w:rFonts w:ascii="Times New Roman" w:eastAsia="Times New Roman" w:hAnsi="Times New Roman"/>
                <w:bCs/>
                <w:iCs/>
                <w:sz w:val="24"/>
                <w:szCs w:val="24"/>
              </w:rPr>
              <w:br/>
              <w:t>за 2024 г.</w:t>
            </w:r>
          </w:p>
        </w:tc>
      </w:tr>
      <w:tr w:rsidR="008D1473" w:rsidRPr="008D1473" w14:paraId="3C9C0BBF" w14:textId="77777777" w:rsidTr="008D1473">
        <w:trPr>
          <w:trHeight w:val="122"/>
          <w:jc w:val="center"/>
        </w:trPr>
        <w:tc>
          <w:tcPr>
            <w:tcW w:w="1007" w:type="dxa"/>
            <w:vMerge/>
            <w:shd w:val="clear" w:color="auto" w:fill="auto"/>
          </w:tcPr>
          <w:p w14:paraId="5065B9D4" w14:textId="77777777" w:rsidR="008D1473" w:rsidRPr="008D1473" w:rsidRDefault="008D1473" w:rsidP="008D1473">
            <w:pPr>
              <w:spacing w:after="0" w:line="240" w:lineRule="auto"/>
              <w:jc w:val="center"/>
              <w:rPr>
                <w:rFonts w:ascii="Times New Roman" w:eastAsia="Times New Roman" w:hAnsi="Times New Roman"/>
                <w:bCs/>
                <w:iCs/>
                <w:sz w:val="24"/>
                <w:szCs w:val="24"/>
              </w:rPr>
            </w:pPr>
          </w:p>
        </w:tc>
        <w:tc>
          <w:tcPr>
            <w:tcW w:w="2953" w:type="dxa"/>
            <w:vMerge/>
            <w:shd w:val="clear" w:color="auto" w:fill="auto"/>
          </w:tcPr>
          <w:p w14:paraId="6996CBFC" w14:textId="77777777" w:rsidR="008D1473" w:rsidRPr="008D1473" w:rsidRDefault="008D1473" w:rsidP="008D1473">
            <w:pPr>
              <w:spacing w:after="0" w:line="240" w:lineRule="auto"/>
              <w:jc w:val="center"/>
              <w:rPr>
                <w:rFonts w:ascii="Times New Roman" w:eastAsia="Times New Roman" w:hAnsi="Times New Roman"/>
                <w:bCs/>
                <w:iCs/>
                <w:sz w:val="24"/>
                <w:szCs w:val="24"/>
              </w:rPr>
            </w:pPr>
          </w:p>
        </w:tc>
        <w:tc>
          <w:tcPr>
            <w:tcW w:w="2064" w:type="dxa"/>
            <w:shd w:val="clear" w:color="auto" w:fill="auto"/>
          </w:tcPr>
          <w:p w14:paraId="591C77CF" w14:textId="77777777" w:rsidR="008D1473" w:rsidRPr="008D1473" w:rsidRDefault="008D1473" w:rsidP="008D1473">
            <w:pPr>
              <w:spacing w:after="0" w:line="240" w:lineRule="auto"/>
              <w:jc w:val="center"/>
              <w:rPr>
                <w:rFonts w:ascii="Times New Roman" w:eastAsia="Times New Roman" w:hAnsi="Times New Roman"/>
                <w:bCs/>
                <w:sz w:val="24"/>
                <w:szCs w:val="24"/>
              </w:rPr>
            </w:pPr>
            <w:r w:rsidRPr="008D1473">
              <w:rPr>
                <w:rFonts w:ascii="Times New Roman" w:eastAsia="Times New Roman" w:hAnsi="Times New Roman"/>
                <w:bCs/>
                <w:sz w:val="24"/>
                <w:szCs w:val="24"/>
              </w:rPr>
              <w:t>Питьевая вода</w:t>
            </w:r>
          </w:p>
        </w:tc>
        <w:tc>
          <w:tcPr>
            <w:tcW w:w="1688" w:type="dxa"/>
            <w:shd w:val="clear" w:color="auto" w:fill="auto"/>
          </w:tcPr>
          <w:p w14:paraId="342D244E" w14:textId="77777777" w:rsidR="008D1473" w:rsidRPr="008D1473" w:rsidRDefault="008D1473" w:rsidP="008D1473">
            <w:pPr>
              <w:spacing w:after="0" w:line="240" w:lineRule="auto"/>
              <w:jc w:val="center"/>
              <w:rPr>
                <w:rFonts w:ascii="Times New Roman" w:eastAsia="Times New Roman" w:hAnsi="Times New Roman"/>
                <w:bCs/>
                <w:sz w:val="24"/>
                <w:szCs w:val="24"/>
              </w:rPr>
            </w:pPr>
            <w:r w:rsidRPr="008D1473">
              <w:rPr>
                <w:rFonts w:ascii="Times New Roman" w:eastAsia="Times New Roman" w:hAnsi="Times New Roman"/>
                <w:bCs/>
                <w:sz w:val="24"/>
                <w:szCs w:val="24"/>
              </w:rPr>
              <w:t>Горячая вода</w:t>
            </w:r>
          </w:p>
        </w:tc>
        <w:tc>
          <w:tcPr>
            <w:tcW w:w="1927" w:type="dxa"/>
            <w:shd w:val="clear" w:color="auto" w:fill="auto"/>
          </w:tcPr>
          <w:p w14:paraId="42D69196" w14:textId="77777777" w:rsidR="008D1473" w:rsidRPr="008D1473" w:rsidRDefault="008D1473" w:rsidP="008D1473">
            <w:pPr>
              <w:spacing w:after="0" w:line="240" w:lineRule="auto"/>
              <w:jc w:val="center"/>
              <w:rPr>
                <w:rFonts w:ascii="Times New Roman" w:eastAsia="Times New Roman" w:hAnsi="Times New Roman"/>
                <w:bCs/>
                <w:sz w:val="24"/>
                <w:szCs w:val="24"/>
              </w:rPr>
            </w:pPr>
            <w:r w:rsidRPr="008D1473">
              <w:rPr>
                <w:rFonts w:ascii="Times New Roman" w:eastAsia="Times New Roman" w:hAnsi="Times New Roman"/>
                <w:bCs/>
                <w:sz w:val="24"/>
                <w:szCs w:val="24"/>
              </w:rPr>
              <w:t>Техническая вода</w:t>
            </w:r>
          </w:p>
        </w:tc>
      </w:tr>
      <w:tr w:rsidR="009B7481" w:rsidRPr="008D1473" w14:paraId="002868B2" w14:textId="77777777" w:rsidTr="0000552C">
        <w:trPr>
          <w:jc w:val="center"/>
        </w:trPr>
        <w:tc>
          <w:tcPr>
            <w:tcW w:w="1007" w:type="dxa"/>
            <w:shd w:val="clear" w:color="auto" w:fill="auto"/>
            <w:vAlign w:val="center"/>
          </w:tcPr>
          <w:p w14:paraId="497B7993"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sidRPr="008D1473">
              <w:rPr>
                <w:rFonts w:ascii="Times New Roman" w:eastAsia="Times New Roman" w:hAnsi="Times New Roman"/>
                <w:bCs/>
                <w:color w:val="000000"/>
                <w:sz w:val="24"/>
                <w:szCs w:val="24"/>
                <w:lang w:eastAsia="ru-RU"/>
              </w:rPr>
              <w:t>1</w:t>
            </w:r>
          </w:p>
        </w:tc>
        <w:tc>
          <w:tcPr>
            <w:tcW w:w="2953" w:type="dxa"/>
            <w:shd w:val="clear" w:color="auto" w:fill="auto"/>
          </w:tcPr>
          <w:p w14:paraId="20F3D86B" w14:textId="77777777" w:rsidR="009B7481" w:rsidRPr="008D1473" w:rsidRDefault="009B7481" w:rsidP="009B7481">
            <w:pPr>
              <w:spacing w:after="0" w:line="240" w:lineRule="auto"/>
              <w:rPr>
                <w:rFonts w:ascii="Times New Roman" w:eastAsia="Times New Roman" w:hAnsi="Times New Roman"/>
                <w:bCs/>
                <w:iCs/>
                <w:sz w:val="24"/>
                <w:szCs w:val="24"/>
              </w:rPr>
            </w:pPr>
            <w:r w:rsidRPr="008D1473">
              <w:rPr>
                <w:rFonts w:ascii="Times New Roman" w:eastAsia="Times New Roman" w:hAnsi="Times New Roman"/>
                <w:bCs/>
                <w:iCs/>
                <w:sz w:val="24"/>
                <w:szCs w:val="24"/>
              </w:rPr>
              <w:t>Поднято воды, всего</w:t>
            </w:r>
          </w:p>
          <w:p w14:paraId="45C23672" w14:textId="77777777" w:rsidR="009B7481" w:rsidRPr="008D1473" w:rsidRDefault="009B7481" w:rsidP="009B7481">
            <w:pPr>
              <w:spacing w:after="0" w:line="240" w:lineRule="auto"/>
              <w:rPr>
                <w:rFonts w:ascii="Times New Roman" w:eastAsia="Times New Roman" w:hAnsi="Times New Roman"/>
                <w:bCs/>
                <w:iCs/>
                <w:sz w:val="24"/>
                <w:szCs w:val="24"/>
              </w:rPr>
            </w:pPr>
            <w:r w:rsidRPr="008D1473">
              <w:rPr>
                <w:rFonts w:ascii="Times New Roman" w:eastAsia="Times New Roman" w:hAnsi="Times New Roman"/>
                <w:bCs/>
                <w:iCs/>
                <w:sz w:val="24"/>
                <w:szCs w:val="24"/>
              </w:rPr>
              <w:t xml:space="preserve"> Принято со стороны</w:t>
            </w:r>
          </w:p>
        </w:tc>
        <w:tc>
          <w:tcPr>
            <w:tcW w:w="2064" w:type="dxa"/>
            <w:shd w:val="clear" w:color="auto" w:fill="auto"/>
            <w:vAlign w:val="center"/>
          </w:tcPr>
          <w:p w14:paraId="46AF8862" w14:textId="0F1A4404" w:rsidR="009B7481" w:rsidRPr="0000552C"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688" w:type="dxa"/>
            <w:shd w:val="clear" w:color="auto" w:fill="auto"/>
            <w:vAlign w:val="center"/>
          </w:tcPr>
          <w:p w14:paraId="570FF0B1"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927" w:type="dxa"/>
            <w:shd w:val="clear" w:color="auto" w:fill="auto"/>
            <w:vAlign w:val="center"/>
          </w:tcPr>
          <w:p w14:paraId="19918F05" w14:textId="12D677CD"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24709,3</w:t>
            </w:r>
          </w:p>
        </w:tc>
      </w:tr>
      <w:tr w:rsidR="009B7481" w:rsidRPr="008D1473" w14:paraId="47AD2172" w14:textId="77777777" w:rsidTr="0000552C">
        <w:trPr>
          <w:jc w:val="center"/>
        </w:trPr>
        <w:tc>
          <w:tcPr>
            <w:tcW w:w="1007" w:type="dxa"/>
            <w:shd w:val="clear" w:color="auto" w:fill="auto"/>
            <w:vAlign w:val="center"/>
          </w:tcPr>
          <w:p w14:paraId="294518C8"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sidRPr="008D1473">
              <w:rPr>
                <w:rFonts w:ascii="Times New Roman" w:eastAsia="Times New Roman" w:hAnsi="Times New Roman"/>
                <w:bCs/>
                <w:color w:val="000000"/>
                <w:sz w:val="24"/>
                <w:szCs w:val="24"/>
                <w:lang w:eastAsia="ru-RU"/>
              </w:rPr>
              <w:t>2</w:t>
            </w:r>
          </w:p>
        </w:tc>
        <w:tc>
          <w:tcPr>
            <w:tcW w:w="2953" w:type="dxa"/>
            <w:shd w:val="clear" w:color="auto" w:fill="auto"/>
          </w:tcPr>
          <w:p w14:paraId="5AD47943" w14:textId="77777777" w:rsidR="009B7481" w:rsidRPr="008D1473" w:rsidRDefault="009B7481" w:rsidP="009B7481">
            <w:pPr>
              <w:spacing w:after="0" w:line="240" w:lineRule="auto"/>
              <w:rPr>
                <w:rFonts w:ascii="Times New Roman" w:eastAsia="Times New Roman" w:hAnsi="Times New Roman"/>
                <w:bCs/>
                <w:iCs/>
                <w:sz w:val="24"/>
                <w:szCs w:val="24"/>
              </w:rPr>
            </w:pPr>
            <w:r w:rsidRPr="008D1473">
              <w:rPr>
                <w:rFonts w:ascii="Times New Roman" w:eastAsia="Times New Roman" w:hAnsi="Times New Roman"/>
                <w:bCs/>
                <w:iCs/>
                <w:sz w:val="24"/>
                <w:szCs w:val="24"/>
              </w:rPr>
              <w:t>Расходы на собственные нужды</w:t>
            </w:r>
          </w:p>
        </w:tc>
        <w:tc>
          <w:tcPr>
            <w:tcW w:w="2064" w:type="dxa"/>
            <w:shd w:val="clear" w:color="auto" w:fill="auto"/>
            <w:vAlign w:val="center"/>
          </w:tcPr>
          <w:p w14:paraId="243CE7F1" w14:textId="6337A69B" w:rsidR="009B7481" w:rsidRPr="0000552C"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688" w:type="dxa"/>
            <w:shd w:val="clear" w:color="auto" w:fill="auto"/>
            <w:vAlign w:val="center"/>
          </w:tcPr>
          <w:p w14:paraId="4F9AD1E8"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927" w:type="dxa"/>
            <w:shd w:val="clear" w:color="auto" w:fill="auto"/>
            <w:vAlign w:val="center"/>
          </w:tcPr>
          <w:p w14:paraId="01738475" w14:textId="1544D4BD"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r>
      <w:tr w:rsidR="009B7481" w:rsidRPr="008D1473" w14:paraId="0486C141" w14:textId="77777777" w:rsidTr="0000552C">
        <w:trPr>
          <w:jc w:val="center"/>
        </w:trPr>
        <w:tc>
          <w:tcPr>
            <w:tcW w:w="1007" w:type="dxa"/>
            <w:shd w:val="clear" w:color="auto" w:fill="auto"/>
            <w:vAlign w:val="center"/>
          </w:tcPr>
          <w:p w14:paraId="57E8DAF2"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sidRPr="008D1473">
              <w:rPr>
                <w:rFonts w:ascii="Times New Roman" w:eastAsia="Times New Roman" w:hAnsi="Times New Roman"/>
                <w:bCs/>
                <w:color w:val="000000"/>
                <w:sz w:val="24"/>
                <w:szCs w:val="24"/>
                <w:lang w:eastAsia="ru-RU"/>
              </w:rPr>
              <w:t>3</w:t>
            </w:r>
          </w:p>
        </w:tc>
        <w:tc>
          <w:tcPr>
            <w:tcW w:w="2953" w:type="dxa"/>
            <w:shd w:val="clear" w:color="auto" w:fill="auto"/>
          </w:tcPr>
          <w:p w14:paraId="1B2454A0" w14:textId="77777777" w:rsidR="009B7481" w:rsidRPr="008D1473" w:rsidRDefault="009B7481" w:rsidP="009B7481">
            <w:pPr>
              <w:spacing w:after="0" w:line="240" w:lineRule="auto"/>
              <w:rPr>
                <w:rFonts w:ascii="Times New Roman" w:eastAsia="Times New Roman" w:hAnsi="Times New Roman"/>
                <w:bCs/>
                <w:sz w:val="24"/>
                <w:szCs w:val="24"/>
              </w:rPr>
            </w:pPr>
            <w:r w:rsidRPr="008D1473">
              <w:rPr>
                <w:rFonts w:ascii="Times New Roman" w:eastAsia="Times New Roman" w:hAnsi="Times New Roman"/>
                <w:bCs/>
                <w:iCs/>
                <w:sz w:val="24"/>
                <w:szCs w:val="24"/>
              </w:rPr>
              <w:t>Подано воды в сеть</w:t>
            </w:r>
          </w:p>
        </w:tc>
        <w:tc>
          <w:tcPr>
            <w:tcW w:w="2064" w:type="dxa"/>
            <w:shd w:val="clear" w:color="auto" w:fill="auto"/>
            <w:vAlign w:val="center"/>
          </w:tcPr>
          <w:p w14:paraId="5BCF4861" w14:textId="2C5EAFB2" w:rsidR="009B7481" w:rsidRPr="0000552C"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688" w:type="dxa"/>
            <w:shd w:val="clear" w:color="auto" w:fill="auto"/>
            <w:vAlign w:val="center"/>
          </w:tcPr>
          <w:p w14:paraId="3A188B4E"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927" w:type="dxa"/>
            <w:shd w:val="clear" w:color="auto" w:fill="auto"/>
            <w:vAlign w:val="center"/>
          </w:tcPr>
          <w:p w14:paraId="5AA4EF8C" w14:textId="5A3323C5"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24709,3</w:t>
            </w:r>
          </w:p>
        </w:tc>
      </w:tr>
      <w:tr w:rsidR="009B7481" w:rsidRPr="008D1473" w14:paraId="3BDDCD79" w14:textId="77777777" w:rsidTr="0000552C">
        <w:trPr>
          <w:jc w:val="center"/>
        </w:trPr>
        <w:tc>
          <w:tcPr>
            <w:tcW w:w="1007" w:type="dxa"/>
            <w:shd w:val="clear" w:color="auto" w:fill="auto"/>
            <w:vAlign w:val="center"/>
          </w:tcPr>
          <w:p w14:paraId="40B08399"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sidRPr="008D1473">
              <w:rPr>
                <w:rFonts w:ascii="Times New Roman" w:eastAsia="Times New Roman" w:hAnsi="Times New Roman"/>
                <w:bCs/>
                <w:color w:val="000000"/>
                <w:sz w:val="24"/>
                <w:szCs w:val="24"/>
                <w:lang w:eastAsia="ru-RU"/>
              </w:rPr>
              <w:t>4</w:t>
            </w:r>
          </w:p>
        </w:tc>
        <w:tc>
          <w:tcPr>
            <w:tcW w:w="2953" w:type="dxa"/>
            <w:shd w:val="clear" w:color="auto" w:fill="auto"/>
          </w:tcPr>
          <w:p w14:paraId="4EB56C22" w14:textId="77777777" w:rsidR="009B7481" w:rsidRPr="008D1473" w:rsidRDefault="009B7481" w:rsidP="009B7481">
            <w:pPr>
              <w:spacing w:after="0" w:line="240" w:lineRule="auto"/>
              <w:rPr>
                <w:rFonts w:ascii="Times New Roman" w:eastAsia="Times New Roman" w:hAnsi="Times New Roman"/>
                <w:bCs/>
                <w:sz w:val="24"/>
                <w:szCs w:val="24"/>
              </w:rPr>
            </w:pPr>
            <w:r w:rsidRPr="008D1473">
              <w:rPr>
                <w:rFonts w:ascii="Times New Roman" w:eastAsia="Times New Roman" w:hAnsi="Times New Roman"/>
                <w:bCs/>
                <w:iCs/>
                <w:sz w:val="24"/>
                <w:szCs w:val="24"/>
              </w:rPr>
              <w:t>Реализовано воды, всего:</w:t>
            </w:r>
          </w:p>
        </w:tc>
        <w:tc>
          <w:tcPr>
            <w:tcW w:w="2064" w:type="dxa"/>
            <w:shd w:val="clear" w:color="auto" w:fill="auto"/>
            <w:vAlign w:val="center"/>
          </w:tcPr>
          <w:p w14:paraId="21022F3E" w14:textId="24B0BE20" w:rsidR="009B7481" w:rsidRPr="0000552C"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688" w:type="dxa"/>
            <w:shd w:val="clear" w:color="auto" w:fill="auto"/>
            <w:vAlign w:val="center"/>
          </w:tcPr>
          <w:p w14:paraId="6BDB1DA9"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927" w:type="dxa"/>
            <w:shd w:val="clear" w:color="auto" w:fill="auto"/>
            <w:vAlign w:val="center"/>
          </w:tcPr>
          <w:p w14:paraId="500DC8D1" w14:textId="51811252"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22463</w:t>
            </w:r>
          </w:p>
        </w:tc>
      </w:tr>
      <w:tr w:rsidR="009B7481" w:rsidRPr="008D1473" w14:paraId="1293C949" w14:textId="77777777" w:rsidTr="0000552C">
        <w:trPr>
          <w:jc w:val="center"/>
        </w:trPr>
        <w:tc>
          <w:tcPr>
            <w:tcW w:w="1007" w:type="dxa"/>
            <w:shd w:val="clear" w:color="auto" w:fill="auto"/>
            <w:vAlign w:val="center"/>
          </w:tcPr>
          <w:p w14:paraId="472062BD"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sidRPr="008D1473">
              <w:rPr>
                <w:rFonts w:ascii="Times New Roman" w:eastAsia="Times New Roman" w:hAnsi="Times New Roman"/>
                <w:bCs/>
                <w:color w:val="000000"/>
                <w:sz w:val="24"/>
                <w:szCs w:val="24"/>
                <w:lang w:eastAsia="ru-RU"/>
              </w:rPr>
              <w:t>5</w:t>
            </w:r>
          </w:p>
        </w:tc>
        <w:tc>
          <w:tcPr>
            <w:tcW w:w="2953" w:type="dxa"/>
            <w:shd w:val="clear" w:color="auto" w:fill="auto"/>
          </w:tcPr>
          <w:p w14:paraId="4078C6F3" w14:textId="77777777" w:rsidR="009B7481" w:rsidRPr="008D1473" w:rsidRDefault="009B7481" w:rsidP="009B7481">
            <w:pPr>
              <w:spacing w:after="0" w:line="240" w:lineRule="auto"/>
              <w:rPr>
                <w:rFonts w:ascii="Times New Roman" w:eastAsia="Times New Roman" w:hAnsi="Times New Roman"/>
                <w:bCs/>
                <w:iCs/>
                <w:sz w:val="24"/>
                <w:szCs w:val="24"/>
              </w:rPr>
            </w:pPr>
            <w:r w:rsidRPr="008D1473">
              <w:rPr>
                <w:rFonts w:ascii="Times New Roman" w:eastAsia="Times New Roman" w:hAnsi="Times New Roman"/>
                <w:bCs/>
                <w:iCs/>
                <w:sz w:val="24"/>
                <w:szCs w:val="24"/>
              </w:rPr>
              <w:t>Для населения</w:t>
            </w:r>
          </w:p>
        </w:tc>
        <w:tc>
          <w:tcPr>
            <w:tcW w:w="2064" w:type="dxa"/>
            <w:shd w:val="clear" w:color="auto" w:fill="auto"/>
            <w:vAlign w:val="center"/>
          </w:tcPr>
          <w:p w14:paraId="74752D65" w14:textId="171A3F11" w:rsidR="009B7481" w:rsidRPr="0000552C"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688" w:type="dxa"/>
            <w:shd w:val="clear" w:color="auto" w:fill="auto"/>
            <w:vAlign w:val="center"/>
          </w:tcPr>
          <w:p w14:paraId="4E5B62B8"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927" w:type="dxa"/>
            <w:shd w:val="clear" w:color="auto" w:fill="auto"/>
            <w:vAlign w:val="center"/>
          </w:tcPr>
          <w:p w14:paraId="22E6FD65" w14:textId="7E4E27CB"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22263</w:t>
            </w:r>
          </w:p>
        </w:tc>
      </w:tr>
      <w:tr w:rsidR="009B7481" w:rsidRPr="008D1473" w14:paraId="04E1B80B" w14:textId="77777777" w:rsidTr="0000552C">
        <w:trPr>
          <w:jc w:val="center"/>
        </w:trPr>
        <w:tc>
          <w:tcPr>
            <w:tcW w:w="1007" w:type="dxa"/>
            <w:shd w:val="clear" w:color="auto" w:fill="auto"/>
            <w:vAlign w:val="center"/>
          </w:tcPr>
          <w:p w14:paraId="4A9DB4D5"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sidRPr="008D1473">
              <w:rPr>
                <w:rFonts w:ascii="Times New Roman" w:eastAsia="Times New Roman" w:hAnsi="Times New Roman"/>
                <w:bCs/>
                <w:color w:val="000000"/>
                <w:sz w:val="24"/>
                <w:szCs w:val="24"/>
                <w:lang w:eastAsia="ru-RU"/>
              </w:rPr>
              <w:t>6</w:t>
            </w:r>
          </w:p>
        </w:tc>
        <w:tc>
          <w:tcPr>
            <w:tcW w:w="2953" w:type="dxa"/>
            <w:shd w:val="clear" w:color="auto" w:fill="auto"/>
          </w:tcPr>
          <w:p w14:paraId="1F2F3BE1" w14:textId="77777777" w:rsidR="009B7481" w:rsidRPr="008D1473" w:rsidRDefault="009B7481" w:rsidP="009B7481">
            <w:pPr>
              <w:spacing w:after="0" w:line="240" w:lineRule="auto"/>
              <w:rPr>
                <w:rFonts w:ascii="Times New Roman" w:eastAsia="Times New Roman" w:hAnsi="Times New Roman"/>
                <w:bCs/>
                <w:sz w:val="24"/>
                <w:szCs w:val="24"/>
              </w:rPr>
            </w:pPr>
            <w:r w:rsidRPr="008D1473">
              <w:rPr>
                <w:rFonts w:ascii="Times New Roman" w:eastAsia="Times New Roman" w:hAnsi="Times New Roman"/>
                <w:bCs/>
                <w:sz w:val="24"/>
                <w:szCs w:val="24"/>
              </w:rPr>
              <w:t>Для организаций</w:t>
            </w:r>
          </w:p>
        </w:tc>
        <w:tc>
          <w:tcPr>
            <w:tcW w:w="2064" w:type="dxa"/>
            <w:shd w:val="clear" w:color="auto" w:fill="auto"/>
            <w:vAlign w:val="center"/>
          </w:tcPr>
          <w:p w14:paraId="7218DAD0" w14:textId="3ADA134D" w:rsidR="009B7481" w:rsidRPr="0000552C"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688" w:type="dxa"/>
            <w:shd w:val="clear" w:color="auto" w:fill="auto"/>
            <w:vAlign w:val="center"/>
          </w:tcPr>
          <w:p w14:paraId="3E8F409E"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927" w:type="dxa"/>
            <w:shd w:val="clear" w:color="auto" w:fill="auto"/>
            <w:vAlign w:val="center"/>
          </w:tcPr>
          <w:p w14:paraId="18AECC56" w14:textId="0CBD260F"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r>
      <w:tr w:rsidR="009B7481" w:rsidRPr="008D1473" w14:paraId="236C472F" w14:textId="77777777" w:rsidTr="0000552C">
        <w:trPr>
          <w:jc w:val="center"/>
        </w:trPr>
        <w:tc>
          <w:tcPr>
            <w:tcW w:w="1007" w:type="dxa"/>
            <w:shd w:val="clear" w:color="auto" w:fill="auto"/>
            <w:vAlign w:val="center"/>
          </w:tcPr>
          <w:p w14:paraId="625E2555"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sidRPr="008D1473">
              <w:rPr>
                <w:rFonts w:ascii="Times New Roman" w:eastAsia="Times New Roman" w:hAnsi="Times New Roman"/>
                <w:bCs/>
                <w:color w:val="000000"/>
                <w:sz w:val="24"/>
                <w:szCs w:val="24"/>
                <w:lang w:eastAsia="ru-RU"/>
              </w:rPr>
              <w:t>7</w:t>
            </w:r>
          </w:p>
        </w:tc>
        <w:tc>
          <w:tcPr>
            <w:tcW w:w="2953" w:type="dxa"/>
            <w:shd w:val="clear" w:color="auto" w:fill="auto"/>
          </w:tcPr>
          <w:p w14:paraId="50CB1594" w14:textId="77777777" w:rsidR="009B7481" w:rsidRPr="008D1473" w:rsidRDefault="009B7481" w:rsidP="009B7481">
            <w:pPr>
              <w:spacing w:after="0" w:line="240" w:lineRule="auto"/>
              <w:rPr>
                <w:rFonts w:ascii="Times New Roman" w:eastAsia="Times New Roman" w:hAnsi="Times New Roman"/>
                <w:bCs/>
                <w:sz w:val="24"/>
                <w:szCs w:val="24"/>
              </w:rPr>
            </w:pPr>
            <w:r w:rsidRPr="008D1473">
              <w:rPr>
                <w:rFonts w:ascii="Times New Roman" w:eastAsia="Times New Roman" w:hAnsi="Times New Roman"/>
                <w:bCs/>
                <w:sz w:val="24"/>
                <w:szCs w:val="24"/>
              </w:rPr>
              <w:t>Для бюджетной сферы</w:t>
            </w:r>
          </w:p>
        </w:tc>
        <w:tc>
          <w:tcPr>
            <w:tcW w:w="2064" w:type="dxa"/>
            <w:shd w:val="clear" w:color="auto" w:fill="auto"/>
            <w:vAlign w:val="center"/>
          </w:tcPr>
          <w:p w14:paraId="1A07B798" w14:textId="752A9186" w:rsidR="009B7481" w:rsidRPr="0000552C"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688" w:type="dxa"/>
            <w:shd w:val="clear" w:color="auto" w:fill="auto"/>
            <w:vAlign w:val="center"/>
          </w:tcPr>
          <w:p w14:paraId="351AFA1E"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927" w:type="dxa"/>
            <w:shd w:val="clear" w:color="auto" w:fill="auto"/>
            <w:vAlign w:val="center"/>
          </w:tcPr>
          <w:p w14:paraId="66FA17B4" w14:textId="6D2BBCC6"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200</w:t>
            </w:r>
          </w:p>
        </w:tc>
      </w:tr>
      <w:tr w:rsidR="009B7481" w:rsidRPr="008D1473" w14:paraId="29986F71" w14:textId="77777777" w:rsidTr="0000552C">
        <w:trPr>
          <w:jc w:val="center"/>
        </w:trPr>
        <w:tc>
          <w:tcPr>
            <w:tcW w:w="1007" w:type="dxa"/>
            <w:shd w:val="clear" w:color="auto" w:fill="auto"/>
            <w:vAlign w:val="center"/>
          </w:tcPr>
          <w:p w14:paraId="0BF3940B"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sidRPr="008D1473">
              <w:rPr>
                <w:rFonts w:ascii="Times New Roman" w:eastAsia="Times New Roman" w:hAnsi="Times New Roman"/>
                <w:bCs/>
                <w:color w:val="000000"/>
                <w:sz w:val="24"/>
                <w:szCs w:val="24"/>
                <w:lang w:eastAsia="ru-RU"/>
              </w:rPr>
              <w:t>8</w:t>
            </w:r>
          </w:p>
        </w:tc>
        <w:tc>
          <w:tcPr>
            <w:tcW w:w="2953" w:type="dxa"/>
            <w:shd w:val="clear" w:color="auto" w:fill="auto"/>
          </w:tcPr>
          <w:p w14:paraId="1A8325CB" w14:textId="77777777" w:rsidR="009B7481" w:rsidRPr="008D1473" w:rsidRDefault="009B7481" w:rsidP="009B7481">
            <w:pPr>
              <w:spacing w:after="0" w:line="240" w:lineRule="auto"/>
              <w:rPr>
                <w:rFonts w:ascii="Times New Roman" w:eastAsia="Times New Roman" w:hAnsi="Times New Roman"/>
                <w:bCs/>
                <w:sz w:val="24"/>
                <w:szCs w:val="24"/>
              </w:rPr>
            </w:pPr>
            <w:r w:rsidRPr="008D1473">
              <w:rPr>
                <w:rFonts w:ascii="Times New Roman" w:eastAsia="Times New Roman" w:hAnsi="Times New Roman"/>
                <w:bCs/>
                <w:iCs/>
                <w:sz w:val="24"/>
                <w:szCs w:val="24"/>
              </w:rPr>
              <w:t>Неучтенные расходы и потери в сетях при транспортировке</w:t>
            </w:r>
          </w:p>
        </w:tc>
        <w:tc>
          <w:tcPr>
            <w:tcW w:w="2064" w:type="dxa"/>
            <w:shd w:val="clear" w:color="auto" w:fill="auto"/>
            <w:vAlign w:val="center"/>
          </w:tcPr>
          <w:p w14:paraId="344D8E46" w14:textId="7759673A" w:rsidR="009B7481" w:rsidRPr="0000552C"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688" w:type="dxa"/>
            <w:shd w:val="clear" w:color="auto" w:fill="auto"/>
            <w:vAlign w:val="center"/>
          </w:tcPr>
          <w:p w14:paraId="1E57EFBE" w14:textId="77777777"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w:t>
            </w:r>
          </w:p>
        </w:tc>
        <w:tc>
          <w:tcPr>
            <w:tcW w:w="1927" w:type="dxa"/>
            <w:shd w:val="clear" w:color="auto" w:fill="auto"/>
            <w:vAlign w:val="center"/>
          </w:tcPr>
          <w:p w14:paraId="2E951D79" w14:textId="5AAB0811" w:rsidR="009B7481" w:rsidRPr="008D1473" w:rsidRDefault="009B7481" w:rsidP="009B7481">
            <w:pPr>
              <w:spacing w:after="240" w:line="240" w:lineRule="atLeast"/>
              <w:contextualSpacing/>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2246,3</w:t>
            </w:r>
          </w:p>
        </w:tc>
      </w:tr>
    </w:tbl>
    <w:p w14:paraId="57F81CA3" w14:textId="77777777" w:rsidR="00D2173F" w:rsidRPr="004466F5" w:rsidRDefault="00D2173F" w:rsidP="004466F5">
      <w:pPr>
        <w:autoSpaceDE w:val="0"/>
        <w:autoSpaceDN w:val="0"/>
        <w:adjustRightInd w:val="0"/>
        <w:spacing w:after="0"/>
        <w:ind w:left="284" w:right="-1"/>
        <w:jc w:val="right"/>
        <w:rPr>
          <w:rFonts w:ascii="Times New Roman" w:hAnsi="Times New Roman"/>
          <w:bCs/>
          <w:sz w:val="28"/>
          <w:szCs w:val="28"/>
          <w:lang w:eastAsia="ru-RU"/>
        </w:rPr>
      </w:pPr>
    </w:p>
    <w:p w14:paraId="646F8A34" w14:textId="5582F59B" w:rsidR="00681E92" w:rsidRPr="004B6EC0" w:rsidRDefault="00681E92" w:rsidP="004466F5">
      <w:pPr>
        <w:autoSpaceDE w:val="0"/>
        <w:autoSpaceDN w:val="0"/>
        <w:adjustRightInd w:val="0"/>
        <w:spacing w:after="0"/>
        <w:ind w:left="284" w:right="-1" w:firstLine="708"/>
        <w:jc w:val="both"/>
        <w:rPr>
          <w:rFonts w:ascii="Times New Roman" w:hAnsi="Times New Roman"/>
          <w:sz w:val="28"/>
          <w:szCs w:val="28"/>
        </w:rPr>
      </w:pPr>
      <w:bookmarkStart w:id="12" w:name="_Hlk138941779"/>
      <w:r w:rsidRPr="00843C5A">
        <w:rPr>
          <w:rFonts w:ascii="Times New Roman" w:hAnsi="Times New Roman"/>
          <w:sz w:val="28"/>
          <w:szCs w:val="28"/>
        </w:rPr>
        <w:t>Потери п</w:t>
      </w:r>
      <w:r w:rsidR="0078783A" w:rsidRPr="00843C5A">
        <w:rPr>
          <w:rFonts w:ascii="Times New Roman" w:hAnsi="Times New Roman"/>
          <w:sz w:val="28"/>
          <w:szCs w:val="28"/>
        </w:rPr>
        <w:t xml:space="preserve">ри транспортировке воды </w:t>
      </w:r>
      <w:r w:rsidR="00125E47">
        <w:rPr>
          <w:rFonts w:ascii="Times New Roman" w:hAnsi="Times New Roman"/>
          <w:sz w:val="28"/>
          <w:szCs w:val="28"/>
        </w:rPr>
        <w:t>Попереченского</w:t>
      </w:r>
      <w:r w:rsidR="00AB3285">
        <w:rPr>
          <w:rFonts w:ascii="Times New Roman" w:hAnsi="Times New Roman"/>
          <w:sz w:val="28"/>
          <w:szCs w:val="28"/>
        </w:rPr>
        <w:t xml:space="preserve"> сельского поселения</w:t>
      </w:r>
      <w:r w:rsidR="00843C5A" w:rsidRPr="00843C5A">
        <w:rPr>
          <w:rFonts w:ascii="Times New Roman" w:hAnsi="Times New Roman"/>
          <w:sz w:val="28"/>
          <w:szCs w:val="28"/>
        </w:rPr>
        <w:t xml:space="preserve"> </w:t>
      </w:r>
      <w:r w:rsidR="00843C5A" w:rsidRPr="001F61D0">
        <w:rPr>
          <w:rFonts w:ascii="Times New Roman" w:hAnsi="Times New Roman"/>
          <w:sz w:val="28"/>
          <w:szCs w:val="28"/>
        </w:rPr>
        <w:t xml:space="preserve">равны </w:t>
      </w:r>
      <w:r w:rsidR="009B7481">
        <w:rPr>
          <w:rFonts w:ascii="Times New Roman" w:hAnsi="Times New Roman"/>
          <w:sz w:val="28"/>
          <w:szCs w:val="28"/>
        </w:rPr>
        <w:t>9,09</w:t>
      </w:r>
      <w:r w:rsidR="0035201E" w:rsidRPr="001F61D0">
        <w:rPr>
          <w:rFonts w:ascii="Times New Roman" w:hAnsi="Times New Roman"/>
          <w:sz w:val="28"/>
          <w:szCs w:val="28"/>
        </w:rPr>
        <w:t>%</w:t>
      </w:r>
      <w:r w:rsidR="00843C5A" w:rsidRPr="001F61D0">
        <w:rPr>
          <w:rFonts w:ascii="Times New Roman" w:hAnsi="Times New Roman"/>
          <w:sz w:val="28"/>
          <w:szCs w:val="28"/>
        </w:rPr>
        <w:t>.</w:t>
      </w:r>
      <w:r w:rsidR="00A6335B" w:rsidRPr="00843C5A">
        <w:rPr>
          <w:rFonts w:ascii="Times New Roman" w:hAnsi="Times New Roman"/>
          <w:sz w:val="28"/>
          <w:szCs w:val="28"/>
        </w:rPr>
        <w:t xml:space="preserve"> </w:t>
      </w:r>
    </w:p>
    <w:bookmarkEnd w:id="12"/>
    <w:p w14:paraId="2615E9CC" w14:textId="77777777" w:rsidR="00F72DF6" w:rsidRPr="00F72DF6" w:rsidRDefault="00F72DF6" w:rsidP="00F72DF6">
      <w:pPr>
        <w:autoSpaceDE w:val="0"/>
        <w:autoSpaceDN w:val="0"/>
        <w:adjustRightInd w:val="0"/>
        <w:spacing w:after="0"/>
        <w:ind w:firstLine="708"/>
        <w:jc w:val="both"/>
        <w:rPr>
          <w:rFonts w:ascii="Times New Roman" w:hAnsi="Times New Roman"/>
          <w:sz w:val="28"/>
          <w:szCs w:val="28"/>
        </w:rPr>
      </w:pPr>
      <w:r w:rsidRPr="00F72DF6">
        <w:rPr>
          <w:rFonts w:ascii="Times New Roman" w:hAnsi="Times New Roman"/>
          <w:sz w:val="28"/>
          <w:szCs w:val="28"/>
        </w:rPr>
        <w:t>Неучтенные и неустранимые расходы и потери из водопроводных сетей можно разделить:</w:t>
      </w:r>
      <w:r w:rsidR="0095601F">
        <w:rPr>
          <w:rFonts w:ascii="Times New Roman" w:hAnsi="Times New Roman"/>
          <w:sz w:val="28"/>
          <w:szCs w:val="28"/>
        </w:rPr>
        <w:t xml:space="preserve"> </w:t>
      </w:r>
    </w:p>
    <w:p w14:paraId="31B70915" w14:textId="77777777" w:rsidR="00F72DF6" w:rsidRPr="00F72DF6" w:rsidRDefault="00F72DF6" w:rsidP="00F72DF6">
      <w:pPr>
        <w:autoSpaceDE w:val="0"/>
        <w:autoSpaceDN w:val="0"/>
        <w:adjustRightInd w:val="0"/>
        <w:spacing w:after="0"/>
        <w:ind w:firstLine="708"/>
        <w:jc w:val="both"/>
        <w:rPr>
          <w:rFonts w:ascii="Times New Roman" w:hAnsi="Times New Roman"/>
          <w:i/>
          <w:sz w:val="28"/>
          <w:szCs w:val="28"/>
        </w:rPr>
      </w:pPr>
      <w:r w:rsidRPr="00F72DF6">
        <w:rPr>
          <w:rFonts w:ascii="Times New Roman" w:hAnsi="Times New Roman"/>
          <w:i/>
          <w:sz w:val="28"/>
          <w:szCs w:val="28"/>
        </w:rPr>
        <w:t>1. Полезные расходы:</w:t>
      </w:r>
    </w:p>
    <w:p w14:paraId="55E43987" w14:textId="77777777" w:rsidR="00F72DF6" w:rsidRPr="00F72DF6" w:rsidRDefault="00F72DF6" w:rsidP="00F72DF6">
      <w:pPr>
        <w:autoSpaceDE w:val="0"/>
        <w:autoSpaceDN w:val="0"/>
        <w:adjustRightInd w:val="0"/>
        <w:spacing w:after="0"/>
        <w:jc w:val="both"/>
        <w:rPr>
          <w:rFonts w:ascii="Times New Roman" w:hAnsi="Times New Roman"/>
          <w:sz w:val="28"/>
          <w:szCs w:val="28"/>
        </w:rPr>
      </w:pPr>
      <w:r w:rsidRPr="00F72DF6">
        <w:rPr>
          <w:rFonts w:ascii="Times New Roman" w:hAnsi="Times New Roman"/>
          <w:sz w:val="28"/>
          <w:szCs w:val="28"/>
        </w:rPr>
        <w:lastRenderedPageBreak/>
        <w:t>-</w:t>
      </w:r>
      <w:r w:rsidR="00657C0E">
        <w:rPr>
          <w:rFonts w:ascii="Times New Roman" w:hAnsi="Times New Roman"/>
          <w:sz w:val="28"/>
          <w:szCs w:val="28"/>
        </w:rPr>
        <w:t xml:space="preserve"> </w:t>
      </w:r>
      <w:r w:rsidRPr="00F72DF6">
        <w:rPr>
          <w:rFonts w:ascii="Times New Roman" w:hAnsi="Times New Roman"/>
          <w:sz w:val="28"/>
          <w:szCs w:val="28"/>
        </w:rPr>
        <w:t>расходы на технологические нужды водопроводных сетей (чистка резервуаров</w:t>
      </w:r>
      <w:r w:rsidR="0095601F">
        <w:rPr>
          <w:rFonts w:ascii="Times New Roman" w:hAnsi="Times New Roman"/>
          <w:sz w:val="28"/>
          <w:szCs w:val="28"/>
        </w:rPr>
        <w:t xml:space="preserve"> </w:t>
      </w:r>
      <w:r w:rsidRPr="00F72DF6">
        <w:rPr>
          <w:rFonts w:ascii="Times New Roman" w:hAnsi="Times New Roman"/>
          <w:sz w:val="28"/>
          <w:szCs w:val="28"/>
        </w:rPr>
        <w:t>промывка тупиковых сетей; на дезинфекцию, промывку после устранения аварий; плановых замен;</w:t>
      </w:r>
      <w:r w:rsidR="0095601F">
        <w:rPr>
          <w:rFonts w:ascii="Times New Roman" w:hAnsi="Times New Roman"/>
          <w:sz w:val="28"/>
          <w:szCs w:val="28"/>
        </w:rPr>
        <w:t xml:space="preserve"> </w:t>
      </w:r>
      <w:r w:rsidRPr="00F72DF6">
        <w:rPr>
          <w:rFonts w:ascii="Times New Roman" w:hAnsi="Times New Roman"/>
          <w:sz w:val="28"/>
          <w:szCs w:val="28"/>
        </w:rPr>
        <w:t>расходы на ежегодные профилактические ремонтные работы, промывки;</w:t>
      </w:r>
      <w:r w:rsidR="0095601F">
        <w:rPr>
          <w:rFonts w:ascii="Times New Roman" w:hAnsi="Times New Roman"/>
          <w:sz w:val="28"/>
          <w:szCs w:val="28"/>
        </w:rPr>
        <w:t xml:space="preserve"> </w:t>
      </w:r>
      <w:r w:rsidRPr="00F72DF6">
        <w:rPr>
          <w:rFonts w:ascii="Times New Roman" w:hAnsi="Times New Roman"/>
          <w:sz w:val="28"/>
          <w:szCs w:val="28"/>
        </w:rPr>
        <w:t>тушение пожаров;</w:t>
      </w:r>
      <w:r w:rsidR="0095601F">
        <w:rPr>
          <w:rFonts w:ascii="Times New Roman" w:hAnsi="Times New Roman"/>
          <w:sz w:val="28"/>
          <w:szCs w:val="28"/>
        </w:rPr>
        <w:t xml:space="preserve"> </w:t>
      </w:r>
      <w:r w:rsidRPr="00F72DF6">
        <w:rPr>
          <w:rFonts w:ascii="Times New Roman" w:hAnsi="Times New Roman"/>
          <w:sz w:val="28"/>
          <w:szCs w:val="28"/>
        </w:rPr>
        <w:t>испытание пожарных гидрантов);</w:t>
      </w:r>
    </w:p>
    <w:p w14:paraId="2F7FD426" w14:textId="77777777" w:rsidR="00F72DF6" w:rsidRPr="00F72DF6" w:rsidRDefault="00F72DF6" w:rsidP="00F72DF6">
      <w:pPr>
        <w:autoSpaceDE w:val="0"/>
        <w:autoSpaceDN w:val="0"/>
        <w:adjustRightInd w:val="0"/>
        <w:spacing w:after="0"/>
        <w:jc w:val="both"/>
        <w:rPr>
          <w:rFonts w:ascii="Times New Roman" w:hAnsi="Times New Roman"/>
          <w:sz w:val="28"/>
          <w:szCs w:val="28"/>
        </w:rPr>
      </w:pPr>
      <w:r w:rsidRPr="00F72DF6">
        <w:rPr>
          <w:rFonts w:ascii="Times New Roman" w:hAnsi="Times New Roman"/>
          <w:sz w:val="28"/>
          <w:szCs w:val="28"/>
        </w:rPr>
        <w:t xml:space="preserve">- организационно-учетные расходы (не зарегистрированные средствами </w:t>
      </w:r>
      <w:r w:rsidR="003A02B2" w:rsidRPr="00F72DF6">
        <w:rPr>
          <w:rFonts w:ascii="Times New Roman" w:hAnsi="Times New Roman"/>
          <w:sz w:val="28"/>
          <w:szCs w:val="28"/>
        </w:rPr>
        <w:t>измерения;</w:t>
      </w:r>
      <w:r w:rsidR="003A02B2">
        <w:rPr>
          <w:rFonts w:ascii="Times New Roman" w:hAnsi="Times New Roman"/>
          <w:sz w:val="28"/>
          <w:szCs w:val="28"/>
        </w:rPr>
        <w:t xml:space="preserve"> </w:t>
      </w:r>
      <w:r w:rsidR="003A02B2" w:rsidRPr="00F72DF6">
        <w:rPr>
          <w:rFonts w:ascii="Times New Roman" w:hAnsi="Times New Roman"/>
          <w:sz w:val="28"/>
          <w:szCs w:val="28"/>
        </w:rPr>
        <w:t>не</w:t>
      </w:r>
      <w:r w:rsidRPr="00F72DF6">
        <w:rPr>
          <w:rFonts w:ascii="Times New Roman" w:hAnsi="Times New Roman"/>
          <w:sz w:val="28"/>
          <w:szCs w:val="28"/>
        </w:rPr>
        <w:t xml:space="preserve"> учтенные из-за погрешности средств измерения у абонентов; не зарегистрированные средствами измерения квартирных водомеров; расходы на </w:t>
      </w:r>
      <w:proofErr w:type="spellStart"/>
      <w:r w:rsidRPr="00F72DF6">
        <w:rPr>
          <w:rFonts w:ascii="Times New Roman" w:hAnsi="Times New Roman"/>
          <w:sz w:val="28"/>
          <w:szCs w:val="28"/>
        </w:rPr>
        <w:t>хозбытовые</w:t>
      </w:r>
      <w:proofErr w:type="spellEnd"/>
      <w:r w:rsidRPr="00F72DF6">
        <w:rPr>
          <w:rFonts w:ascii="Times New Roman" w:hAnsi="Times New Roman"/>
          <w:sz w:val="28"/>
          <w:szCs w:val="28"/>
        </w:rPr>
        <w:t xml:space="preserve"> нужды).</w:t>
      </w:r>
    </w:p>
    <w:p w14:paraId="55FA830E" w14:textId="77777777" w:rsidR="00F72DF6" w:rsidRPr="00F72DF6" w:rsidRDefault="00F72DF6" w:rsidP="00F72DF6">
      <w:pPr>
        <w:autoSpaceDE w:val="0"/>
        <w:autoSpaceDN w:val="0"/>
        <w:adjustRightInd w:val="0"/>
        <w:spacing w:after="0"/>
        <w:ind w:firstLine="708"/>
        <w:jc w:val="both"/>
        <w:rPr>
          <w:rFonts w:ascii="Times New Roman" w:hAnsi="Times New Roman"/>
          <w:i/>
          <w:sz w:val="28"/>
          <w:szCs w:val="28"/>
        </w:rPr>
      </w:pPr>
      <w:r w:rsidRPr="00F72DF6">
        <w:rPr>
          <w:rFonts w:ascii="Times New Roman" w:hAnsi="Times New Roman"/>
          <w:i/>
          <w:sz w:val="28"/>
          <w:szCs w:val="28"/>
        </w:rPr>
        <w:t>2. Потери из водопроводных сетей:</w:t>
      </w:r>
    </w:p>
    <w:p w14:paraId="06829458" w14:textId="77777777" w:rsidR="00F72DF6" w:rsidRPr="00F72DF6" w:rsidRDefault="00F72DF6" w:rsidP="00F72DF6">
      <w:pPr>
        <w:autoSpaceDE w:val="0"/>
        <w:autoSpaceDN w:val="0"/>
        <w:adjustRightInd w:val="0"/>
        <w:spacing w:after="0"/>
        <w:jc w:val="both"/>
        <w:rPr>
          <w:rFonts w:ascii="Times New Roman" w:hAnsi="Times New Roman"/>
          <w:sz w:val="28"/>
          <w:szCs w:val="28"/>
        </w:rPr>
      </w:pPr>
      <w:r w:rsidRPr="00F72DF6">
        <w:rPr>
          <w:rFonts w:ascii="Times New Roman" w:hAnsi="Times New Roman"/>
          <w:sz w:val="28"/>
          <w:szCs w:val="28"/>
        </w:rPr>
        <w:t>-</w:t>
      </w:r>
      <w:r w:rsidR="0095601F">
        <w:rPr>
          <w:rFonts w:ascii="Times New Roman" w:hAnsi="Times New Roman"/>
          <w:sz w:val="28"/>
          <w:szCs w:val="28"/>
        </w:rPr>
        <w:t xml:space="preserve"> </w:t>
      </w:r>
      <w:r w:rsidRPr="00F72DF6">
        <w:rPr>
          <w:rFonts w:ascii="Times New Roman" w:hAnsi="Times New Roman"/>
          <w:sz w:val="28"/>
          <w:szCs w:val="28"/>
        </w:rPr>
        <w:t>потери из водопроводных сетей в результате аварий;</w:t>
      </w:r>
    </w:p>
    <w:p w14:paraId="5A81A8CB" w14:textId="77777777" w:rsidR="00F72DF6" w:rsidRPr="00F72DF6" w:rsidRDefault="00F72DF6" w:rsidP="00F72DF6">
      <w:pPr>
        <w:autoSpaceDE w:val="0"/>
        <w:autoSpaceDN w:val="0"/>
        <w:adjustRightInd w:val="0"/>
        <w:spacing w:after="0"/>
        <w:jc w:val="both"/>
        <w:rPr>
          <w:rFonts w:ascii="Times New Roman" w:hAnsi="Times New Roman"/>
          <w:sz w:val="28"/>
          <w:szCs w:val="28"/>
        </w:rPr>
      </w:pPr>
      <w:r w:rsidRPr="00F72DF6">
        <w:rPr>
          <w:rFonts w:ascii="Times New Roman" w:hAnsi="Times New Roman"/>
          <w:sz w:val="28"/>
          <w:szCs w:val="28"/>
        </w:rPr>
        <w:t xml:space="preserve">- скрытые утечки из водопроводных сетей; </w:t>
      </w:r>
    </w:p>
    <w:p w14:paraId="3B354FC2" w14:textId="77777777" w:rsidR="00F72DF6" w:rsidRPr="00F72DF6" w:rsidRDefault="00F72DF6" w:rsidP="00F72DF6">
      <w:pPr>
        <w:autoSpaceDE w:val="0"/>
        <w:autoSpaceDN w:val="0"/>
        <w:adjustRightInd w:val="0"/>
        <w:spacing w:after="0"/>
        <w:jc w:val="both"/>
        <w:rPr>
          <w:rFonts w:ascii="Times New Roman" w:hAnsi="Times New Roman"/>
          <w:sz w:val="28"/>
          <w:szCs w:val="28"/>
        </w:rPr>
      </w:pPr>
      <w:r w:rsidRPr="00F72DF6">
        <w:rPr>
          <w:rFonts w:ascii="Times New Roman" w:hAnsi="Times New Roman"/>
          <w:sz w:val="28"/>
          <w:szCs w:val="28"/>
        </w:rPr>
        <w:t>- утечки из уплотнения сетевой арматуры;</w:t>
      </w:r>
    </w:p>
    <w:p w14:paraId="0741A16B" w14:textId="77777777" w:rsidR="00F72DF6" w:rsidRPr="00F72DF6" w:rsidRDefault="00F72DF6" w:rsidP="00F72DF6">
      <w:pPr>
        <w:autoSpaceDE w:val="0"/>
        <w:autoSpaceDN w:val="0"/>
        <w:adjustRightInd w:val="0"/>
        <w:spacing w:after="0"/>
        <w:jc w:val="both"/>
        <w:rPr>
          <w:rFonts w:ascii="Times New Roman" w:hAnsi="Times New Roman"/>
          <w:sz w:val="28"/>
          <w:szCs w:val="28"/>
        </w:rPr>
      </w:pPr>
      <w:r w:rsidRPr="00F72DF6">
        <w:rPr>
          <w:rFonts w:ascii="Times New Roman" w:hAnsi="Times New Roman"/>
          <w:sz w:val="28"/>
          <w:szCs w:val="28"/>
        </w:rPr>
        <w:t>- утечки через водопроводные колонки;</w:t>
      </w:r>
    </w:p>
    <w:p w14:paraId="7BDA3479" w14:textId="77777777" w:rsidR="00F72DF6" w:rsidRPr="00F72DF6" w:rsidRDefault="00F72DF6" w:rsidP="00F72DF6">
      <w:pPr>
        <w:autoSpaceDE w:val="0"/>
        <w:autoSpaceDN w:val="0"/>
        <w:adjustRightInd w:val="0"/>
        <w:spacing w:after="0"/>
        <w:jc w:val="both"/>
        <w:rPr>
          <w:rFonts w:ascii="Times New Roman" w:hAnsi="Times New Roman"/>
          <w:sz w:val="28"/>
          <w:szCs w:val="28"/>
        </w:rPr>
      </w:pPr>
      <w:r w:rsidRPr="00F72DF6">
        <w:rPr>
          <w:rFonts w:ascii="Times New Roman" w:hAnsi="Times New Roman"/>
          <w:sz w:val="28"/>
          <w:szCs w:val="28"/>
        </w:rPr>
        <w:t>- расходы на естественную убыль при подаче воды по трубопроводам.</w:t>
      </w:r>
    </w:p>
    <w:p w14:paraId="7D1C0568" w14:textId="77777777" w:rsidR="00F72DF6" w:rsidRPr="00F72DF6" w:rsidRDefault="00F72DF6" w:rsidP="00F72DF6">
      <w:pPr>
        <w:autoSpaceDE w:val="0"/>
        <w:autoSpaceDN w:val="0"/>
        <w:adjustRightInd w:val="0"/>
        <w:spacing w:after="0"/>
        <w:ind w:firstLine="708"/>
        <w:jc w:val="both"/>
        <w:rPr>
          <w:rFonts w:ascii="Times New Roman" w:hAnsi="Times New Roman"/>
          <w:sz w:val="28"/>
          <w:szCs w:val="28"/>
        </w:rPr>
      </w:pPr>
      <w:r w:rsidRPr="00F72DF6">
        <w:rPr>
          <w:rFonts w:ascii="Times New Roman" w:hAnsi="Times New Roman"/>
          <w:sz w:val="28"/>
          <w:szCs w:val="28"/>
        </w:rPr>
        <w:t xml:space="preserve">Для сокращения и устранения непроизводительных затрат и потерь воды ежемесячно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Кроме того, на потери и утечки оказывает значительное влияние стабильное давление, не превышающее нормативных величин, необходимых для обеспечения абонентов услугой в полном объеме. </w:t>
      </w:r>
    </w:p>
    <w:p w14:paraId="370865EF" w14:textId="77777777" w:rsidR="00F72DF6" w:rsidRPr="00F72DF6" w:rsidRDefault="00F72DF6" w:rsidP="00F72DF6">
      <w:pPr>
        <w:autoSpaceDE w:val="0"/>
        <w:autoSpaceDN w:val="0"/>
        <w:adjustRightInd w:val="0"/>
        <w:spacing w:after="0"/>
        <w:ind w:firstLine="708"/>
        <w:jc w:val="both"/>
        <w:rPr>
          <w:rFonts w:ascii="Times New Roman" w:hAnsi="Times New Roman"/>
          <w:sz w:val="28"/>
          <w:szCs w:val="28"/>
        </w:rPr>
      </w:pPr>
      <w:r w:rsidRPr="00F72DF6">
        <w:rPr>
          <w:rFonts w:ascii="Times New Roman" w:hAnsi="Times New Roman"/>
          <w:sz w:val="28"/>
          <w:szCs w:val="28"/>
        </w:rPr>
        <w:t>Режимы работы оборудования водозаборных узлов, зависит от суточной, недельной и сезонной неравномерности потребления, государственных праздников, школьных каникул, а также с сезонным отключением регламентных ремонтных работ.</w:t>
      </w:r>
    </w:p>
    <w:p w14:paraId="583B651A" w14:textId="77777777" w:rsidR="00E22DF8" w:rsidRPr="004466F5" w:rsidRDefault="00E22DF8" w:rsidP="004466F5">
      <w:pPr>
        <w:autoSpaceDE w:val="0"/>
        <w:autoSpaceDN w:val="0"/>
        <w:adjustRightInd w:val="0"/>
        <w:spacing w:after="0"/>
        <w:ind w:left="284" w:right="-1"/>
        <w:jc w:val="center"/>
        <w:rPr>
          <w:rFonts w:ascii="Times New Roman" w:hAnsi="Times New Roman"/>
          <w:b/>
          <w:bCs/>
          <w:sz w:val="28"/>
          <w:szCs w:val="28"/>
          <w:lang w:eastAsia="ru-RU"/>
        </w:rPr>
      </w:pPr>
      <w:r w:rsidRPr="004466F5">
        <w:rPr>
          <w:rFonts w:ascii="Times New Roman" w:hAnsi="Times New Roman"/>
          <w:b/>
          <w:bCs/>
          <w:sz w:val="28"/>
          <w:szCs w:val="28"/>
          <w:lang w:eastAsia="ru-RU"/>
        </w:rPr>
        <w:t>1.3.2</w:t>
      </w:r>
      <w:r w:rsidR="009A4536"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Территориальный баланс подачи </w:t>
      </w:r>
      <w:r w:rsidR="006627D9" w:rsidRPr="004466F5">
        <w:rPr>
          <w:rFonts w:ascii="Times New Roman" w:hAnsi="Times New Roman"/>
          <w:b/>
          <w:bCs/>
          <w:sz w:val="28"/>
          <w:szCs w:val="28"/>
          <w:lang w:eastAsia="ru-RU"/>
        </w:rPr>
        <w:t xml:space="preserve">горячей, питьевой, технической </w:t>
      </w:r>
      <w:r w:rsidRPr="004466F5">
        <w:rPr>
          <w:rFonts w:ascii="Times New Roman" w:hAnsi="Times New Roman"/>
          <w:b/>
          <w:bCs/>
          <w:sz w:val="28"/>
          <w:szCs w:val="28"/>
          <w:lang w:eastAsia="ru-RU"/>
        </w:rPr>
        <w:t>воды по техн</w:t>
      </w:r>
      <w:r w:rsidR="00216292" w:rsidRPr="004466F5">
        <w:rPr>
          <w:rFonts w:ascii="Times New Roman" w:hAnsi="Times New Roman"/>
          <w:b/>
          <w:bCs/>
          <w:sz w:val="28"/>
          <w:szCs w:val="28"/>
          <w:lang w:eastAsia="ru-RU"/>
        </w:rPr>
        <w:t>ологическим зонам водоснабжения</w:t>
      </w:r>
      <w:r w:rsidR="006E522C" w:rsidRPr="004466F5">
        <w:rPr>
          <w:rFonts w:ascii="Times New Roman" w:hAnsi="Times New Roman"/>
          <w:b/>
          <w:bCs/>
          <w:sz w:val="28"/>
          <w:szCs w:val="28"/>
          <w:lang w:eastAsia="ru-RU"/>
        </w:rPr>
        <w:t xml:space="preserve"> </w:t>
      </w:r>
      <w:r w:rsidR="0005490F" w:rsidRPr="004466F5">
        <w:rPr>
          <w:rFonts w:ascii="Times New Roman" w:hAnsi="Times New Roman"/>
          <w:b/>
          <w:bCs/>
          <w:sz w:val="28"/>
          <w:szCs w:val="28"/>
          <w:lang w:eastAsia="ru-RU"/>
        </w:rPr>
        <w:t>(годовой и в сутки максимального водопотребления)</w:t>
      </w:r>
    </w:p>
    <w:p w14:paraId="79A28A22" w14:textId="475B47DE" w:rsidR="00D2173F" w:rsidRPr="004466F5" w:rsidRDefault="00D2173F" w:rsidP="004466F5">
      <w:pPr>
        <w:spacing w:after="0"/>
        <w:ind w:left="284" w:right="-1" w:firstLine="709"/>
        <w:jc w:val="both"/>
        <w:rPr>
          <w:rStyle w:val="apple-style-span"/>
          <w:rFonts w:ascii="Times New Roman" w:hAnsi="Times New Roman"/>
          <w:color w:val="000000"/>
          <w:sz w:val="28"/>
          <w:szCs w:val="28"/>
        </w:rPr>
      </w:pPr>
      <w:r w:rsidRPr="004466F5">
        <w:rPr>
          <w:rStyle w:val="apple-style-span"/>
          <w:rFonts w:ascii="Times New Roman" w:hAnsi="Times New Roman"/>
          <w:color w:val="000000"/>
          <w:sz w:val="28"/>
          <w:szCs w:val="28"/>
        </w:rPr>
        <w:t>Территориальный баланс подачи</w:t>
      </w:r>
      <w:r w:rsidR="00E45E46" w:rsidRPr="004466F5">
        <w:rPr>
          <w:rStyle w:val="apple-style-span"/>
          <w:rFonts w:ascii="Times New Roman" w:hAnsi="Times New Roman"/>
          <w:color w:val="000000"/>
          <w:sz w:val="28"/>
          <w:szCs w:val="28"/>
        </w:rPr>
        <w:t xml:space="preserve"> холодной </w:t>
      </w:r>
      <w:r w:rsidR="00946408">
        <w:rPr>
          <w:rFonts w:ascii="Times New Roman" w:hAnsi="Times New Roman"/>
          <w:color w:val="000000"/>
          <w:spacing w:val="2"/>
          <w:sz w:val="28"/>
          <w:szCs w:val="28"/>
          <w:shd w:val="clear" w:color="auto" w:fill="FFFFFF"/>
        </w:rPr>
        <w:t>технической</w:t>
      </w:r>
      <w:r w:rsidRPr="004466F5">
        <w:rPr>
          <w:rStyle w:val="apple-style-span"/>
          <w:rFonts w:ascii="Times New Roman" w:hAnsi="Times New Roman"/>
          <w:color w:val="000000"/>
          <w:sz w:val="28"/>
          <w:szCs w:val="28"/>
        </w:rPr>
        <w:t xml:space="preserve"> воды по технологическим зонам водоснабжения представлен в таблице </w:t>
      </w:r>
      <w:r w:rsidR="00BE2EF6">
        <w:rPr>
          <w:rStyle w:val="apple-style-span"/>
          <w:rFonts w:ascii="Times New Roman" w:hAnsi="Times New Roman"/>
          <w:color w:val="000000"/>
          <w:sz w:val="28"/>
          <w:szCs w:val="28"/>
        </w:rPr>
        <w:t>5</w:t>
      </w:r>
      <w:r w:rsidRPr="004466F5">
        <w:rPr>
          <w:rStyle w:val="apple-style-span"/>
          <w:rFonts w:ascii="Times New Roman" w:hAnsi="Times New Roman"/>
          <w:color w:val="000000"/>
          <w:sz w:val="28"/>
          <w:szCs w:val="28"/>
        </w:rPr>
        <w:t>.</w:t>
      </w:r>
    </w:p>
    <w:p w14:paraId="6B9A2592" w14:textId="77777777" w:rsidR="00D2173F" w:rsidRPr="004466F5" w:rsidRDefault="00D2173F" w:rsidP="004466F5">
      <w:pPr>
        <w:spacing w:after="0"/>
        <w:ind w:left="284" w:right="-1"/>
        <w:jc w:val="right"/>
        <w:rPr>
          <w:rStyle w:val="apple-style-span"/>
          <w:rFonts w:ascii="Times New Roman" w:hAnsi="Times New Roman"/>
          <w:color w:val="000000"/>
          <w:sz w:val="28"/>
          <w:szCs w:val="28"/>
        </w:rPr>
      </w:pPr>
      <w:r w:rsidRPr="004466F5">
        <w:rPr>
          <w:rStyle w:val="apple-style-span"/>
          <w:rFonts w:ascii="Times New Roman" w:hAnsi="Times New Roman"/>
          <w:color w:val="000000"/>
          <w:sz w:val="28"/>
          <w:szCs w:val="28"/>
        </w:rPr>
        <w:t>Таблица</w:t>
      </w:r>
      <w:r w:rsidR="008161F1" w:rsidRPr="004466F5">
        <w:rPr>
          <w:rStyle w:val="apple-style-span"/>
          <w:rFonts w:ascii="Times New Roman" w:hAnsi="Times New Roman"/>
          <w:color w:val="000000"/>
          <w:sz w:val="28"/>
          <w:szCs w:val="28"/>
        </w:rPr>
        <w:t xml:space="preserve"> </w:t>
      </w:r>
      <w:r w:rsidR="00BE2EF6">
        <w:rPr>
          <w:rStyle w:val="apple-style-span"/>
          <w:rFonts w:ascii="Times New Roman" w:hAnsi="Times New Roman"/>
          <w:color w:val="000000"/>
          <w:sz w:val="28"/>
          <w:szCs w:val="28"/>
        </w:rPr>
        <w:t>5</w:t>
      </w: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1E0" w:firstRow="1" w:lastRow="1" w:firstColumn="1" w:lastColumn="1" w:noHBand="0" w:noVBand="0"/>
      </w:tblPr>
      <w:tblGrid>
        <w:gridCol w:w="3118"/>
        <w:gridCol w:w="2127"/>
        <w:gridCol w:w="2268"/>
        <w:gridCol w:w="2126"/>
      </w:tblGrid>
      <w:tr w:rsidR="00C528C1" w:rsidRPr="004466F5" w14:paraId="72BC6C3B" w14:textId="77777777" w:rsidTr="00B41BFA">
        <w:trPr>
          <w:trHeight w:val="1192"/>
          <w:jc w:val="center"/>
        </w:trPr>
        <w:tc>
          <w:tcPr>
            <w:tcW w:w="3118" w:type="dxa"/>
            <w:shd w:val="clear" w:color="auto" w:fill="auto"/>
            <w:vAlign w:val="center"/>
          </w:tcPr>
          <w:p w14:paraId="13A04F8C" w14:textId="77777777" w:rsidR="00C528C1" w:rsidRPr="004466F5" w:rsidRDefault="00C528C1" w:rsidP="004466F5">
            <w:pPr>
              <w:spacing w:after="0"/>
              <w:ind w:right="-1"/>
              <w:jc w:val="center"/>
              <w:rPr>
                <w:rFonts w:ascii="Times New Roman" w:hAnsi="Times New Roman"/>
                <w:b/>
                <w:sz w:val="24"/>
                <w:szCs w:val="24"/>
                <w:lang w:eastAsia="ru-RU"/>
              </w:rPr>
            </w:pPr>
            <w:r w:rsidRPr="004466F5">
              <w:rPr>
                <w:rFonts w:ascii="Times New Roman" w:hAnsi="Times New Roman"/>
                <w:b/>
                <w:sz w:val="24"/>
                <w:szCs w:val="24"/>
                <w:lang w:eastAsia="ru-RU"/>
              </w:rPr>
              <w:t>Наименование населенного пункта</w:t>
            </w:r>
          </w:p>
        </w:tc>
        <w:tc>
          <w:tcPr>
            <w:tcW w:w="2127" w:type="dxa"/>
            <w:shd w:val="clear" w:color="auto" w:fill="auto"/>
            <w:vAlign w:val="center"/>
          </w:tcPr>
          <w:p w14:paraId="08186AEE" w14:textId="77777777" w:rsidR="00C528C1" w:rsidRPr="004466F5" w:rsidRDefault="00C528C1" w:rsidP="004466F5">
            <w:pPr>
              <w:spacing w:after="0"/>
              <w:ind w:left="178" w:right="-1"/>
              <w:jc w:val="center"/>
              <w:rPr>
                <w:rFonts w:ascii="Times New Roman" w:hAnsi="Times New Roman"/>
                <w:b/>
                <w:sz w:val="24"/>
                <w:szCs w:val="24"/>
                <w:lang w:eastAsia="ru-RU"/>
              </w:rPr>
            </w:pPr>
            <w:r w:rsidRPr="004466F5">
              <w:rPr>
                <w:rFonts w:ascii="Times New Roman" w:hAnsi="Times New Roman"/>
                <w:b/>
                <w:sz w:val="24"/>
                <w:szCs w:val="24"/>
                <w:lang w:eastAsia="ru-RU"/>
              </w:rPr>
              <w:t>Годовое потребление, м</w:t>
            </w:r>
            <w:r w:rsidRPr="004466F5">
              <w:rPr>
                <w:rFonts w:ascii="Times New Roman" w:hAnsi="Times New Roman"/>
                <w:b/>
                <w:sz w:val="24"/>
                <w:szCs w:val="24"/>
                <w:vertAlign w:val="superscript"/>
                <w:lang w:eastAsia="ru-RU"/>
              </w:rPr>
              <w:t>3</w:t>
            </w:r>
            <w:r w:rsidRPr="004466F5">
              <w:rPr>
                <w:rFonts w:ascii="Times New Roman" w:hAnsi="Times New Roman"/>
                <w:b/>
                <w:sz w:val="24"/>
                <w:szCs w:val="24"/>
                <w:lang w:eastAsia="ru-RU"/>
              </w:rPr>
              <w:t>/год</w:t>
            </w:r>
          </w:p>
        </w:tc>
        <w:tc>
          <w:tcPr>
            <w:tcW w:w="2268" w:type="dxa"/>
            <w:shd w:val="clear" w:color="auto" w:fill="auto"/>
            <w:vAlign w:val="center"/>
          </w:tcPr>
          <w:p w14:paraId="2BCAE15D" w14:textId="77777777" w:rsidR="00C528C1" w:rsidRPr="004466F5" w:rsidRDefault="00C528C1" w:rsidP="004466F5">
            <w:pPr>
              <w:spacing w:after="0"/>
              <w:ind w:left="32" w:right="-1"/>
              <w:jc w:val="center"/>
              <w:rPr>
                <w:rFonts w:ascii="Times New Roman" w:hAnsi="Times New Roman"/>
                <w:b/>
                <w:sz w:val="24"/>
                <w:szCs w:val="24"/>
                <w:lang w:eastAsia="ru-RU"/>
              </w:rPr>
            </w:pPr>
            <w:r w:rsidRPr="004466F5">
              <w:rPr>
                <w:rFonts w:ascii="Times New Roman" w:hAnsi="Times New Roman"/>
                <w:b/>
                <w:sz w:val="24"/>
                <w:szCs w:val="24"/>
                <w:lang w:eastAsia="ru-RU"/>
              </w:rPr>
              <w:t>Среднесуточное, м</w:t>
            </w:r>
            <w:r w:rsidRPr="004466F5">
              <w:rPr>
                <w:rFonts w:ascii="Times New Roman" w:hAnsi="Times New Roman"/>
                <w:b/>
                <w:sz w:val="24"/>
                <w:szCs w:val="24"/>
                <w:vertAlign w:val="superscript"/>
                <w:lang w:eastAsia="ru-RU"/>
              </w:rPr>
              <w:t>3</w:t>
            </w:r>
            <w:r w:rsidRPr="004466F5">
              <w:rPr>
                <w:rFonts w:ascii="Times New Roman" w:hAnsi="Times New Roman"/>
                <w:b/>
                <w:sz w:val="24"/>
                <w:szCs w:val="24"/>
                <w:lang w:eastAsia="ru-RU"/>
              </w:rPr>
              <w:t>/сут</w:t>
            </w:r>
          </w:p>
        </w:tc>
        <w:tc>
          <w:tcPr>
            <w:tcW w:w="2126" w:type="dxa"/>
            <w:vAlign w:val="center"/>
          </w:tcPr>
          <w:p w14:paraId="21346968" w14:textId="77777777" w:rsidR="00C528C1" w:rsidRPr="004466F5" w:rsidRDefault="00C528C1" w:rsidP="004466F5">
            <w:pPr>
              <w:spacing w:after="0"/>
              <w:ind w:left="171" w:right="-1"/>
              <w:jc w:val="center"/>
              <w:rPr>
                <w:rFonts w:ascii="Times New Roman" w:hAnsi="Times New Roman"/>
                <w:b/>
                <w:sz w:val="24"/>
                <w:szCs w:val="24"/>
                <w:lang w:eastAsia="ru-RU"/>
              </w:rPr>
            </w:pPr>
            <w:r w:rsidRPr="004466F5">
              <w:rPr>
                <w:rFonts w:ascii="Times New Roman" w:hAnsi="Times New Roman"/>
                <w:b/>
                <w:sz w:val="24"/>
                <w:szCs w:val="24"/>
                <w:lang w:eastAsia="ru-RU"/>
              </w:rPr>
              <w:t>Макс. суточное, м</w:t>
            </w:r>
            <w:r w:rsidRPr="004466F5">
              <w:rPr>
                <w:rFonts w:ascii="Times New Roman" w:hAnsi="Times New Roman"/>
                <w:b/>
                <w:sz w:val="24"/>
                <w:szCs w:val="24"/>
                <w:vertAlign w:val="superscript"/>
                <w:lang w:eastAsia="ru-RU"/>
              </w:rPr>
              <w:t>3</w:t>
            </w:r>
            <w:r w:rsidRPr="004466F5">
              <w:rPr>
                <w:rFonts w:ascii="Times New Roman" w:hAnsi="Times New Roman"/>
                <w:b/>
                <w:sz w:val="24"/>
                <w:szCs w:val="24"/>
                <w:lang w:eastAsia="ru-RU"/>
              </w:rPr>
              <w:t>/сут</w:t>
            </w:r>
          </w:p>
        </w:tc>
      </w:tr>
      <w:tr w:rsidR="00AD103E" w:rsidRPr="004466F5" w14:paraId="0A2B8194" w14:textId="77777777" w:rsidTr="00286B38">
        <w:trPr>
          <w:trHeight w:val="420"/>
          <w:jc w:val="center"/>
        </w:trPr>
        <w:tc>
          <w:tcPr>
            <w:tcW w:w="3118" w:type="dxa"/>
            <w:shd w:val="clear" w:color="auto" w:fill="auto"/>
            <w:vAlign w:val="center"/>
          </w:tcPr>
          <w:p w14:paraId="41910F24" w14:textId="3369895D" w:rsidR="00AD103E" w:rsidRPr="00C87913" w:rsidRDefault="00AD103E" w:rsidP="00AD103E">
            <w:pPr>
              <w:spacing w:after="0"/>
              <w:jc w:val="both"/>
              <w:rPr>
                <w:rFonts w:ascii="Times New Roman" w:hAnsi="Times New Roman"/>
                <w:sz w:val="24"/>
                <w:szCs w:val="24"/>
              </w:rPr>
            </w:pPr>
            <w:r>
              <w:rPr>
                <w:rFonts w:ascii="Times New Roman" w:hAnsi="Times New Roman"/>
                <w:sz w:val="24"/>
                <w:szCs w:val="24"/>
                <w:lang w:eastAsia="ru-RU"/>
              </w:rPr>
              <w:t>х. Поперечный</w:t>
            </w:r>
            <w:r w:rsidRPr="00C87913">
              <w:rPr>
                <w:rFonts w:ascii="Times New Roman" w:hAnsi="Times New Roman"/>
                <w:sz w:val="24"/>
                <w:szCs w:val="24"/>
                <w:lang w:eastAsia="ru-RU"/>
              </w:rPr>
              <w:t xml:space="preserve"> </w:t>
            </w:r>
          </w:p>
        </w:tc>
        <w:tc>
          <w:tcPr>
            <w:tcW w:w="2127" w:type="dxa"/>
            <w:shd w:val="clear" w:color="auto" w:fill="auto"/>
          </w:tcPr>
          <w:p w14:paraId="74FEADB8" w14:textId="488932E3" w:rsidR="00AD103E" w:rsidRPr="00AD103E" w:rsidRDefault="00AD103E" w:rsidP="00AD103E">
            <w:pPr>
              <w:spacing w:after="0"/>
              <w:jc w:val="center"/>
              <w:rPr>
                <w:rFonts w:ascii="Times New Roman" w:hAnsi="Times New Roman"/>
                <w:color w:val="000000"/>
                <w:sz w:val="24"/>
                <w:szCs w:val="24"/>
                <w:lang w:eastAsia="ru-RU"/>
              </w:rPr>
            </w:pPr>
            <w:r w:rsidRPr="00AD103E">
              <w:rPr>
                <w:rFonts w:ascii="Times New Roman" w:hAnsi="Times New Roman"/>
                <w:sz w:val="24"/>
                <w:szCs w:val="24"/>
              </w:rPr>
              <w:t>12 263</w:t>
            </w:r>
          </w:p>
        </w:tc>
        <w:tc>
          <w:tcPr>
            <w:tcW w:w="2268" w:type="dxa"/>
            <w:shd w:val="clear" w:color="auto" w:fill="auto"/>
          </w:tcPr>
          <w:p w14:paraId="695B5D48" w14:textId="5DD29540" w:rsidR="00AD103E" w:rsidRPr="00AD103E" w:rsidRDefault="00AD103E" w:rsidP="00AD103E">
            <w:pPr>
              <w:spacing w:after="0"/>
              <w:jc w:val="center"/>
              <w:rPr>
                <w:rFonts w:ascii="Times New Roman" w:hAnsi="Times New Roman"/>
                <w:color w:val="000000"/>
                <w:sz w:val="24"/>
                <w:szCs w:val="24"/>
                <w:lang w:eastAsia="ru-RU"/>
              </w:rPr>
            </w:pPr>
            <w:r w:rsidRPr="00AD103E">
              <w:rPr>
                <w:rFonts w:ascii="Times New Roman" w:hAnsi="Times New Roman"/>
                <w:sz w:val="24"/>
                <w:szCs w:val="24"/>
              </w:rPr>
              <w:t>33,60</w:t>
            </w:r>
          </w:p>
        </w:tc>
        <w:tc>
          <w:tcPr>
            <w:tcW w:w="2126" w:type="dxa"/>
          </w:tcPr>
          <w:p w14:paraId="711693A8" w14:textId="1638384E" w:rsidR="00AD103E" w:rsidRPr="00AD103E" w:rsidRDefault="00AD103E" w:rsidP="00AD103E">
            <w:pPr>
              <w:spacing w:after="0"/>
              <w:ind w:right="24"/>
              <w:jc w:val="center"/>
              <w:rPr>
                <w:rFonts w:ascii="Times New Roman" w:hAnsi="Times New Roman"/>
                <w:color w:val="000000"/>
                <w:sz w:val="24"/>
                <w:szCs w:val="24"/>
              </w:rPr>
            </w:pPr>
            <w:r w:rsidRPr="00AD103E">
              <w:rPr>
                <w:rFonts w:ascii="Times New Roman" w:hAnsi="Times New Roman"/>
                <w:sz w:val="24"/>
                <w:szCs w:val="24"/>
              </w:rPr>
              <w:t>40,32</w:t>
            </w:r>
          </w:p>
        </w:tc>
      </w:tr>
      <w:tr w:rsidR="00AD103E" w:rsidRPr="004466F5" w14:paraId="42CC564C" w14:textId="77777777" w:rsidTr="00286B38">
        <w:trPr>
          <w:trHeight w:val="420"/>
          <w:jc w:val="center"/>
        </w:trPr>
        <w:tc>
          <w:tcPr>
            <w:tcW w:w="3118" w:type="dxa"/>
            <w:shd w:val="clear" w:color="auto" w:fill="auto"/>
            <w:vAlign w:val="center"/>
          </w:tcPr>
          <w:p w14:paraId="4626701B" w14:textId="568DD54B" w:rsidR="00AD103E" w:rsidRPr="00C87913" w:rsidRDefault="00AD103E" w:rsidP="00AD103E">
            <w:pPr>
              <w:spacing w:after="0"/>
              <w:jc w:val="both"/>
              <w:rPr>
                <w:rFonts w:ascii="Times New Roman" w:hAnsi="Times New Roman"/>
                <w:sz w:val="24"/>
                <w:szCs w:val="24"/>
                <w:lang w:eastAsia="ru-RU"/>
              </w:rPr>
            </w:pPr>
            <w:r>
              <w:rPr>
                <w:rFonts w:ascii="Times New Roman" w:hAnsi="Times New Roman"/>
                <w:sz w:val="24"/>
                <w:szCs w:val="24"/>
                <w:lang w:eastAsia="ru-RU"/>
              </w:rPr>
              <w:lastRenderedPageBreak/>
              <w:t>х. Бударка</w:t>
            </w:r>
          </w:p>
        </w:tc>
        <w:tc>
          <w:tcPr>
            <w:tcW w:w="2127" w:type="dxa"/>
            <w:shd w:val="clear" w:color="auto" w:fill="auto"/>
          </w:tcPr>
          <w:p w14:paraId="4BA7950C" w14:textId="7A95F6F0" w:rsidR="00AD103E" w:rsidRPr="00AD103E" w:rsidRDefault="00AD103E" w:rsidP="00AD103E">
            <w:pPr>
              <w:spacing w:after="0"/>
              <w:jc w:val="center"/>
              <w:rPr>
                <w:rFonts w:ascii="Times New Roman" w:hAnsi="Times New Roman"/>
                <w:color w:val="000000"/>
                <w:sz w:val="24"/>
                <w:szCs w:val="24"/>
              </w:rPr>
            </w:pPr>
            <w:r w:rsidRPr="00AD103E">
              <w:rPr>
                <w:rFonts w:ascii="Times New Roman" w:hAnsi="Times New Roman"/>
                <w:sz w:val="24"/>
                <w:szCs w:val="24"/>
              </w:rPr>
              <w:t>3 000</w:t>
            </w:r>
          </w:p>
        </w:tc>
        <w:tc>
          <w:tcPr>
            <w:tcW w:w="2268" w:type="dxa"/>
            <w:shd w:val="clear" w:color="auto" w:fill="auto"/>
          </w:tcPr>
          <w:p w14:paraId="770DD402" w14:textId="4CE56FDB" w:rsidR="00AD103E" w:rsidRPr="00AD103E" w:rsidRDefault="00AD103E" w:rsidP="00AD103E">
            <w:pPr>
              <w:spacing w:after="0"/>
              <w:jc w:val="center"/>
              <w:rPr>
                <w:rFonts w:ascii="Times New Roman" w:hAnsi="Times New Roman"/>
                <w:color w:val="000000"/>
                <w:sz w:val="24"/>
                <w:szCs w:val="24"/>
                <w:lang w:eastAsia="ru-RU"/>
              </w:rPr>
            </w:pPr>
            <w:r w:rsidRPr="00AD103E">
              <w:rPr>
                <w:rFonts w:ascii="Times New Roman" w:hAnsi="Times New Roman"/>
                <w:sz w:val="24"/>
                <w:szCs w:val="24"/>
              </w:rPr>
              <w:t>8,22</w:t>
            </w:r>
          </w:p>
        </w:tc>
        <w:tc>
          <w:tcPr>
            <w:tcW w:w="2126" w:type="dxa"/>
          </w:tcPr>
          <w:p w14:paraId="688B4B15" w14:textId="5626A0FC" w:rsidR="00AD103E" w:rsidRPr="00AD103E" w:rsidRDefault="00AD103E" w:rsidP="00AD103E">
            <w:pPr>
              <w:spacing w:after="0"/>
              <w:ind w:right="24"/>
              <w:jc w:val="center"/>
              <w:rPr>
                <w:rFonts w:ascii="Times New Roman" w:hAnsi="Times New Roman"/>
                <w:color w:val="000000"/>
                <w:sz w:val="24"/>
                <w:szCs w:val="24"/>
              </w:rPr>
            </w:pPr>
            <w:r w:rsidRPr="00AD103E">
              <w:rPr>
                <w:rFonts w:ascii="Times New Roman" w:hAnsi="Times New Roman"/>
                <w:sz w:val="24"/>
                <w:szCs w:val="24"/>
              </w:rPr>
              <w:t>9,86</w:t>
            </w:r>
          </w:p>
        </w:tc>
      </w:tr>
      <w:tr w:rsidR="00AD103E" w:rsidRPr="004466F5" w14:paraId="2CB8BB9F" w14:textId="77777777" w:rsidTr="00286B38">
        <w:trPr>
          <w:trHeight w:val="420"/>
          <w:jc w:val="center"/>
        </w:trPr>
        <w:tc>
          <w:tcPr>
            <w:tcW w:w="3118" w:type="dxa"/>
            <w:shd w:val="clear" w:color="auto" w:fill="auto"/>
            <w:vAlign w:val="center"/>
          </w:tcPr>
          <w:p w14:paraId="1B3AEF08" w14:textId="6A8C9347" w:rsidR="00AD103E" w:rsidRPr="00C87913" w:rsidRDefault="00AD103E" w:rsidP="00AD103E">
            <w:pPr>
              <w:spacing w:after="0"/>
              <w:jc w:val="both"/>
              <w:rPr>
                <w:rFonts w:ascii="Times New Roman" w:hAnsi="Times New Roman"/>
                <w:sz w:val="24"/>
                <w:szCs w:val="24"/>
                <w:lang w:eastAsia="ru-RU"/>
              </w:rPr>
            </w:pPr>
            <w:r>
              <w:rPr>
                <w:rFonts w:ascii="Times New Roman" w:hAnsi="Times New Roman"/>
                <w:sz w:val="24"/>
                <w:szCs w:val="24"/>
                <w:lang w:eastAsia="ru-RU"/>
              </w:rPr>
              <w:t>п. Рассвет</w:t>
            </w:r>
          </w:p>
        </w:tc>
        <w:tc>
          <w:tcPr>
            <w:tcW w:w="2127" w:type="dxa"/>
            <w:shd w:val="clear" w:color="auto" w:fill="auto"/>
          </w:tcPr>
          <w:p w14:paraId="3EF0D75B" w14:textId="3F5F00EC" w:rsidR="00AD103E" w:rsidRPr="00AD103E" w:rsidRDefault="00AD103E" w:rsidP="00AD103E">
            <w:pPr>
              <w:spacing w:after="0"/>
              <w:jc w:val="center"/>
              <w:rPr>
                <w:rFonts w:ascii="Times New Roman" w:hAnsi="Times New Roman"/>
                <w:color w:val="000000"/>
                <w:sz w:val="24"/>
                <w:szCs w:val="24"/>
              </w:rPr>
            </w:pPr>
            <w:r w:rsidRPr="00AD103E">
              <w:rPr>
                <w:rFonts w:ascii="Times New Roman" w:hAnsi="Times New Roman"/>
                <w:sz w:val="24"/>
                <w:szCs w:val="24"/>
              </w:rPr>
              <w:t>7 200</w:t>
            </w:r>
          </w:p>
        </w:tc>
        <w:tc>
          <w:tcPr>
            <w:tcW w:w="2268" w:type="dxa"/>
            <w:shd w:val="clear" w:color="auto" w:fill="auto"/>
          </w:tcPr>
          <w:p w14:paraId="3882828B" w14:textId="096B4331" w:rsidR="00AD103E" w:rsidRPr="00AD103E" w:rsidRDefault="00AD103E" w:rsidP="00AD103E">
            <w:pPr>
              <w:spacing w:after="0"/>
              <w:jc w:val="center"/>
              <w:rPr>
                <w:rFonts w:ascii="Times New Roman" w:hAnsi="Times New Roman"/>
                <w:color w:val="000000"/>
                <w:sz w:val="24"/>
                <w:szCs w:val="24"/>
                <w:lang w:eastAsia="ru-RU"/>
              </w:rPr>
            </w:pPr>
            <w:r w:rsidRPr="00AD103E">
              <w:rPr>
                <w:rFonts w:ascii="Times New Roman" w:hAnsi="Times New Roman"/>
                <w:sz w:val="24"/>
                <w:szCs w:val="24"/>
              </w:rPr>
              <w:t>19,73</w:t>
            </w:r>
          </w:p>
        </w:tc>
        <w:tc>
          <w:tcPr>
            <w:tcW w:w="2126" w:type="dxa"/>
          </w:tcPr>
          <w:p w14:paraId="01D6E917" w14:textId="7CA1DB9E" w:rsidR="00AD103E" w:rsidRPr="00AD103E" w:rsidRDefault="00AD103E" w:rsidP="00AD103E">
            <w:pPr>
              <w:spacing w:after="0"/>
              <w:ind w:right="24"/>
              <w:jc w:val="center"/>
              <w:rPr>
                <w:rFonts w:ascii="Times New Roman" w:hAnsi="Times New Roman"/>
                <w:color w:val="000000"/>
                <w:sz w:val="24"/>
                <w:szCs w:val="24"/>
              </w:rPr>
            </w:pPr>
            <w:r w:rsidRPr="00AD103E">
              <w:rPr>
                <w:rFonts w:ascii="Times New Roman" w:hAnsi="Times New Roman"/>
                <w:sz w:val="24"/>
                <w:szCs w:val="24"/>
              </w:rPr>
              <w:t>23,67</w:t>
            </w:r>
          </w:p>
        </w:tc>
      </w:tr>
    </w:tbl>
    <w:p w14:paraId="4216D3D2" w14:textId="77777777" w:rsidR="0005490F" w:rsidRPr="004466F5" w:rsidRDefault="0005490F" w:rsidP="004466F5">
      <w:pPr>
        <w:autoSpaceDE w:val="0"/>
        <w:autoSpaceDN w:val="0"/>
        <w:adjustRightInd w:val="0"/>
        <w:spacing w:after="0"/>
        <w:ind w:left="284" w:right="-1"/>
        <w:jc w:val="center"/>
        <w:rPr>
          <w:rFonts w:ascii="Times New Roman" w:hAnsi="Times New Roman"/>
          <w:b/>
          <w:bCs/>
          <w:sz w:val="28"/>
          <w:szCs w:val="28"/>
          <w:lang w:eastAsia="ru-RU"/>
        </w:rPr>
      </w:pPr>
    </w:p>
    <w:p w14:paraId="00C8FCF4" w14:textId="77777777" w:rsidR="008D1473" w:rsidRDefault="008D1473" w:rsidP="004466F5">
      <w:pPr>
        <w:autoSpaceDE w:val="0"/>
        <w:autoSpaceDN w:val="0"/>
        <w:adjustRightInd w:val="0"/>
        <w:spacing w:after="0"/>
        <w:ind w:left="284" w:right="-1"/>
        <w:jc w:val="center"/>
        <w:rPr>
          <w:rFonts w:ascii="Times New Roman" w:hAnsi="Times New Roman"/>
          <w:b/>
          <w:bCs/>
          <w:sz w:val="28"/>
          <w:szCs w:val="28"/>
          <w:lang w:eastAsia="ru-RU"/>
        </w:rPr>
      </w:pPr>
      <w:r>
        <w:rPr>
          <w:rFonts w:ascii="Times New Roman" w:hAnsi="Times New Roman"/>
          <w:b/>
          <w:bCs/>
          <w:sz w:val="28"/>
          <w:szCs w:val="28"/>
          <w:lang w:eastAsia="ru-RU"/>
        </w:rPr>
        <w:br w:type="page"/>
      </w:r>
    </w:p>
    <w:p w14:paraId="399CD211" w14:textId="77777777" w:rsidR="00216292" w:rsidRPr="004466F5" w:rsidRDefault="00E22DF8" w:rsidP="004466F5">
      <w:pPr>
        <w:autoSpaceDE w:val="0"/>
        <w:autoSpaceDN w:val="0"/>
        <w:adjustRightInd w:val="0"/>
        <w:spacing w:after="0"/>
        <w:ind w:left="284" w:right="-1"/>
        <w:jc w:val="center"/>
        <w:rPr>
          <w:rFonts w:ascii="Times New Roman" w:hAnsi="Times New Roman"/>
          <w:b/>
          <w:bCs/>
          <w:sz w:val="28"/>
          <w:szCs w:val="28"/>
          <w:lang w:eastAsia="ru-RU"/>
        </w:rPr>
      </w:pPr>
      <w:r w:rsidRPr="004466F5">
        <w:rPr>
          <w:rFonts w:ascii="Times New Roman" w:hAnsi="Times New Roman"/>
          <w:b/>
          <w:bCs/>
          <w:sz w:val="28"/>
          <w:szCs w:val="28"/>
          <w:lang w:eastAsia="ru-RU"/>
        </w:rPr>
        <w:lastRenderedPageBreak/>
        <w:t>1.3.3</w:t>
      </w:r>
      <w:r w:rsidR="009A4536"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Структурный баланс реали</w:t>
      </w:r>
      <w:r w:rsidR="00216292" w:rsidRPr="004466F5">
        <w:rPr>
          <w:rFonts w:ascii="Times New Roman" w:hAnsi="Times New Roman"/>
          <w:b/>
          <w:bCs/>
          <w:sz w:val="28"/>
          <w:szCs w:val="28"/>
          <w:lang w:eastAsia="ru-RU"/>
        </w:rPr>
        <w:t>зации</w:t>
      </w:r>
      <w:r w:rsidR="001F4A61" w:rsidRPr="004466F5">
        <w:rPr>
          <w:rFonts w:ascii="Times New Roman" w:hAnsi="Times New Roman"/>
          <w:b/>
          <w:bCs/>
          <w:sz w:val="28"/>
          <w:szCs w:val="28"/>
          <w:lang w:eastAsia="ru-RU"/>
        </w:rPr>
        <w:t xml:space="preserve"> горячей, питьевой, технической</w:t>
      </w:r>
      <w:r w:rsidR="00216292" w:rsidRPr="004466F5">
        <w:rPr>
          <w:rFonts w:ascii="Times New Roman" w:hAnsi="Times New Roman"/>
          <w:b/>
          <w:bCs/>
          <w:sz w:val="28"/>
          <w:szCs w:val="28"/>
          <w:lang w:eastAsia="ru-RU"/>
        </w:rPr>
        <w:t xml:space="preserve"> воды по группам </w:t>
      </w:r>
      <w:r w:rsidR="0046216F" w:rsidRPr="004466F5">
        <w:rPr>
          <w:rFonts w:ascii="Times New Roman" w:hAnsi="Times New Roman"/>
          <w:b/>
          <w:bCs/>
          <w:sz w:val="28"/>
          <w:szCs w:val="28"/>
          <w:lang w:eastAsia="ru-RU"/>
        </w:rPr>
        <w:t>абонентов с</w:t>
      </w:r>
      <w:r w:rsidR="006214B6" w:rsidRPr="004466F5">
        <w:rPr>
          <w:rFonts w:ascii="Times New Roman" w:hAnsi="Times New Roman"/>
          <w:b/>
          <w:bCs/>
          <w:sz w:val="28"/>
          <w:szCs w:val="28"/>
          <w:lang w:eastAsia="ru-RU"/>
        </w:rPr>
        <w:t xml:space="preserve"> разбивкой на хозяйственно-питьевые нуж</w:t>
      </w:r>
      <w:r w:rsidR="00457B59" w:rsidRPr="004466F5">
        <w:rPr>
          <w:rFonts w:ascii="Times New Roman" w:hAnsi="Times New Roman"/>
          <w:b/>
          <w:bCs/>
          <w:sz w:val="28"/>
          <w:szCs w:val="28"/>
          <w:lang w:eastAsia="ru-RU"/>
        </w:rPr>
        <w:t xml:space="preserve">ды населения, производственные нужды юридических лиц и другие нужды </w:t>
      </w:r>
      <w:r w:rsidR="0005490F" w:rsidRPr="004466F5">
        <w:rPr>
          <w:rFonts w:ascii="Times New Roman" w:hAnsi="Times New Roman"/>
          <w:b/>
          <w:bCs/>
          <w:sz w:val="28"/>
          <w:szCs w:val="28"/>
          <w:lang w:eastAsia="ru-RU"/>
        </w:rPr>
        <w:t>поселения</w:t>
      </w:r>
    </w:p>
    <w:p w14:paraId="50339D35" w14:textId="77777777" w:rsidR="003560B4" w:rsidRPr="004466F5" w:rsidRDefault="00B83FC3" w:rsidP="004466F5">
      <w:pPr>
        <w:autoSpaceDE w:val="0"/>
        <w:autoSpaceDN w:val="0"/>
        <w:adjustRightInd w:val="0"/>
        <w:spacing w:after="0"/>
        <w:ind w:left="284" w:right="-1"/>
        <w:jc w:val="center"/>
        <w:rPr>
          <w:rFonts w:ascii="Times New Roman" w:hAnsi="Times New Roman"/>
          <w:b/>
          <w:bCs/>
          <w:sz w:val="28"/>
          <w:szCs w:val="28"/>
          <w:lang w:eastAsia="ru-RU"/>
        </w:rPr>
      </w:pPr>
      <w:r w:rsidRPr="004466F5">
        <w:rPr>
          <w:rFonts w:ascii="Times New Roman" w:hAnsi="Times New Roman"/>
          <w:bCs/>
          <w:sz w:val="28"/>
          <w:szCs w:val="28"/>
          <w:lang w:eastAsia="ru-RU"/>
        </w:rPr>
        <w:t xml:space="preserve">Таблица </w:t>
      </w:r>
      <w:r w:rsidR="00BE2EF6">
        <w:rPr>
          <w:rFonts w:ascii="Times New Roman" w:hAnsi="Times New Roman"/>
          <w:bCs/>
          <w:sz w:val="28"/>
          <w:szCs w:val="28"/>
          <w:lang w:eastAsia="ru-RU"/>
        </w:rPr>
        <w:t>6</w:t>
      </w:r>
      <w:r w:rsidR="00216292" w:rsidRPr="004466F5">
        <w:rPr>
          <w:rFonts w:ascii="Times New Roman" w:hAnsi="Times New Roman"/>
          <w:bCs/>
          <w:sz w:val="28"/>
          <w:szCs w:val="28"/>
          <w:lang w:eastAsia="ru-RU"/>
        </w:rPr>
        <w:t xml:space="preserve"> – </w:t>
      </w:r>
      <w:r w:rsidR="00216292" w:rsidRPr="004466F5">
        <w:rPr>
          <w:rFonts w:ascii="Times New Roman" w:hAnsi="Times New Roman"/>
          <w:bCs/>
          <w:sz w:val="28"/>
          <w:szCs w:val="28"/>
        </w:rPr>
        <w:t xml:space="preserve">Структура водопотребления по группам потребителей </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026"/>
        <w:gridCol w:w="1823"/>
        <w:gridCol w:w="1755"/>
        <w:gridCol w:w="2035"/>
      </w:tblGrid>
      <w:tr w:rsidR="00461543" w:rsidRPr="00B41BFA" w14:paraId="3841720E" w14:textId="77777777" w:rsidTr="001527BB">
        <w:trPr>
          <w:jc w:val="center"/>
        </w:trPr>
        <w:tc>
          <w:tcPr>
            <w:tcW w:w="4026" w:type="dxa"/>
            <w:vMerge w:val="restart"/>
            <w:shd w:val="clear" w:color="auto" w:fill="auto"/>
          </w:tcPr>
          <w:p w14:paraId="6722E70C" w14:textId="77777777" w:rsidR="00461543" w:rsidRPr="00B41BFA" w:rsidRDefault="00461543" w:rsidP="00461543">
            <w:pPr>
              <w:spacing w:after="0" w:line="240" w:lineRule="auto"/>
              <w:jc w:val="center"/>
              <w:rPr>
                <w:rFonts w:ascii="Times New Roman" w:eastAsia="Times New Roman" w:hAnsi="Times New Roman"/>
                <w:b/>
                <w:sz w:val="24"/>
                <w:szCs w:val="24"/>
              </w:rPr>
            </w:pPr>
            <w:r w:rsidRPr="00B41BFA">
              <w:rPr>
                <w:rFonts w:ascii="Times New Roman" w:eastAsia="Times New Roman" w:hAnsi="Times New Roman"/>
                <w:b/>
                <w:sz w:val="24"/>
                <w:szCs w:val="24"/>
              </w:rPr>
              <w:t>Наименование</w:t>
            </w:r>
            <w:r w:rsidRPr="00B41BFA">
              <w:rPr>
                <w:rFonts w:ascii="Times New Roman" w:eastAsia="Times New Roman" w:hAnsi="Times New Roman"/>
                <w:b/>
                <w:sz w:val="24"/>
                <w:szCs w:val="24"/>
              </w:rPr>
              <w:br/>
              <w:t>населенного пункта</w:t>
            </w:r>
          </w:p>
        </w:tc>
        <w:tc>
          <w:tcPr>
            <w:tcW w:w="5613" w:type="dxa"/>
            <w:gridSpan w:val="3"/>
            <w:shd w:val="clear" w:color="auto" w:fill="auto"/>
            <w:vAlign w:val="center"/>
          </w:tcPr>
          <w:p w14:paraId="4106ADAC" w14:textId="77777777" w:rsidR="00461543" w:rsidRPr="00B41BFA" w:rsidRDefault="00461543" w:rsidP="00461543">
            <w:pPr>
              <w:spacing w:after="0" w:line="240" w:lineRule="auto"/>
              <w:jc w:val="center"/>
              <w:rPr>
                <w:rFonts w:ascii="Times New Roman" w:eastAsia="Times New Roman" w:hAnsi="Times New Roman"/>
                <w:b/>
                <w:sz w:val="24"/>
                <w:szCs w:val="24"/>
              </w:rPr>
            </w:pPr>
            <w:r w:rsidRPr="00B41BFA">
              <w:rPr>
                <w:rFonts w:ascii="Times New Roman" w:eastAsia="Times New Roman" w:hAnsi="Times New Roman"/>
                <w:b/>
                <w:sz w:val="24"/>
                <w:szCs w:val="24"/>
              </w:rPr>
              <w:t>Фактическое водопотребление, м</w:t>
            </w:r>
            <w:r w:rsidRPr="00B41BFA">
              <w:rPr>
                <w:rFonts w:ascii="Times New Roman" w:eastAsia="Times New Roman" w:hAnsi="Times New Roman"/>
                <w:b/>
                <w:sz w:val="24"/>
                <w:szCs w:val="24"/>
                <w:vertAlign w:val="superscript"/>
              </w:rPr>
              <w:t>3</w:t>
            </w:r>
            <w:r w:rsidRPr="00B41BFA">
              <w:rPr>
                <w:rFonts w:ascii="Times New Roman" w:eastAsia="Times New Roman" w:hAnsi="Times New Roman"/>
                <w:b/>
                <w:sz w:val="24"/>
                <w:szCs w:val="24"/>
              </w:rPr>
              <w:t>/год (</w:t>
            </w:r>
            <w:r w:rsidR="001025DD">
              <w:rPr>
                <w:rFonts w:ascii="Times New Roman" w:eastAsia="Times New Roman" w:hAnsi="Times New Roman"/>
                <w:b/>
                <w:sz w:val="24"/>
                <w:szCs w:val="24"/>
              </w:rPr>
              <w:t>2024</w:t>
            </w:r>
            <w:r w:rsidRPr="00B41BFA">
              <w:rPr>
                <w:rFonts w:ascii="Times New Roman" w:eastAsia="Times New Roman" w:hAnsi="Times New Roman"/>
                <w:b/>
                <w:sz w:val="24"/>
                <w:szCs w:val="24"/>
              </w:rPr>
              <w:t xml:space="preserve"> г.)</w:t>
            </w:r>
          </w:p>
        </w:tc>
      </w:tr>
      <w:tr w:rsidR="00461543" w:rsidRPr="00B41BFA" w14:paraId="21BCE0EC" w14:textId="77777777" w:rsidTr="001527BB">
        <w:trPr>
          <w:jc w:val="center"/>
        </w:trPr>
        <w:tc>
          <w:tcPr>
            <w:tcW w:w="4026" w:type="dxa"/>
            <w:vMerge/>
            <w:shd w:val="clear" w:color="auto" w:fill="auto"/>
          </w:tcPr>
          <w:p w14:paraId="41C1635E" w14:textId="77777777" w:rsidR="00461543" w:rsidRPr="00B41BFA" w:rsidRDefault="00461543" w:rsidP="00461543">
            <w:pPr>
              <w:spacing w:after="0" w:line="240" w:lineRule="auto"/>
              <w:jc w:val="center"/>
              <w:rPr>
                <w:rFonts w:ascii="Times New Roman" w:eastAsia="Times New Roman" w:hAnsi="Times New Roman"/>
                <w:b/>
                <w:sz w:val="24"/>
                <w:szCs w:val="24"/>
              </w:rPr>
            </w:pPr>
          </w:p>
        </w:tc>
        <w:tc>
          <w:tcPr>
            <w:tcW w:w="1823" w:type="dxa"/>
            <w:shd w:val="clear" w:color="auto" w:fill="auto"/>
          </w:tcPr>
          <w:p w14:paraId="330DF6A6" w14:textId="77777777" w:rsidR="00461543" w:rsidRPr="00B41BFA" w:rsidRDefault="00461543" w:rsidP="00461543">
            <w:pPr>
              <w:spacing w:after="0" w:line="240" w:lineRule="auto"/>
              <w:jc w:val="center"/>
              <w:rPr>
                <w:rFonts w:ascii="Times New Roman" w:eastAsia="Times New Roman" w:hAnsi="Times New Roman"/>
                <w:b/>
                <w:sz w:val="24"/>
                <w:szCs w:val="24"/>
              </w:rPr>
            </w:pPr>
            <w:r w:rsidRPr="00B41BFA">
              <w:rPr>
                <w:rFonts w:ascii="Times New Roman" w:eastAsia="Times New Roman" w:hAnsi="Times New Roman"/>
                <w:b/>
                <w:sz w:val="24"/>
                <w:szCs w:val="24"/>
              </w:rPr>
              <w:t>Питьевая вода</w:t>
            </w:r>
          </w:p>
        </w:tc>
        <w:tc>
          <w:tcPr>
            <w:tcW w:w="1755" w:type="dxa"/>
            <w:shd w:val="clear" w:color="auto" w:fill="auto"/>
          </w:tcPr>
          <w:p w14:paraId="39BC0E8E" w14:textId="77777777" w:rsidR="00461543" w:rsidRPr="00B41BFA" w:rsidRDefault="00461543" w:rsidP="00461543">
            <w:pPr>
              <w:spacing w:after="0" w:line="240" w:lineRule="auto"/>
              <w:jc w:val="center"/>
              <w:rPr>
                <w:rFonts w:ascii="Times New Roman" w:eastAsia="Times New Roman" w:hAnsi="Times New Roman"/>
                <w:b/>
                <w:sz w:val="24"/>
                <w:szCs w:val="24"/>
              </w:rPr>
            </w:pPr>
            <w:r w:rsidRPr="00B41BFA">
              <w:rPr>
                <w:rFonts w:ascii="Times New Roman" w:eastAsia="Times New Roman" w:hAnsi="Times New Roman"/>
                <w:b/>
                <w:sz w:val="24"/>
                <w:szCs w:val="24"/>
              </w:rPr>
              <w:t>Горячая вода</w:t>
            </w:r>
          </w:p>
        </w:tc>
        <w:tc>
          <w:tcPr>
            <w:tcW w:w="2035" w:type="dxa"/>
            <w:shd w:val="clear" w:color="auto" w:fill="auto"/>
          </w:tcPr>
          <w:p w14:paraId="7E8725AA" w14:textId="77777777" w:rsidR="00461543" w:rsidRPr="00B41BFA" w:rsidRDefault="00461543" w:rsidP="00461543">
            <w:pPr>
              <w:spacing w:after="0" w:line="240" w:lineRule="auto"/>
              <w:jc w:val="center"/>
              <w:rPr>
                <w:rFonts w:ascii="Times New Roman" w:eastAsia="Times New Roman" w:hAnsi="Times New Roman"/>
                <w:b/>
                <w:sz w:val="24"/>
                <w:szCs w:val="24"/>
              </w:rPr>
            </w:pPr>
            <w:r w:rsidRPr="00B41BFA">
              <w:rPr>
                <w:rFonts w:ascii="Times New Roman" w:eastAsia="Times New Roman" w:hAnsi="Times New Roman"/>
                <w:b/>
                <w:sz w:val="24"/>
                <w:szCs w:val="24"/>
              </w:rPr>
              <w:t>Техническая вода</w:t>
            </w:r>
          </w:p>
        </w:tc>
      </w:tr>
      <w:tr w:rsidR="00AD103E" w:rsidRPr="00B41BFA" w14:paraId="201BF4CE" w14:textId="77777777" w:rsidTr="001527BB">
        <w:trPr>
          <w:jc w:val="center"/>
        </w:trPr>
        <w:tc>
          <w:tcPr>
            <w:tcW w:w="4026" w:type="dxa"/>
            <w:shd w:val="clear" w:color="auto" w:fill="auto"/>
            <w:vAlign w:val="center"/>
          </w:tcPr>
          <w:p w14:paraId="660D8271" w14:textId="77777777" w:rsidR="00AD103E" w:rsidRPr="00B41BFA" w:rsidRDefault="00AD103E" w:rsidP="00AD103E">
            <w:pPr>
              <w:spacing w:after="0" w:line="240" w:lineRule="auto"/>
              <w:rPr>
                <w:rFonts w:ascii="Times New Roman" w:eastAsia="Times New Roman" w:hAnsi="Times New Roman"/>
                <w:sz w:val="24"/>
                <w:szCs w:val="24"/>
              </w:rPr>
            </w:pPr>
            <w:r w:rsidRPr="00B41BFA">
              <w:rPr>
                <w:rFonts w:ascii="Times New Roman" w:eastAsia="Times New Roman" w:hAnsi="Times New Roman"/>
                <w:iCs/>
                <w:sz w:val="24"/>
                <w:szCs w:val="24"/>
              </w:rPr>
              <w:t>Хозяйственно-бытовые нужды</w:t>
            </w:r>
          </w:p>
        </w:tc>
        <w:tc>
          <w:tcPr>
            <w:tcW w:w="1823" w:type="dxa"/>
            <w:shd w:val="clear" w:color="auto" w:fill="auto"/>
            <w:vAlign w:val="center"/>
          </w:tcPr>
          <w:p w14:paraId="2F52188C" w14:textId="38C04FD1" w:rsidR="00AD103E" w:rsidRPr="006146B3" w:rsidRDefault="00AD103E" w:rsidP="00AD103E">
            <w:pPr>
              <w:spacing w:after="0" w:line="240" w:lineRule="auto"/>
              <w:jc w:val="center"/>
              <w:rPr>
                <w:rFonts w:ascii="Times New Roman" w:eastAsia="Times New Roman" w:hAnsi="Times New Roman"/>
              </w:rPr>
            </w:pPr>
            <w:r w:rsidRPr="00B41BFA">
              <w:rPr>
                <w:rFonts w:ascii="Times New Roman" w:eastAsia="Times New Roman" w:hAnsi="Times New Roman"/>
                <w:sz w:val="24"/>
                <w:szCs w:val="24"/>
              </w:rPr>
              <w:t>-</w:t>
            </w:r>
          </w:p>
        </w:tc>
        <w:tc>
          <w:tcPr>
            <w:tcW w:w="1755" w:type="dxa"/>
            <w:shd w:val="clear" w:color="auto" w:fill="auto"/>
            <w:vAlign w:val="center"/>
          </w:tcPr>
          <w:p w14:paraId="7B84711F" w14:textId="22620CE6" w:rsidR="00AD103E" w:rsidRPr="00B41BFA" w:rsidRDefault="00AD103E" w:rsidP="00AD103E">
            <w:pPr>
              <w:spacing w:after="0" w:line="240" w:lineRule="auto"/>
              <w:jc w:val="center"/>
              <w:rPr>
                <w:rFonts w:ascii="Times New Roman" w:eastAsia="Times New Roman" w:hAnsi="Times New Roman"/>
                <w:sz w:val="24"/>
                <w:szCs w:val="24"/>
              </w:rPr>
            </w:pPr>
            <w:r w:rsidRPr="00B41BFA">
              <w:rPr>
                <w:rFonts w:ascii="Times New Roman" w:eastAsia="Times New Roman" w:hAnsi="Times New Roman"/>
                <w:sz w:val="24"/>
                <w:szCs w:val="24"/>
              </w:rPr>
              <w:t>-</w:t>
            </w:r>
          </w:p>
        </w:tc>
        <w:tc>
          <w:tcPr>
            <w:tcW w:w="2035" w:type="dxa"/>
            <w:shd w:val="clear" w:color="auto" w:fill="auto"/>
            <w:vAlign w:val="center"/>
          </w:tcPr>
          <w:p w14:paraId="22F4B04B" w14:textId="6A3744CA" w:rsidR="00AD103E" w:rsidRPr="00B41BFA" w:rsidRDefault="00AD103E" w:rsidP="00AD103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22263</w:t>
            </w:r>
          </w:p>
        </w:tc>
      </w:tr>
      <w:tr w:rsidR="00AD103E" w:rsidRPr="00B41BFA" w14:paraId="00455118" w14:textId="77777777" w:rsidTr="001527BB">
        <w:trPr>
          <w:jc w:val="center"/>
        </w:trPr>
        <w:tc>
          <w:tcPr>
            <w:tcW w:w="4026" w:type="dxa"/>
            <w:shd w:val="clear" w:color="auto" w:fill="auto"/>
            <w:vAlign w:val="center"/>
          </w:tcPr>
          <w:p w14:paraId="6B8B4838" w14:textId="77777777" w:rsidR="00AD103E" w:rsidRPr="00B41BFA" w:rsidRDefault="00AD103E" w:rsidP="00AD103E">
            <w:pPr>
              <w:spacing w:after="0" w:line="240" w:lineRule="auto"/>
              <w:rPr>
                <w:rFonts w:ascii="Times New Roman" w:eastAsia="Times New Roman" w:hAnsi="Times New Roman"/>
                <w:iCs/>
                <w:sz w:val="24"/>
                <w:szCs w:val="24"/>
              </w:rPr>
            </w:pPr>
            <w:r w:rsidRPr="00B41BFA">
              <w:rPr>
                <w:rFonts w:ascii="Times New Roman" w:eastAsia="Times New Roman" w:hAnsi="Times New Roman"/>
                <w:sz w:val="24"/>
                <w:szCs w:val="24"/>
              </w:rPr>
              <w:t>Собственные нужды</w:t>
            </w:r>
          </w:p>
        </w:tc>
        <w:tc>
          <w:tcPr>
            <w:tcW w:w="1823" w:type="dxa"/>
            <w:shd w:val="clear" w:color="auto" w:fill="auto"/>
            <w:vAlign w:val="center"/>
          </w:tcPr>
          <w:p w14:paraId="595E6DD3" w14:textId="7F7C1E51" w:rsidR="00AD103E" w:rsidRPr="00B41BFA" w:rsidRDefault="00AD103E" w:rsidP="00AD103E">
            <w:pPr>
              <w:spacing w:after="0" w:line="240" w:lineRule="auto"/>
              <w:jc w:val="center"/>
              <w:rPr>
                <w:rFonts w:ascii="Times New Roman" w:eastAsia="Times New Roman" w:hAnsi="Times New Roman"/>
                <w:sz w:val="24"/>
                <w:szCs w:val="24"/>
              </w:rPr>
            </w:pPr>
            <w:r w:rsidRPr="00B41BFA">
              <w:rPr>
                <w:rFonts w:ascii="Times New Roman" w:eastAsia="Times New Roman" w:hAnsi="Times New Roman"/>
                <w:sz w:val="24"/>
                <w:szCs w:val="24"/>
              </w:rPr>
              <w:t>-</w:t>
            </w:r>
          </w:p>
        </w:tc>
        <w:tc>
          <w:tcPr>
            <w:tcW w:w="1755" w:type="dxa"/>
            <w:shd w:val="clear" w:color="auto" w:fill="auto"/>
            <w:vAlign w:val="center"/>
          </w:tcPr>
          <w:p w14:paraId="16A81DA2" w14:textId="5144B142" w:rsidR="00AD103E" w:rsidRPr="00B41BFA" w:rsidRDefault="00AD103E" w:rsidP="00AD103E">
            <w:pPr>
              <w:spacing w:after="0" w:line="240" w:lineRule="auto"/>
              <w:jc w:val="center"/>
              <w:rPr>
                <w:rFonts w:ascii="Times New Roman" w:eastAsia="Times New Roman" w:hAnsi="Times New Roman"/>
                <w:sz w:val="24"/>
                <w:szCs w:val="24"/>
              </w:rPr>
            </w:pPr>
            <w:r w:rsidRPr="00B41BFA">
              <w:rPr>
                <w:rFonts w:ascii="Times New Roman" w:eastAsia="Times New Roman" w:hAnsi="Times New Roman"/>
                <w:sz w:val="24"/>
                <w:szCs w:val="24"/>
              </w:rPr>
              <w:t>-</w:t>
            </w:r>
          </w:p>
        </w:tc>
        <w:tc>
          <w:tcPr>
            <w:tcW w:w="2035" w:type="dxa"/>
            <w:shd w:val="clear" w:color="auto" w:fill="auto"/>
            <w:vAlign w:val="center"/>
          </w:tcPr>
          <w:p w14:paraId="4A858B7F" w14:textId="73C09BC4" w:rsidR="00AD103E" w:rsidRPr="00B41BFA" w:rsidRDefault="00AD103E" w:rsidP="00AD103E">
            <w:pPr>
              <w:spacing w:after="0" w:line="240" w:lineRule="auto"/>
              <w:jc w:val="center"/>
              <w:rPr>
                <w:rFonts w:ascii="Times New Roman" w:eastAsia="Times New Roman" w:hAnsi="Times New Roman"/>
                <w:sz w:val="24"/>
                <w:szCs w:val="24"/>
              </w:rPr>
            </w:pPr>
            <w:r w:rsidRPr="00B41BFA">
              <w:rPr>
                <w:rFonts w:ascii="Times New Roman" w:eastAsia="Times New Roman" w:hAnsi="Times New Roman"/>
                <w:sz w:val="24"/>
                <w:szCs w:val="24"/>
              </w:rPr>
              <w:t>-</w:t>
            </w:r>
          </w:p>
        </w:tc>
      </w:tr>
      <w:tr w:rsidR="00AD103E" w14:paraId="2CAAA814" w14:textId="77777777" w:rsidTr="00286B38">
        <w:trPr>
          <w:jc w:val="center"/>
        </w:trPr>
        <w:tc>
          <w:tcPr>
            <w:tcW w:w="4026" w:type="dxa"/>
            <w:tcBorders>
              <w:top w:val="single" w:sz="4" w:space="0" w:color="auto"/>
              <w:left w:val="single" w:sz="12" w:space="0" w:color="auto"/>
              <w:bottom w:val="single" w:sz="4" w:space="0" w:color="auto"/>
              <w:right w:val="single" w:sz="4" w:space="0" w:color="auto"/>
            </w:tcBorders>
            <w:shd w:val="clear" w:color="auto" w:fill="auto"/>
            <w:vAlign w:val="center"/>
          </w:tcPr>
          <w:p w14:paraId="0C151D0D" w14:textId="77777777" w:rsidR="00AD103E" w:rsidRPr="000A011E" w:rsidRDefault="00AD103E" w:rsidP="00AD103E">
            <w:pPr>
              <w:spacing w:after="0" w:line="240" w:lineRule="auto"/>
              <w:rPr>
                <w:rFonts w:ascii="Times New Roman" w:eastAsia="Times New Roman" w:hAnsi="Times New Roman"/>
                <w:sz w:val="24"/>
                <w:szCs w:val="24"/>
              </w:rPr>
            </w:pPr>
            <w:r w:rsidRPr="000A011E">
              <w:rPr>
                <w:rFonts w:ascii="Times New Roman" w:eastAsia="Times New Roman" w:hAnsi="Times New Roman"/>
                <w:sz w:val="24"/>
                <w:szCs w:val="24"/>
              </w:rPr>
              <w:t>Объекты здравоохранения</w:t>
            </w:r>
          </w:p>
        </w:tc>
        <w:tc>
          <w:tcPr>
            <w:tcW w:w="1823" w:type="dxa"/>
            <w:shd w:val="clear" w:color="auto" w:fill="auto"/>
            <w:vAlign w:val="center"/>
          </w:tcPr>
          <w:p w14:paraId="21082682" w14:textId="2B5B1D9B" w:rsidR="00AD103E" w:rsidRPr="000A011E" w:rsidRDefault="00AD103E" w:rsidP="00AD103E">
            <w:pPr>
              <w:spacing w:after="0" w:line="240" w:lineRule="auto"/>
              <w:jc w:val="center"/>
              <w:rPr>
                <w:rFonts w:ascii="Times New Roman" w:eastAsia="Times New Roman" w:hAnsi="Times New Roman"/>
                <w:sz w:val="24"/>
                <w:szCs w:val="24"/>
              </w:rPr>
            </w:pPr>
            <w:r w:rsidRPr="00B41BFA">
              <w:rPr>
                <w:rFonts w:ascii="Times New Roman" w:eastAsia="Times New Roman" w:hAnsi="Times New Roman"/>
                <w:sz w:val="24"/>
                <w:szCs w:val="24"/>
              </w:rPr>
              <w:t>-</w:t>
            </w:r>
          </w:p>
        </w:tc>
        <w:tc>
          <w:tcPr>
            <w:tcW w:w="1755" w:type="dxa"/>
            <w:shd w:val="clear" w:color="auto" w:fill="auto"/>
            <w:vAlign w:val="center"/>
          </w:tcPr>
          <w:p w14:paraId="50BA1833" w14:textId="2513F110" w:rsidR="00AD103E" w:rsidRPr="000A011E" w:rsidRDefault="00AD103E" w:rsidP="00AD103E">
            <w:pPr>
              <w:spacing w:after="0" w:line="240" w:lineRule="auto"/>
              <w:jc w:val="center"/>
              <w:rPr>
                <w:rFonts w:ascii="Times New Roman" w:eastAsia="Times New Roman" w:hAnsi="Times New Roman"/>
                <w:sz w:val="24"/>
                <w:szCs w:val="24"/>
              </w:rPr>
            </w:pPr>
            <w:r w:rsidRPr="00B41BFA">
              <w:rPr>
                <w:rFonts w:ascii="Times New Roman" w:eastAsia="Times New Roman" w:hAnsi="Times New Roman"/>
                <w:sz w:val="24"/>
                <w:szCs w:val="24"/>
              </w:rPr>
              <w:t>-</w:t>
            </w:r>
          </w:p>
        </w:tc>
        <w:tc>
          <w:tcPr>
            <w:tcW w:w="2035" w:type="dxa"/>
            <w:shd w:val="clear" w:color="auto" w:fill="auto"/>
            <w:vAlign w:val="center"/>
          </w:tcPr>
          <w:p w14:paraId="0E3F479A" w14:textId="548B7A15" w:rsidR="00AD103E" w:rsidRPr="000A011E" w:rsidRDefault="00AD103E" w:rsidP="00AD103E">
            <w:pPr>
              <w:spacing w:after="0" w:line="240" w:lineRule="auto"/>
              <w:jc w:val="center"/>
              <w:rPr>
                <w:rFonts w:ascii="Times New Roman" w:eastAsia="Times New Roman" w:hAnsi="Times New Roman"/>
                <w:sz w:val="24"/>
                <w:szCs w:val="24"/>
              </w:rPr>
            </w:pPr>
            <w:r w:rsidRPr="00B41BFA">
              <w:rPr>
                <w:rFonts w:ascii="Times New Roman" w:eastAsia="Times New Roman" w:hAnsi="Times New Roman"/>
                <w:sz w:val="24"/>
                <w:szCs w:val="24"/>
              </w:rPr>
              <w:t>-</w:t>
            </w:r>
          </w:p>
        </w:tc>
      </w:tr>
      <w:tr w:rsidR="00AD103E" w14:paraId="27A65AF4" w14:textId="77777777" w:rsidTr="00AD103E">
        <w:trPr>
          <w:jc w:val="center"/>
        </w:trPr>
        <w:tc>
          <w:tcPr>
            <w:tcW w:w="4026" w:type="dxa"/>
            <w:tcBorders>
              <w:top w:val="single" w:sz="4" w:space="0" w:color="auto"/>
              <w:left w:val="single" w:sz="12" w:space="0" w:color="auto"/>
              <w:bottom w:val="single" w:sz="4" w:space="0" w:color="000000"/>
              <w:right w:val="single" w:sz="4" w:space="0" w:color="auto"/>
            </w:tcBorders>
            <w:shd w:val="clear" w:color="auto" w:fill="auto"/>
            <w:vAlign w:val="center"/>
          </w:tcPr>
          <w:p w14:paraId="29FEC588" w14:textId="77777777" w:rsidR="00AD103E" w:rsidRPr="000A011E" w:rsidRDefault="00AD103E" w:rsidP="00AD103E">
            <w:pPr>
              <w:spacing w:after="0" w:line="240" w:lineRule="auto"/>
              <w:rPr>
                <w:rFonts w:ascii="Times New Roman" w:eastAsia="Times New Roman" w:hAnsi="Times New Roman"/>
                <w:sz w:val="24"/>
                <w:szCs w:val="24"/>
              </w:rPr>
            </w:pPr>
            <w:r w:rsidRPr="000A011E">
              <w:rPr>
                <w:rFonts w:ascii="Times New Roman" w:eastAsia="Times New Roman" w:hAnsi="Times New Roman"/>
                <w:sz w:val="24"/>
                <w:szCs w:val="24"/>
              </w:rPr>
              <w:t>Объекты торговли</w:t>
            </w:r>
          </w:p>
        </w:tc>
        <w:tc>
          <w:tcPr>
            <w:tcW w:w="1823" w:type="dxa"/>
            <w:shd w:val="clear" w:color="auto" w:fill="auto"/>
            <w:vAlign w:val="center"/>
          </w:tcPr>
          <w:p w14:paraId="2DECCA13" w14:textId="4343D60C" w:rsidR="00AD103E" w:rsidRPr="000A011E" w:rsidRDefault="00AD103E" w:rsidP="00AD103E">
            <w:pPr>
              <w:spacing w:after="0" w:line="240" w:lineRule="auto"/>
              <w:jc w:val="center"/>
              <w:rPr>
                <w:rFonts w:ascii="Times New Roman" w:eastAsia="Times New Roman" w:hAnsi="Times New Roman"/>
                <w:sz w:val="24"/>
                <w:szCs w:val="24"/>
              </w:rPr>
            </w:pPr>
            <w:r w:rsidRPr="00B41BFA">
              <w:rPr>
                <w:rFonts w:ascii="Times New Roman" w:eastAsia="Times New Roman" w:hAnsi="Times New Roman"/>
                <w:sz w:val="24"/>
                <w:szCs w:val="24"/>
              </w:rPr>
              <w:t>-</w:t>
            </w:r>
          </w:p>
        </w:tc>
        <w:tc>
          <w:tcPr>
            <w:tcW w:w="1755" w:type="dxa"/>
            <w:shd w:val="clear" w:color="auto" w:fill="auto"/>
            <w:vAlign w:val="center"/>
          </w:tcPr>
          <w:p w14:paraId="7011024E" w14:textId="0913C516" w:rsidR="00AD103E" w:rsidRPr="000A011E" w:rsidRDefault="00AD103E" w:rsidP="00AD103E">
            <w:pPr>
              <w:spacing w:after="0" w:line="240" w:lineRule="auto"/>
              <w:jc w:val="center"/>
              <w:rPr>
                <w:rFonts w:ascii="Times New Roman" w:eastAsia="Times New Roman" w:hAnsi="Times New Roman"/>
                <w:sz w:val="24"/>
                <w:szCs w:val="24"/>
              </w:rPr>
            </w:pPr>
            <w:r w:rsidRPr="00B41BFA">
              <w:rPr>
                <w:rFonts w:ascii="Times New Roman" w:eastAsia="Times New Roman" w:hAnsi="Times New Roman"/>
                <w:sz w:val="24"/>
                <w:szCs w:val="24"/>
              </w:rPr>
              <w:t>-</w:t>
            </w:r>
          </w:p>
        </w:tc>
        <w:tc>
          <w:tcPr>
            <w:tcW w:w="2035" w:type="dxa"/>
            <w:shd w:val="clear" w:color="auto" w:fill="auto"/>
            <w:vAlign w:val="center"/>
          </w:tcPr>
          <w:p w14:paraId="57926E82" w14:textId="05D74A5B" w:rsidR="00AD103E" w:rsidRPr="000A011E" w:rsidRDefault="00AD103E" w:rsidP="00AD103E">
            <w:pPr>
              <w:spacing w:after="0" w:line="240" w:lineRule="auto"/>
              <w:jc w:val="center"/>
              <w:rPr>
                <w:rFonts w:ascii="Times New Roman" w:eastAsia="Times New Roman" w:hAnsi="Times New Roman"/>
                <w:sz w:val="24"/>
                <w:szCs w:val="24"/>
              </w:rPr>
            </w:pPr>
            <w:r w:rsidRPr="00B41BFA">
              <w:rPr>
                <w:rFonts w:ascii="Times New Roman" w:eastAsia="Times New Roman" w:hAnsi="Times New Roman"/>
                <w:sz w:val="24"/>
                <w:szCs w:val="24"/>
              </w:rPr>
              <w:t>-</w:t>
            </w:r>
          </w:p>
        </w:tc>
      </w:tr>
      <w:tr w:rsidR="00AD103E" w:rsidRPr="00C00F4D" w14:paraId="718B8E35" w14:textId="77777777" w:rsidTr="00AD103E">
        <w:trPr>
          <w:jc w:val="center"/>
        </w:trPr>
        <w:tc>
          <w:tcPr>
            <w:tcW w:w="4026" w:type="dxa"/>
            <w:tcBorders>
              <w:top w:val="single" w:sz="4" w:space="0" w:color="000000"/>
              <w:left w:val="single" w:sz="12" w:space="0" w:color="auto"/>
              <w:bottom w:val="single" w:sz="4" w:space="0" w:color="000000"/>
              <w:right w:val="single" w:sz="4" w:space="0" w:color="auto"/>
            </w:tcBorders>
            <w:shd w:val="clear" w:color="auto" w:fill="auto"/>
            <w:vAlign w:val="center"/>
          </w:tcPr>
          <w:p w14:paraId="6687B2C6" w14:textId="77777777" w:rsidR="00AD103E" w:rsidRPr="00AD103E" w:rsidRDefault="00AD103E" w:rsidP="00AD103E">
            <w:pPr>
              <w:spacing w:after="0" w:line="240" w:lineRule="auto"/>
              <w:rPr>
                <w:rFonts w:ascii="Times New Roman" w:eastAsia="Times New Roman" w:hAnsi="Times New Roman"/>
                <w:sz w:val="24"/>
                <w:szCs w:val="24"/>
              </w:rPr>
            </w:pPr>
            <w:r w:rsidRPr="00AD103E">
              <w:rPr>
                <w:rFonts w:ascii="Times New Roman" w:eastAsia="Times New Roman" w:hAnsi="Times New Roman"/>
                <w:sz w:val="24"/>
                <w:szCs w:val="24"/>
              </w:rPr>
              <w:t>МКОУ Попереченская СШ</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7EE245F2" w14:textId="77777777" w:rsidR="00AD103E" w:rsidRPr="00AD103E" w:rsidRDefault="00AD103E" w:rsidP="00AD103E">
            <w:pPr>
              <w:spacing w:after="0" w:line="240" w:lineRule="auto"/>
              <w:jc w:val="center"/>
              <w:rPr>
                <w:rFonts w:ascii="Times New Roman" w:eastAsia="Times New Roman" w:hAnsi="Times New Roman"/>
                <w:sz w:val="24"/>
                <w:szCs w:val="24"/>
              </w:rPr>
            </w:pP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49A243F5" w14:textId="77777777" w:rsidR="00AD103E" w:rsidRPr="00AD103E" w:rsidRDefault="00AD103E" w:rsidP="00AD103E">
            <w:pPr>
              <w:spacing w:after="0" w:line="240" w:lineRule="auto"/>
              <w:jc w:val="center"/>
              <w:rPr>
                <w:rFonts w:ascii="Times New Roman" w:eastAsia="Times New Roman" w:hAnsi="Times New Roman"/>
                <w:sz w:val="24"/>
                <w:szCs w:val="24"/>
              </w:rPr>
            </w:pPr>
          </w:p>
        </w:tc>
        <w:tc>
          <w:tcPr>
            <w:tcW w:w="2035" w:type="dxa"/>
            <w:tcBorders>
              <w:top w:val="single" w:sz="4" w:space="0" w:color="auto"/>
              <w:left w:val="single" w:sz="4" w:space="0" w:color="auto"/>
              <w:bottom w:val="single" w:sz="4" w:space="0" w:color="auto"/>
              <w:right w:val="single" w:sz="12" w:space="0" w:color="auto"/>
            </w:tcBorders>
            <w:shd w:val="clear" w:color="auto" w:fill="auto"/>
            <w:vAlign w:val="center"/>
          </w:tcPr>
          <w:p w14:paraId="7115EF55" w14:textId="77777777" w:rsidR="00AD103E" w:rsidRPr="00AD103E" w:rsidRDefault="00AD103E" w:rsidP="00AD103E">
            <w:pPr>
              <w:spacing w:after="0" w:line="240" w:lineRule="auto"/>
              <w:jc w:val="center"/>
              <w:rPr>
                <w:rFonts w:ascii="Times New Roman" w:eastAsia="Times New Roman" w:hAnsi="Times New Roman"/>
                <w:sz w:val="24"/>
                <w:szCs w:val="24"/>
              </w:rPr>
            </w:pPr>
            <w:r w:rsidRPr="00AD103E">
              <w:rPr>
                <w:rFonts w:ascii="Times New Roman" w:eastAsia="Times New Roman" w:hAnsi="Times New Roman"/>
                <w:sz w:val="24"/>
                <w:szCs w:val="24"/>
              </w:rPr>
              <w:t>70</w:t>
            </w:r>
          </w:p>
        </w:tc>
      </w:tr>
      <w:tr w:rsidR="00AD103E" w:rsidRPr="00C00F4D" w14:paraId="3B373ABA" w14:textId="77777777" w:rsidTr="00AD103E">
        <w:trPr>
          <w:jc w:val="center"/>
        </w:trPr>
        <w:tc>
          <w:tcPr>
            <w:tcW w:w="4026" w:type="dxa"/>
            <w:tcBorders>
              <w:top w:val="single" w:sz="4" w:space="0" w:color="000000"/>
              <w:left w:val="single" w:sz="12" w:space="0" w:color="auto"/>
              <w:bottom w:val="single" w:sz="4" w:space="0" w:color="000000"/>
              <w:right w:val="single" w:sz="4" w:space="0" w:color="auto"/>
            </w:tcBorders>
            <w:shd w:val="clear" w:color="auto" w:fill="auto"/>
            <w:vAlign w:val="center"/>
          </w:tcPr>
          <w:p w14:paraId="11DB6AB0" w14:textId="77777777" w:rsidR="00AD103E" w:rsidRPr="00AD103E" w:rsidRDefault="00AD103E" w:rsidP="00AD103E">
            <w:pPr>
              <w:spacing w:after="0" w:line="240" w:lineRule="auto"/>
              <w:rPr>
                <w:rFonts w:ascii="Times New Roman" w:eastAsia="Times New Roman" w:hAnsi="Times New Roman"/>
                <w:sz w:val="24"/>
                <w:szCs w:val="24"/>
              </w:rPr>
            </w:pPr>
            <w:r w:rsidRPr="00AD103E">
              <w:rPr>
                <w:rFonts w:ascii="Times New Roman" w:eastAsia="Times New Roman" w:hAnsi="Times New Roman"/>
                <w:sz w:val="24"/>
                <w:szCs w:val="24"/>
              </w:rPr>
              <w:t>ФАП «Попереченский»</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299896EA" w14:textId="77777777" w:rsidR="00AD103E" w:rsidRPr="00AD103E" w:rsidRDefault="00AD103E" w:rsidP="00AD103E">
            <w:pPr>
              <w:spacing w:after="0" w:line="240" w:lineRule="auto"/>
              <w:jc w:val="center"/>
              <w:rPr>
                <w:rFonts w:ascii="Times New Roman" w:eastAsia="Times New Roman" w:hAnsi="Times New Roman"/>
                <w:sz w:val="24"/>
                <w:szCs w:val="24"/>
              </w:rPr>
            </w:pP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5DE25297" w14:textId="77777777" w:rsidR="00AD103E" w:rsidRPr="00AD103E" w:rsidRDefault="00AD103E" w:rsidP="00AD103E">
            <w:pPr>
              <w:spacing w:after="0" w:line="240" w:lineRule="auto"/>
              <w:jc w:val="center"/>
              <w:rPr>
                <w:rFonts w:ascii="Times New Roman" w:eastAsia="Times New Roman" w:hAnsi="Times New Roman"/>
                <w:sz w:val="24"/>
                <w:szCs w:val="24"/>
              </w:rPr>
            </w:pPr>
          </w:p>
        </w:tc>
        <w:tc>
          <w:tcPr>
            <w:tcW w:w="2035" w:type="dxa"/>
            <w:tcBorders>
              <w:top w:val="single" w:sz="4" w:space="0" w:color="auto"/>
              <w:left w:val="single" w:sz="4" w:space="0" w:color="auto"/>
              <w:bottom w:val="single" w:sz="4" w:space="0" w:color="auto"/>
              <w:right w:val="single" w:sz="12" w:space="0" w:color="auto"/>
            </w:tcBorders>
            <w:shd w:val="clear" w:color="auto" w:fill="auto"/>
            <w:vAlign w:val="center"/>
          </w:tcPr>
          <w:p w14:paraId="4E8764EA" w14:textId="77777777" w:rsidR="00AD103E" w:rsidRPr="00AD103E" w:rsidRDefault="00AD103E" w:rsidP="00AD103E">
            <w:pPr>
              <w:spacing w:after="0" w:line="240" w:lineRule="auto"/>
              <w:jc w:val="center"/>
              <w:rPr>
                <w:rFonts w:ascii="Times New Roman" w:eastAsia="Times New Roman" w:hAnsi="Times New Roman"/>
                <w:sz w:val="24"/>
                <w:szCs w:val="24"/>
              </w:rPr>
            </w:pPr>
            <w:r w:rsidRPr="00AD103E">
              <w:rPr>
                <w:rFonts w:ascii="Times New Roman" w:eastAsia="Times New Roman" w:hAnsi="Times New Roman"/>
                <w:sz w:val="24"/>
                <w:szCs w:val="24"/>
              </w:rPr>
              <w:t>30</w:t>
            </w:r>
          </w:p>
        </w:tc>
      </w:tr>
      <w:tr w:rsidR="00AD103E" w:rsidRPr="00C00F4D" w14:paraId="042E200D" w14:textId="77777777" w:rsidTr="00AD103E">
        <w:trPr>
          <w:jc w:val="center"/>
        </w:trPr>
        <w:tc>
          <w:tcPr>
            <w:tcW w:w="4026" w:type="dxa"/>
            <w:tcBorders>
              <w:top w:val="single" w:sz="4" w:space="0" w:color="000000"/>
              <w:left w:val="single" w:sz="12" w:space="0" w:color="auto"/>
              <w:bottom w:val="single" w:sz="4" w:space="0" w:color="000000"/>
              <w:right w:val="single" w:sz="4" w:space="0" w:color="auto"/>
            </w:tcBorders>
            <w:shd w:val="clear" w:color="auto" w:fill="auto"/>
            <w:vAlign w:val="center"/>
          </w:tcPr>
          <w:p w14:paraId="50D4C39E" w14:textId="77777777" w:rsidR="00AD103E" w:rsidRPr="00AD103E" w:rsidRDefault="00AD103E" w:rsidP="00AD103E">
            <w:pPr>
              <w:spacing w:after="0" w:line="240" w:lineRule="auto"/>
              <w:rPr>
                <w:rFonts w:ascii="Times New Roman" w:eastAsia="Times New Roman" w:hAnsi="Times New Roman"/>
                <w:sz w:val="24"/>
                <w:szCs w:val="24"/>
              </w:rPr>
            </w:pPr>
            <w:r w:rsidRPr="00AD103E">
              <w:rPr>
                <w:rFonts w:ascii="Times New Roman" w:eastAsia="Times New Roman" w:hAnsi="Times New Roman"/>
                <w:sz w:val="24"/>
                <w:szCs w:val="24"/>
              </w:rPr>
              <w:t>ФАП «Рассветинский»</w:t>
            </w:r>
          </w:p>
        </w:tc>
        <w:tc>
          <w:tcPr>
            <w:tcW w:w="1823" w:type="dxa"/>
            <w:tcBorders>
              <w:top w:val="single" w:sz="4" w:space="0" w:color="auto"/>
              <w:left w:val="single" w:sz="4" w:space="0" w:color="auto"/>
              <w:bottom w:val="single" w:sz="4" w:space="0" w:color="auto"/>
              <w:right w:val="single" w:sz="4" w:space="0" w:color="auto"/>
            </w:tcBorders>
            <w:shd w:val="clear" w:color="auto" w:fill="auto"/>
            <w:vAlign w:val="center"/>
          </w:tcPr>
          <w:p w14:paraId="0D615A45" w14:textId="77777777" w:rsidR="00AD103E" w:rsidRPr="00AD103E" w:rsidRDefault="00AD103E" w:rsidP="00AD103E">
            <w:pPr>
              <w:spacing w:after="0" w:line="240" w:lineRule="auto"/>
              <w:jc w:val="center"/>
              <w:rPr>
                <w:rFonts w:ascii="Times New Roman" w:eastAsia="Times New Roman" w:hAnsi="Times New Roman"/>
                <w:sz w:val="24"/>
                <w:szCs w:val="24"/>
              </w:rPr>
            </w:pP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6AD0C2AF" w14:textId="77777777" w:rsidR="00AD103E" w:rsidRPr="00AD103E" w:rsidRDefault="00AD103E" w:rsidP="00AD103E">
            <w:pPr>
              <w:spacing w:after="0" w:line="240" w:lineRule="auto"/>
              <w:jc w:val="center"/>
              <w:rPr>
                <w:rFonts w:ascii="Times New Roman" w:eastAsia="Times New Roman" w:hAnsi="Times New Roman"/>
                <w:sz w:val="24"/>
                <w:szCs w:val="24"/>
              </w:rPr>
            </w:pPr>
          </w:p>
        </w:tc>
        <w:tc>
          <w:tcPr>
            <w:tcW w:w="2035" w:type="dxa"/>
            <w:tcBorders>
              <w:top w:val="single" w:sz="4" w:space="0" w:color="auto"/>
              <w:left w:val="single" w:sz="4" w:space="0" w:color="auto"/>
              <w:bottom w:val="single" w:sz="4" w:space="0" w:color="auto"/>
              <w:right w:val="single" w:sz="12" w:space="0" w:color="auto"/>
            </w:tcBorders>
            <w:shd w:val="clear" w:color="auto" w:fill="auto"/>
            <w:vAlign w:val="center"/>
          </w:tcPr>
          <w:p w14:paraId="65C9A790" w14:textId="77777777" w:rsidR="00AD103E" w:rsidRPr="00AD103E" w:rsidRDefault="00AD103E" w:rsidP="00AD103E">
            <w:pPr>
              <w:spacing w:after="0" w:line="240" w:lineRule="auto"/>
              <w:jc w:val="center"/>
              <w:rPr>
                <w:rFonts w:ascii="Times New Roman" w:eastAsia="Times New Roman" w:hAnsi="Times New Roman"/>
                <w:sz w:val="24"/>
                <w:szCs w:val="24"/>
              </w:rPr>
            </w:pPr>
            <w:r w:rsidRPr="00AD103E">
              <w:rPr>
                <w:rFonts w:ascii="Times New Roman" w:eastAsia="Times New Roman" w:hAnsi="Times New Roman"/>
                <w:sz w:val="24"/>
                <w:szCs w:val="24"/>
              </w:rPr>
              <w:t>20</w:t>
            </w:r>
          </w:p>
        </w:tc>
      </w:tr>
      <w:tr w:rsidR="00AD103E" w:rsidRPr="00C00F4D" w14:paraId="090A5766" w14:textId="77777777" w:rsidTr="00AD103E">
        <w:trPr>
          <w:jc w:val="center"/>
        </w:trPr>
        <w:tc>
          <w:tcPr>
            <w:tcW w:w="4026" w:type="dxa"/>
            <w:tcBorders>
              <w:top w:val="single" w:sz="4" w:space="0" w:color="000000"/>
              <w:left w:val="single" w:sz="12" w:space="0" w:color="auto"/>
              <w:bottom w:val="single" w:sz="12" w:space="0" w:color="auto"/>
              <w:right w:val="single" w:sz="4" w:space="0" w:color="auto"/>
            </w:tcBorders>
            <w:shd w:val="clear" w:color="auto" w:fill="auto"/>
            <w:vAlign w:val="center"/>
          </w:tcPr>
          <w:p w14:paraId="789032F0" w14:textId="77777777" w:rsidR="00AD103E" w:rsidRPr="00AD103E" w:rsidRDefault="00AD103E" w:rsidP="00AD103E">
            <w:pPr>
              <w:spacing w:after="0" w:line="240" w:lineRule="auto"/>
              <w:rPr>
                <w:rFonts w:ascii="Times New Roman" w:eastAsia="Times New Roman" w:hAnsi="Times New Roman"/>
                <w:sz w:val="24"/>
                <w:szCs w:val="24"/>
              </w:rPr>
            </w:pPr>
            <w:r w:rsidRPr="00AD103E">
              <w:rPr>
                <w:rFonts w:ascii="Times New Roman" w:eastAsia="Times New Roman" w:hAnsi="Times New Roman"/>
                <w:sz w:val="24"/>
                <w:szCs w:val="24"/>
              </w:rPr>
              <w:t>Администрация Попереченского сельского поселения</w:t>
            </w:r>
          </w:p>
        </w:tc>
        <w:tc>
          <w:tcPr>
            <w:tcW w:w="1823" w:type="dxa"/>
            <w:tcBorders>
              <w:top w:val="single" w:sz="4" w:space="0" w:color="auto"/>
              <w:left w:val="single" w:sz="4" w:space="0" w:color="auto"/>
              <w:bottom w:val="single" w:sz="12" w:space="0" w:color="auto"/>
              <w:right w:val="single" w:sz="4" w:space="0" w:color="auto"/>
            </w:tcBorders>
            <w:shd w:val="clear" w:color="auto" w:fill="auto"/>
            <w:vAlign w:val="center"/>
          </w:tcPr>
          <w:p w14:paraId="4EFF256F" w14:textId="77777777" w:rsidR="00AD103E" w:rsidRPr="00AD103E" w:rsidRDefault="00AD103E" w:rsidP="00AD103E">
            <w:pPr>
              <w:spacing w:after="0" w:line="240" w:lineRule="auto"/>
              <w:jc w:val="center"/>
              <w:rPr>
                <w:rFonts w:ascii="Times New Roman" w:eastAsia="Times New Roman" w:hAnsi="Times New Roman"/>
                <w:sz w:val="24"/>
                <w:szCs w:val="24"/>
              </w:rPr>
            </w:pPr>
          </w:p>
        </w:tc>
        <w:tc>
          <w:tcPr>
            <w:tcW w:w="1755" w:type="dxa"/>
            <w:tcBorders>
              <w:top w:val="single" w:sz="4" w:space="0" w:color="auto"/>
              <w:left w:val="single" w:sz="4" w:space="0" w:color="auto"/>
              <w:bottom w:val="single" w:sz="12" w:space="0" w:color="auto"/>
              <w:right w:val="single" w:sz="4" w:space="0" w:color="auto"/>
            </w:tcBorders>
            <w:shd w:val="clear" w:color="auto" w:fill="auto"/>
            <w:vAlign w:val="center"/>
          </w:tcPr>
          <w:p w14:paraId="2D4C0418" w14:textId="77777777" w:rsidR="00AD103E" w:rsidRPr="00AD103E" w:rsidRDefault="00AD103E" w:rsidP="00AD103E">
            <w:pPr>
              <w:spacing w:after="0" w:line="240" w:lineRule="auto"/>
              <w:jc w:val="center"/>
              <w:rPr>
                <w:rFonts w:ascii="Times New Roman" w:eastAsia="Times New Roman" w:hAnsi="Times New Roman"/>
                <w:sz w:val="24"/>
                <w:szCs w:val="24"/>
              </w:rPr>
            </w:pPr>
          </w:p>
        </w:tc>
        <w:tc>
          <w:tcPr>
            <w:tcW w:w="2035" w:type="dxa"/>
            <w:tcBorders>
              <w:top w:val="single" w:sz="4" w:space="0" w:color="auto"/>
              <w:left w:val="single" w:sz="4" w:space="0" w:color="auto"/>
              <w:bottom w:val="single" w:sz="12" w:space="0" w:color="auto"/>
              <w:right w:val="single" w:sz="12" w:space="0" w:color="auto"/>
            </w:tcBorders>
            <w:shd w:val="clear" w:color="auto" w:fill="auto"/>
            <w:vAlign w:val="center"/>
          </w:tcPr>
          <w:p w14:paraId="5845CE5B" w14:textId="77777777" w:rsidR="00AD103E" w:rsidRPr="00AD103E" w:rsidRDefault="00AD103E" w:rsidP="00AD103E">
            <w:pPr>
              <w:spacing w:after="0" w:line="240" w:lineRule="auto"/>
              <w:jc w:val="center"/>
              <w:rPr>
                <w:rFonts w:ascii="Times New Roman" w:eastAsia="Times New Roman" w:hAnsi="Times New Roman"/>
                <w:sz w:val="24"/>
                <w:szCs w:val="24"/>
              </w:rPr>
            </w:pPr>
            <w:r w:rsidRPr="00AD103E">
              <w:rPr>
                <w:rFonts w:ascii="Times New Roman" w:eastAsia="Times New Roman" w:hAnsi="Times New Roman"/>
                <w:sz w:val="24"/>
                <w:szCs w:val="24"/>
              </w:rPr>
              <w:t>80</w:t>
            </w:r>
          </w:p>
        </w:tc>
      </w:tr>
    </w:tbl>
    <w:p w14:paraId="67B24938" w14:textId="77777777" w:rsidR="008D1473" w:rsidRDefault="008D1473" w:rsidP="004466F5">
      <w:pPr>
        <w:autoSpaceDE w:val="0"/>
        <w:autoSpaceDN w:val="0"/>
        <w:adjustRightInd w:val="0"/>
        <w:spacing w:after="0"/>
        <w:ind w:left="284" w:right="-1"/>
        <w:jc w:val="center"/>
        <w:rPr>
          <w:rFonts w:ascii="Times New Roman" w:hAnsi="Times New Roman"/>
          <w:b/>
          <w:bCs/>
          <w:sz w:val="28"/>
          <w:szCs w:val="28"/>
          <w:lang w:eastAsia="ru-RU"/>
        </w:rPr>
      </w:pPr>
    </w:p>
    <w:p w14:paraId="3DAFDDDC" w14:textId="77777777" w:rsidR="004E7570" w:rsidRPr="000C3891" w:rsidRDefault="004E7570" w:rsidP="004466F5">
      <w:pPr>
        <w:autoSpaceDE w:val="0"/>
        <w:autoSpaceDN w:val="0"/>
        <w:adjustRightInd w:val="0"/>
        <w:spacing w:after="0"/>
        <w:ind w:left="284" w:right="-1"/>
        <w:jc w:val="center"/>
        <w:rPr>
          <w:rFonts w:ascii="Times New Roman" w:hAnsi="Times New Roman"/>
          <w:b/>
          <w:bCs/>
          <w:sz w:val="28"/>
          <w:szCs w:val="28"/>
          <w:lang w:eastAsia="ru-RU"/>
        </w:rPr>
      </w:pPr>
      <w:r w:rsidRPr="000C3891">
        <w:rPr>
          <w:rFonts w:ascii="Times New Roman" w:hAnsi="Times New Roman"/>
          <w:b/>
          <w:bCs/>
          <w:sz w:val="28"/>
          <w:szCs w:val="28"/>
          <w:lang w:eastAsia="ru-RU"/>
        </w:rPr>
        <w:t>1.3.4.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1EDF05B5" w14:textId="77777777" w:rsidR="004E7570" w:rsidRPr="000C3891" w:rsidRDefault="004E7570" w:rsidP="004466F5">
      <w:pPr>
        <w:shd w:val="clear" w:color="auto" w:fill="FFFFFF"/>
        <w:spacing w:after="0"/>
        <w:ind w:left="284" w:right="-1" w:firstLine="708"/>
        <w:jc w:val="right"/>
        <w:textAlignment w:val="baseline"/>
        <w:rPr>
          <w:rFonts w:ascii="Times New Roman" w:eastAsia="Times New Roman" w:hAnsi="Times New Roman"/>
          <w:spacing w:val="2"/>
          <w:sz w:val="28"/>
          <w:szCs w:val="28"/>
          <w:lang w:eastAsia="ru-RU"/>
        </w:rPr>
      </w:pPr>
      <w:r w:rsidRPr="000C3891">
        <w:rPr>
          <w:rFonts w:ascii="Times New Roman" w:eastAsia="Times New Roman" w:hAnsi="Times New Roman"/>
          <w:spacing w:val="2"/>
          <w:sz w:val="28"/>
          <w:szCs w:val="28"/>
          <w:lang w:eastAsia="ru-RU"/>
        </w:rPr>
        <w:t xml:space="preserve">Таблица </w:t>
      </w:r>
      <w:r w:rsidR="00BE2EF6">
        <w:rPr>
          <w:rFonts w:ascii="Times New Roman" w:eastAsia="Times New Roman" w:hAnsi="Times New Roman"/>
          <w:spacing w:val="2"/>
          <w:sz w:val="28"/>
          <w:szCs w:val="28"/>
          <w:lang w:eastAsia="ru-RU"/>
        </w:rPr>
        <w:t>7</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000000"/>
          <w:insideV w:val="single" w:sz="12" w:space="0" w:color="000000"/>
        </w:tblBorders>
        <w:tblCellMar>
          <w:left w:w="0" w:type="dxa"/>
          <w:right w:w="0" w:type="dxa"/>
        </w:tblCellMar>
        <w:tblLook w:val="04A0" w:firstRow="1" w:lastRow="0" w:firstColumn="1" w:lastColumn="0" w:noHBand="0" w:noVBand="1"/>
      </w:tblPr>
      <w:tblGrid>
        <w:gridCol w:w="1180"/>
        <w:gridCol w:w="4277"/>
        <w:gridCol w:w="2150"/>
        <w:gridCol w:w="2032"/>
      </w:tblGrid>
      <w:tr w:rsidR="002736A9" w:rsidRPr="002736A9" w14:paraId="53913635" w14:textId="77777777" w:rsidTr="005070D2">
        <w:trPr>
          <w:trHeight w:val="279"/>
          <w:jc w:val="center"/>
        </w:trPr>
        <w:tc>
          <w:tcPr>
            <w:tcW w:w="1180" w:type="dxa"/>
            <w:vMerge w:val="restart"/>
            <w:shd w:val="clear" w:color="auto" w:fill="auto"/>
            <w:tcMar>
              <w:top w:w="0" w:type="dxa"/>
              <w:left w:w="149" w:type="dxa"/>
              <w:bottom w:w="0" w:type="dxa"/>
              <w:right w:w="149" w:type="dxa"/>
            </w:tcMar>
            <w:vAlign w:val="center"/>
            <w:hideMark/>
          </w:tcPr>
          <w:p w14:paraId="6CEAC0DA" w14:textId="77777777" w:rsidR="002736A9" w:rsidRPr="002736A9" w:rsidRDefault="002736A9" w:rsidP="002736A9">
            <w:pPr>
              <w:spacing w:after="0" w:line="240" w:lineRule="auto"/>
              <w:jc w:val="center"/>
              <w:textAlignment w:val="baseline"/>
              <w:rPr>
                <w:rFonts w:ascii="Times New Roman" w:eastAsia="Times New Roman" w:hAnsi="Times New Roman"/>
                <w:b/>
                <w:color w:val="000000"/>
                <w:sz w:val="24"/>
                <w:szCs w:val="24"/>
                <w:lang w:eastAsia="ru-RU"/>
              </w:rPr>
            </w:pPr>
            <w:r w:rsidRPr="002736A9">
              <w:rPr>
                <w:rFonts w:ascii="Times New Roman" w:eastAsia="Times New Roman" w:hAnsi="Times New Roman"/>
                <w:b/>
                <w:color w:val="000000"/>
                <w:sz w:val="24"/>
                <w:szCs w:val="24"/>
                <w:lang w:eastAsia="ru-RU"/>
              </w:rPr>
              <w:t>N п/п</w:t>
            </w:r>
          </w:p>
        </w:tc>
        <w:tc>
          <w:tcPr>
            <w:tcW w:w="4277" w:type="dxa"/>
            <w:vMerge w:val="restart"/>
            <w:shd w:val="clear" w:color="auto" w:fill="auto"/>
            <w:tcMar>
              <w:top w:w="0" w:type="dxa"/>
              <w:left w:w="149" w:type="dxa"/>
              <w:bottom w:w="0" w:type="dxa"/>
              <w:right w:w="149" w:type="dxa"/>
            </w:tcMar>
            <w:vAlign w:val="center"/>
            <w:hideMark/>
          </w:tcPr>
          <w:p w14:paraId="04F54BB5" w14:textId="77777777" w:rsidR="002736A9" w:rsidRPr="002736A9" w:rsidRDefault="002736A9" w:rsidP="002736A9">
            <w:pPr>
              <w:spacing w:after="0" w:line="240" w:lineRule="auto"/>
              <w:jc w:val="center"/>
              <w:textAlignment w:val="baseline"/>
              <w:rPr>
                <w:rFonts w:ascii="Times New Roman" w:eastAsia="Times New Roman" w:hAnsi="Times New Roman"/>
                <w:b/>
                <w:color w:val="000000"/>
                <w:sz w:val="24"/>
                <w:szCs w:val="24"/>
                <w:lang w:eastAsia="ru-RU"/>
              </w:rPr>
            </w:pPr>
            <w:r w:rsidRPr="002736A9">
              <w:rPr>
                <w:rFonts w:ascii="Times New Roman" w:eastAsia="Times New Roman" w:hAnsi="Times New Roman"/>
                <w:b/>
                <w:color w:val="000000"/>
                <w:sz w:val="24"/>
                <w:szCs w:val="24"/>
                <w:lang w:eastAsia="ru-RU"/>
              </w:rPr>
              <w:t>Показатель</w:t>
            </w:r>
          </w:p>
        </w:tc>
        <w:tc>
          <w:tcPr>
            <w:tcW w:w="4182" w:type="dxa"/>
            <w:gridSpan w:val="2"/>
          </w:tcPr>
          <w:p w14:paraId="5166106E" w14:textId="75995655" w:rsidR="002736A9" w:rsidRPr="002736A9" w:rsidRDefault="00125E47" w:rsidP="00273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Попереченское</w:t>
            </w:r>
            <w:r w:rsidR="003F141F">
              <w:rPr>
                <w:rFonts w:ascii="Times New Roman" w:eastAsia="Times New Roman" w:hAnsi="Times New Roman"/>
                <w:b/>
                <w:sz w:val="24"/>
                <w:szCs w:val="24"/>
                <w:lang w:eastAsia="ru-RU"/>
              </w:rPr>
              <w:t xml:space="preserve"> </w:t>
            </w:r>
            <w:proofErr w:type="spellStart"/>
            <w:r w:rsidR="00BD604F">
              <w:rPr>
                <w:rFonts w:ascii="Times New Roman" w:eastAsia="Times New Roman" w:hAnsi="Times New Roman"/>
                <w:b/>
                <w:sz w:val="24"/>
                <w:szCs w:val="24"/>
                <w:lang w:eastAsia="ru-RU"/>
              </w:rPr>
              <w:t>с.п</w:t>
            </w:r>
            <w:proofErr w:type="spellEnd"/>
            <w:r w:rsidR="00BD604F">
              <w:rPr>
                <w:rFonts w:ascii="Times New Roman" w:eastAsia="Times New Roman" w:hAnsi="Times New Roman"/>
                <w:b/>
                <w:sz w:val="24"/>
                <w:szCs w:val="24"/>
                <w:lang w:eastAsia="ru-RU"/>
              </w:rPr>
              <w:t>.</w:t>
            </w:r>
          </w:p>
        </w:tc>
      </w:tr>
      <w:tr w:rsidR="002736A9" w:rsidRPr="002736A9" w14:paraId="004FBC74" w14:textId="77777777" w:rsidTr="005070D2">
        <w:trPr>
          <w:jc w:val="center"/>
        </w:trPr>
        <w:tc>
          <w:tcPr>
            <w:tcW w:w="1180" w:type="dxa"/>
            <w:vMerge/>
            <w:shd w:val="clear" w:color="auto" w:fill="auto"/>
            <w:tcMar>
              <w:top w:w="0" w:type="dxa"/>
              <w:left w:w="149" w:type="dxa"/>
              <w:bottom w:w="0" w:type="dxa"/>
              <w:right w:w="149" w:type="dxa"/>
            </w:tcMar>
            <w:hideMark/>
          </w:tcPr>
          <w:p w14:paraId="04D97ED3" w14:textId="77777777" w:rsidR="002736A9" w:rsidRPr="002736A9" w:rsidRDefault="002736A9" w:rsidP="002736A9">
            <w:pPr>
              <w:spacing w:after="0" w:line="240" w:lineRule="auto"/>
              <w:jc w:val="center"/>
              <w:textAlignment w:val="baseline"/>
              <w:rPr>
                <w:rFonts w:ascii="Times New Roman" w:eastAsia="Times New Roman" w:hAnsi="Times New Roman"/>
                <w:b/>
                <w:color w:val="000000"/>
                <w:sz w:val="24"/>
                <w:szCs w:val="24"/>
                <w:lang w:eastAsia="ru-RU"/>
              </w:rPr>
            </w:pPr>
          </w:p>
        </w:tc>
        <w:tc>
          <w:tcPr>
            <w:tcW w:w="4277" w:type="dxa"/>
            <w:vMerge/>
            <w:shd w:val="clear" w:color="auto" w:fill="auto"/>
            <w:tcMar>
              <w:top w:w="0" w:type="dxa"/>
              <w:left w:w="149" w:type="dxa"/>
              <w:bottom w:w="0" w:type="dxa"/>
              <w:right w:w="149" w:type="dxa"/>
            </w:tcMar>
            <w:hideMark/>
          </w:tcPr>
          <w:p w14:paraId="26E329E3" w14:textId="77777777" w:rsidR="002736A9" w:rsidRPr="002736A9" w:rsidRDefault="002736A9" w:rsidP="002736A9">
            <w:pPr>
              <w:spacing w:after="0" w:line="240" w:lineRule="auto"/>
              <w:textAlignment w:val="baseline"/>
              <w:rPr>
                <w:rFonts w:ascii="Times New Roman" w:eastAsia="Times New Roman" w:hAnsi="Times New Roman"/>
                <w:b/>
                <w:color w:val="000000"/>
                <w:sz w:val="24"/>
                <w:szCs w:val="24"/>
                <w:lang w:eastAsia="ru-RU"/>
              </w:rPr>
            </w:pPr>
          </w:p>
        </w:tc>
        <w:tc>
          <w:tcPr>
            <w:tcW w:w="2150" w:type="dxa"/>
          </w:tcPr>
          <w:p w14:paraId="73CABD02" w14:textId="77777777" w:rsidR="002736A9" w:rsidRPr="002736A9" w:rsidRDefault="002736A9" w:rsidP="002736A9">
            <w:pPr>
              <w:spacing w:after="0" w:line="240" w:lineRule="auto"/>
              <w:jc w:val="center"/>
              <w:textAlignment w:val="baseline"/>
              <w:rPr>
                <w:rFonts w:ascii="Times New Roman" w:eastAsia="Times New Roman" w:hAnsi="Times New Roman"/>
                <w:b/>
                <w:color w:val="000000"/>
                <w:sz w:val="24"/>
                <w:szCs w:val="24"/>
                <w:lang w:eastAsia="ru-RU"/>
              </w:rPr>
            </w:pPr>
            <w:r w:rsidRPr="002736A9">
              <w:rPr>
                <w:rFonts w:ascii="Times New Roman" w:eastAsia="Times New Roman" w:hAnsi="Times New Roman"/>
                <w:b/>
                <w:color w:val="000000"/>
                <w:sz w:val="24"/>
                <w:szCs w:val="24"/>
                <w:lang w:eastAsia="ru-RU"/>
              </w:rPr>
              <w:t>л/сутки на человека</w:t>
            </w:r>
          </w:p>
        </w:tc>
        <w:tc>
          <w:tcPr>
            <w:tcW w:w="2032" w:type="dxa"/>
          </w:tcPr>
          <w:p w14:paraId="43C1E3DF" w14:textId="77777777" w:rsidR="002736A9" w:rsidRPr="002736A9" w:rsidRDefault="002736A9" w:rsidP="002736A9">
            <w:pPr>
              <w:spacing w:after="0" w:line="240" w:lineRule="auto"/>
              <w:jc w:val="center"/>
              <w:textAlignment w:val="baseline"/>
              <w:rPr>
                <w:rFonts w:ascii="Times New Roman" w:eastAsia="Times New Roman" w:hAnsi="Times New Roman"/>
                <w:b/>
                <w:color w:val="000000"/>
                <w:sz w:val="24"/>
                <w:szCs w:val="24"/>
                <w:vertAlign w:val="superscript"/>
                <w:lang w:eastAsia="ru-RU"/>
              </w:rPr>
            </w:pPr>
            <w:r w:rsidRPr="002736A9">
              <w:rPr>
                <w:rFonts w:ascii="Times New Roman" w:eastAsia="Times New Roman" w:hAnsi="Times New Roman"/>
                <w:b/>
                <w:color w:val="000000"/>
                <w:sz w:val="24"/>
                <w:szCs w:val="24"/>
                <w:lang w:eastAsia="ru-RU"/>
              </w:rPr>
              <w:t>м</w:t>
            </w:r>
            <w:r w:rsidRPr="002736A9">
              <w:rPr>
                <w:rFonts w:ascii="Times New Roman" w:eastAsia="Times New Roman" w:hAnsi="Times New Roman"/>
                <w:b/>
                <w:color w:val="000000"/>
                <w:sz w:val="24"/>
                <w:szCs w:val="24"/>
                <w:vertAlign w:val="superscript"/>
                <w:lang w:eastAsia="ru-RU"/>
              </w:rPr>
              <w:t>3</w:t>
            </w:r>
            <w:r w:rsidRPr="002736A9">
              <w:rPr>
                <w:rFonts w:ascii="Times New Roman" w:eastAsia="Times New Roman" w:hAnsi="Times New Roman"/>
                <w:b/>
                <w:color w:val="000000"/>
                <w:sz w:val="24"/>
                <w:szCs w:val="24"/>
                <w:lang w:eastAsia="ru-RU"/>
              </w:rPr>
              <w:t>/месяц на человека</w:t>
            </w:r>
          </w:p>
        </w:tc>
      </w:tr>
      <w:tr w:rsidR="002736A9" w:rsidRPr="002736A9" w14:paraId="19BD9595" w14:textId="77777777" w:rsidTr="005070D2">
        <w:trPr>
          <w:jc w:val="center"/>
        </w:trPr>
        <w:tc>
          <w:tcPr>
            <w:tcW w:w="1180" w:type="dxa"/>
            <w:shd w:val="clear" w:color="auto" w:fill="auto"/>
            <w:tcMar>
              <w:top w:w="0" w:type="dxa"/>
              <w:left w:w="149" w:type="dxa"/>
              <w:bottom w:w="0" w:type="dxa"/>
              <w:right w:w="149" w:type="dxa"/>
            </w:tcMar>
            <w:vAlign w:val="center"/>
            <w:hideMark/>
          </w:tcPr>
          <w:p w14:paraId="0DFD6AD6" w14:textId="77777777" w:rsidR="002736A9" w:rsidRPr="002736A9" w:rsidRDefault="002736A9" w:rsidP="002736A9">
            <w:pPr>
              <w:spacing w:after="0" w:line="240" w:lineRule="auto"/>
              <w:jc w:val="center"/>
              <w:textAlignment w:val="baseline"/>
              <w:rPr>
                <w:rFonts w:ascii="Times New Roman" w:eastAsia="Times New Roman" w:hAnsi="Times New Roman"/>
                <w:b/>
                <w:color w:val="000000"/>
                <w:sz w:val="24"/>
                <w:szCs w:val="24"/>
                <w:lang w:eastAsia="ru-RU"/>
              </w:rPr>
            </w:pPr>
            <w:r w:rsidRPr="002736A9">
              <w:rPr>
                <w:rFonts w:ascii="Times New Roman" w:eastAsia="Times New Roman" w:hAnsi="Times New Roman"/>
                <w:b/>
                <w:color w:val="000000"/>
                <w:sz w:val="24"/>
                <w:szCs w:val="24"/>
                <w:lang w:eastAsia="ru-RU"/>
              </w:rPr>
              <w:t>1</w:t>
            </w:r>
          </w:p>
        </w:tc>
        <w:tc>
          <w:tcPr>
            <w:tcW w:w="4277" w:type="dxa"/>
            <w:shd w:val="clear" w:color="auto" w:fill="auto"/>
            <w:tcMar>
              <w:top w:w="0" w:type="dxa"/>
              <w:left w:w="149" w:type="dxa"/>
              <w:bottom w:w="0" w:type="dxa"/>
              <w:right w:w="149" w:type="dxa"/>
            </w:tcMar>
            <w:vAlign w:val="center"/>
            <w:hideMark/>
          </w:tcPr>
          <w:p w14:paraId="4DF84C2A" w14:textId="77777777" w:rsidR="002736A9" w:rsidRPr="002736A9" w:rsidRDefault="002736A9" w:rsidP="002736A9">
            <w:pPr>
              <w:spacing w:after="0" w:line="240" w:lineRule="auto"/>
              <w:textAlignment w:val="baseline"/>
              <w:rPr>
                <w:rFonts w:ascii="Times New Roman" w:eastAsia="Times New Roman" w:hAnsi="Times New Roman"/>
                <w:color w:val="000000"/>
                <w:sz w:val="24"/>
                <w:szCs w:val="24"/>
                <w:lang w:eastAsia="ru-RU"/>
              </w:rPr>
            </w:pPr>
            <w:r w:rsidRPr="002736A9">
              <w:rPr>
                <w:rFonts w:ascii="Times New Roman" w:eastAsia="Times New Roman" w:hAnsi="Times New Roman"/>
                <w:color w:val="000000"/>
                <w:sz w:val="24"/>
                <w:szCs w:val="24"/>
                <w:lang w:eastAsia="ru-RU"/>
              </w:rPr>
              <w:t xml:space="preserve">Удельное хозяйственно-питьевое водопотребление, </w:t>
            </w:r>
          </w:p>
        </w:tc>
        <w:tc>
          <w:tcPr>
            <w:tcW w:w="2150" w:type="dxa"/>
            <w:vAlign w:val="center"/>
          </w:tcPr>
          <w:p w14:paraId="498EC6D9" w14:textId="0E9AC1FD" w:rsidR="002736A9" w:rsidRPr="002736A9" w:rsidRDefault="00AD103E" w:rsidP="002736A9">
            <w:pPr>
              <w:spacing w:after="0" w:line="240" w:lineRule="auto"/>
              <w:jc w:val="center"/>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82,99</w:t>
            </w:r>
          </w:p>
        </w:tc>
        <w:tc>
          <w:tcPr>
            <w:tcW w:w="2032" w:type="dxa"/>
            <w:vAlign w:val="center"/>
          </w:tcPr>
          <w:p w14:paraId="056F4BDA" w14:textId="7DA2D596" w:rsidR="002736A9" w:rsidRPr="002736A9" w:rsidRDefault="00AD103E" w:rsidP="002736A9">
            <w:pPr>
              <w:spacing w:after="0" w:line="240" w:lineRule="auto"/>
              <w:jc w:val="center"/>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2,52</w:t>
            </w:r>
          </w:p>
        </w:tc>
      </w:tr>
      <w:tr w:rsidR="002736A9" w:rsidRPr="002736A9" w14:paraId="02BCA8BC" w14:textId="77777777" w:rsidTr="005070D2">
        <w:trPr>
          <w:jc w:val="center"/>
        </w:trPr>
        <w:tc>
          <w:tcPr>
            <w:tcW w:w="9639" w:type="dxa"/>
            <w:gridSpan w:val="4"/>
            <w:shd w:val="clear" w:color="auto" w:fill="auto"/>
            <w:tcMar>
              <w:top w:w="0" w:type="dxa"/>
              <w:left w:w="149" w:type="dxa"/>
              <w:bottom w:w="0" w:type="dxa"/>
              <w:right w:w="149" w:type="dxa"/>
            </w:tcMar>
            <w:hideMark/>
          </w:tcPr>
          <w:p w14:paraId="19202F20" w14:textId="77777777" w:rsidR="002736A9" w:rsidRPr="002736A9" w:rsidRDefault="002736A9" w:rsidP="002736A9">
            <w:pPr>
              <w:spacing w:after="0" w:line="240" w:lineRule="auto"/>
              <w:jc w:val="center"/>
              <w:rPr>
                <w:rFonts w:ascii="Times New Roman" w:eastAsia="Times New Roman" w:hAnsi="Times New Roman"/>
                <w:b/>
                <w:color w:val="000000"/>
                <w:sz w:val="24"/>
                <w:szCs w:val="24"/>
                <w:lang w:eastAsia="ru-RU"/>
              </w:rPr>
            </w:pPr>
            <w:r w:rsidRPr="002736A9">
              <w:rPr>
                <w:rFonts w:ascii="Times New Roman" w:eastAsia="Times New Roman" w:hAnsi="Times New Roman"/>
                <w:b/>
                <w:color w:val="000000"/>
                <w:sz w:val="24"/>
                <w:szCs w:val="24"/>
                <w:lang w:eastAsia="ru-RU"/>
              </w:rPr>
              <w:t>в том числе:</w:t>
            </w:r>
          </w:p>
        </w:tc>
      </w:tr>
      <w:tr w:rsidR="00AD103E" w:rsidRPr="002736A9" w14:paraId="6FFA3940" w14:textId="77777777" w:rsidTr="005070D2">
        <w:trPr>
          <w:jc w:val="center"/>
        </w:trPr>
        <w:tc>
          <w:tcPr>
            <w:tcW w:w="1180" w:type="dxa"/>
            <w:shd w:val="clear" w:color="auto" w:fill="auto"/>
            <w:tcMar>
              <w:top w:w="0" w:type="dxa"/>
              <w:left w:w="149" w:type="dxa"/>
              <w:bottom w:w="0" w:type="dxa"/>
              <w:right w:w="149" w:type="dxa"/>
            </w:tcMar>
            <w:hideMark/>
          </w:tcPr>
          <w:p w14:paraId="1AA1DA10" w14:textId="77777777" w:rsidR="00AD103E" w:rsidRPr="002736A9" w:rsidRDefault="00AD103E" w:rsidP="00AD103E">
            <w:pPr>
              <w:spacing w:after="0" w:line="240" w:lineRule="auto"/>
              <w:jc w:val="center"/>
              <w:textAlignment w:val="baseline"/>
              <w:rPr>
                <w:rFonts w:ascii="Times New Roman" w:eastAsia="Times New Roman" w:hAnsi="Times New Roman"/>
                <w:b/>
                <w:color w:val="000000"/>
                <w:sz w:val="24"/>
                <w:szCs w:val="24"/>
                <w:lang w:eastAsia="ru-RU"/>
              </w:rPr>
            </w:pPr>
            <w:r w:rsidRPr="002736A9">
              <w:rPr>
                <w:rFonts w:ascii="Times New Roman" w:eastAsia="Times New Roman" w:hAnsi="Times New Roman"/>
                <w:b/>
                <w:color w:val="000000"/>
                <w:sz w:val="24"/>
                <w:szCs w:val="24"/>
                <w:lang w:eastAsia="ru-RU"/>
              </w:rPr>
              <w:t>1.1</w:t>
            </w:r>
          </w:p>
        </w:tc>
        <w:tc>
          <w:tcPr>
            <w:tcW w:w="4277" w:type="dxa"/>
            <w:shd w:val="clear" w:color="auto" w:fill="auto"/>
            <w:tcMar>
              <w:top w:w="0" w:type="dxa"/>
              <w:left w:w="149" w:type="dxa"/>
              <w:bottom w:w="0" w:type="dxa"/>
              <w:right w:w="149" w:type="dxa"/>
            </w:tcMar>
            <w:vAlign w:val="center"/>
            <w:hideMark/>
          </w:tcPr>
          <w:p w14:paraId="4E376045" w14:textId="77777777" w:rsidR="00AD103E" w:rsidRPr="002736A9" w:rsidRDefault="00AD103E" w:rsidP="00AD103E">
            <w:pPr>
              <w:spacing w:after="0" w:line="240" w:lineRule="auto"/>
              <w:textAlignment w:val="baseline"/>
              <w:rPr>
                <w:rFonts w:ascii="Times New Roman" w:eastAsia="Times New Roman" w:hAnsi="Times New Roman"/>
                <w:color w:val="000000"/>
                <w:sz w:val="24"/>
                <w:szCs w:val="24"/>
                <w:lang w:eastAsia="ru-RU"/>
              </w:rPr>
            </w:pPr>
            <w:r w:rsidRPr="002736A9">
              <w:rPr>
                <w:rFonts w:ascii="Times New Roman" w:eastAsia="Times New Roman" w:hAnsi="Times New Roman"/>
                <w:color w:val="000000"/>
                <w:sz w:val="24"/>
                <w:szCs w:val="24"/>
                <w:lang w:eastAsia="ru-RU"/>
              </w:rPr>
              <w:t>Холодная вода</w:t>
            </w:r>
          </w:p>
        </w:tc>
        <w:tc>
          <w:tcPr>
            <w:tcW w:w="2150" w:type="dxa"/>
            <w:vAlign w:val="center"/>
          </w:tcPr>
          <w:p w14:paraId="3D751A59" w14:textId="2B580680" w:rsidR="00AD103E" w:rsidRPr="002736A9" w:rsidRDefault="00AD103E" w:rsidP="00AD103E">
            <w:pPr>
              <w:spacing w:after="0" w:line="240" w:lineRule="auto"/>
              <w:jc w:val="center"/>
              <w:textAlignment w:val="baseline"/>
              <w:rPr>
                <w:rFonts w:ascii="Times New Roman" w:eastAsia="Times New Roman" w:hAnsi="Times New Roman"/>
                <w:color w:val="000000"/>
                <w:sz w:val="24"/>
                <w:szCs w:val="24"/>
                <w:lang w:eastAsia="ru-RU"/>
              </w:rPr>
            </w:pPr>
            <w:r w:rsidRPr="002736A9">
              <w:rPr>
                <w:rFonts w:ascii="Times New Roman" w:eastAsia="Times New Roman" w:hAnsi="Times New Roman"/>
                <w:color w:val="000000"/>
                <w:sz w:val="24"/>
                <w:szCs w:val="24"/>
                <w:lang w:eastAsia="ru-RU"/>
              </w:rPr>
              <w:t>0,0</w:t>
            </w:r>
          </w:p>
        </w:tc>
        <w:tc>
          <w:tcPr>
            <w:tcW w:w="2032" w:type="dxa"/>
            <w:vAlign w:val="center"/>
          </w:tcPr>
          <w:p w14:paraId="508095A8" w14:textId="30FC8CE1" w:rsidR="00AD103E" w:rsidRPr="002736A9" w:rsidRDefault="00AD103E" w:rsidP="00AD103E">
            <w:pPr>
              <w:spacing w:after="0" w:line="240" w:lineRule="auto"/>
              <w:jc w:val="center"/>
              <w:textAlignment w:val="baseline"/>
              <w:rPr>
                <w:rFonts w:ascii="Times New Roman" w:eastAsia="Times New Roman" w:hAnsi="Times New Roman"/>
                <w:color w:val="000000"/>
                <w:sz w:val="24"/>
                <w:szCs w:val="24"/>
                <w:lang w:eastAsia="ru-RU"/>
              </w:rPr>
            </w:pPr>
            <w:r w:rsidRPr="002736A9">
              <w:rPr>
                <w:rFonts w:ascii="Times New Roman" w:eastAsia="Times New Roman" w:hAnsi="Times New Roman"/>
                <w:color w:val="000000"/>
                <w:sz w:val="24"/>
                <w:szCs w:val="24"/>
                <w:lang w:eastAsia="ru-RU"/>
              </w:rPr>
              <w:t>0,0</w:t>
            </w:r>
          </w:p>
        </w:tc>
      </w:tr>
      <w:tr w:rsidR="00AD103E" w:rsidRPr="002736A9" w14:paraId="075B2EEB" w14:textId="77777777" w:rsidTr="005070D2">
        <w:trPr>
          <w:jc w:val="center"/>
        </w:trPr>
        <w:tc>
          <w:tcPr>
            <w:tcW w:w="1180" w:type="dxa"/>
            <w:shd w:val="clear" w:color="auto" w:fill="auto"/>
            <w:tcMar>
              <w:top w:w="0" w:type="dxa"/>
              <w:left w:w="149" w:type="dxa"/>
              <w:bottom w:w="0" w:type="dxa"/>
              <w:right w:w="149" w:type="dxa"/>
            </w:tcMar>
            <w:hideMark/>
          </w:tcPr>
          <w:p w14:paraId="6D7349AD" w14:textId="77777777" w:rsidR="00AD103E" w:rsidRPr="002736A9" w:rsidRDefault="00AD103E" w:rsidP="00AD103E">
            <w:pPr>
              <w:spacing w:after="0" w:line="240" w:lineRule="auto"/>
              <w:jc w:val="center"/>
              <w:textAlignment w:val="baseline"/>
              <w:rPr>
                <w:rFonts w:ascii="Times New Roman" w:eastAsia="Times New Roman" w:hAnsi="Times New Roman"/>
                <w:b/>
                <w:color w:val="000000"/>
                <w:sz w:val="24"/>
                <w:szCs w:val="24"/>
                <w:lang w:eastAsia="ru-RU"/>
              </w:rPr>
            </w:pPr>
            <w:r w:rsidRPr="002736A9">
              <w:rPr>
                <w:rFonts w:ascii="Times New Roman" w:eastAsia="Times New Roman" w:hAnsi="Times New Roman"/>
                <w:b/>
                <w:color w:val="000000"/>
                <w:sz w:val="24"/>
                <w:szCs w:val="24"/>
                <w:lang w:eastAsia="ru-RU"/>
              </w:rPr>
              <w:t>1.2</w:t>
            </w:r>
          </w:p>
        </w:tc>
        <w:tc>
          <w:tcPr>
            <w:tcW w:w="4277" w:type="dxa"/>
            <w:shd w:val="clear" w:color="auto" w:fill="auto"/>
            <w:tcMar>
              <w:top w:w="0" w:type="dxa"/>
              <w:left w:w="149" w:type="dxa"/>
              <w:bottom w:w="0" w:type="dxa"/>
              <w:right w:w="149" w:type="dxa"/>
            </w:tcMar>
            <w:hideMark/>
          </w:tcPr>
          <w:p w14:paraId="7ADE74BE" w14:textId="77777777" w:rsidR="00AD103E" w:rsidRPr="002736A9" w:rsidRDefault="00AD103E" w:rsidP="00AD103E">
            <w:pPr>
              <w:spacing w:after="0" w:line="240" w:lineRule="auto"/>
              <w:textAlignment w:val="baseline"/>
              <w:rPr>
                <w:rFonts w:ascii="Times New Roman" w:eastAsia="Times New Roman" w:hAnsi="Times New Roman"/>
                <w:color w:val="000000"/>
                <w:sz w:val="24"/>
                <w:szCs w:val="24"/>
                <w:lang w:eastAsia="ru-RU"/>
              </w:rPr>
            </w:pPr>
            <w:r w:rsidRPr="002736A9">
              <w:rPr>
                <w:rFonts w:ascii="Times New Roman" w:eastAsia="Times New Roman" w:hAnsi="Times New Roman"/>
                <w:color w:val="000000"/>
                <w:sz w:val="24"/>
                <w:szCs w:val="24"/>
                <w:lang w:eastAsia="ru-RU"/>
              </w:rPr>
              <w:t>Горячая вода</w:t>
            </w:r>
          </w:p>
        </w:tc>
        <w:tc>
          <w:tcPr>
            <w:tcW w:w="2150" w:type="dxa"/>
            <w:vAlign w:val="center"/>
          </w:tcPr>
          <w:p w14:paraId="4331A9D0" w14:textId="77777777" w:rsidR="00AD103E" w:rsidRPr="002736A9" w:rsidRDefault="00AD103E" w:rsidP="00AD103E">
            <w:pPr>
              <w:spacing w:after="0" w:line="240" w:lineRule="auto"/>
              <w:jc w:val="center"/>
              <w:textAlignment w:val="baseline"/>
              <w:rPr>
                <w:rFonts w:ascii="Times New Roman" w:eastAsia="Times New Roman" w:hAnsi="Times New Roman"/>
                <w:color w:val="000000"/>
                <w:sz w:val="24"/>
                <w:szCs w:val="24"/>
                <w:lang w:eastAsia="ru-RU"/>
              </w:rPr>
            </w:pPr>
            <w:r w:rsidRPr="002736A9">
              <w:rPr>
                <w:rFonts w:ascii="Times New Roman" w:eastAsia="Times New Roman" w:hAnsi="Times New Roman"/>
                <w:color w:val="000000"/>
                <w:sz w:val="24"/>
                <w:szCs w:val="24"/>
                <w:lang w:eastAsia="ru-RU"/>
              </w:rPr>
              <w:t>0,0</w:t>
            </w:r>
          </w:p>
        </w:tc>
        <w:tc>
          <w:tcPr>
            <w:tcW w:w="2032" w:type="dxa"/>
            <w:vAlign w:val="center"/>
          </w:tcPr>
          <w:p w14:paraId="634C7617" w14:textId="77777777" w:rsidR="00AD103E" w:rsidRPr="002736A9" w:rsidRDefault="00AD103E" w:rsidP="00AD103E">
            <w:pPr>
              <w:spacing w:after="0" w:line="240" w:lineRule="auto"/>
              <w:jc w:val="center"/>
              <w:textAlignment w:val="baseline"/>
              <w:rPr>
                <w:rFonts w:ascii="Times New Roman" w:eastAsia="Times New Roman" w:hAnsi="Times New Roman"/>
                <w:color w:val="000000"/>
                <w:sz w:val="24"/>
                <w:szCs w:val="24"/>
                <w:lang w:eastAsia="ru-RU"/>
              </w:rPr>
            </w:pPr>
            <w:r w:rsidRPr="002736A9">
              <w:rPr>
                <w:rFonts w:ascii="Times New Roman" w:eastAsia="Times New Roman" w:hAnsi="Times New Roman"/>
                <w:color w:val="000000"/>
                <w:sz w:val="24"/>
                <w:szCs w:val="24"/>
                <w:lang w:eastAsia="ru-RU"/>
              </w:rPr>
              <w:t>0,0</w:t>
            </w:r>
          </w:p>
        </w:tc>
      </w:tr>
      <w:tr w:rsidR="00AD103E" w:rsidRPr="002736A9" w14:paraId="50E54B67" w14:textId="77777777" w:rsidTr="005070D2">
        <w:trPr>
          <w:jc w:val="center"/>
        </w:trPr>
        <w:tc>
          <w:tcPr>
            <w:tcW w:w="1180" w:type="dxa"/>
            <w:shd w:val="clear" w:color="auto" w:fill="auto"/>
            <w:tcMar>
              <w:top w:w="0" w:type="dxa"/>
              <w:left w:w="149" w:type="dxa"/>
              <w:bottom w:w="0" w:type="dxa"/>
              <w:right w:w="149" w:type="dxa"/>
            </w:tcMar>
            <w:hideMark/>
          </w:tcPr>
          <w:p w14:paraId="5023A9B0" w14:textId="77777777" w:rsidR="00AD103E" w:rsidRPr="002736A9" w:rsidRDefault="00AD103E" w:rsidP="00AD103E">
            <w:pPr>
              <w:spacing w:after="0" w:line="240" w:lineRule="auto"/>
              <w:jc w:val="center"/>
              <w:textAlignment w:val="baseline"/>
              <w:rPr>
                <w:rFonts w:ascii="Times New Roman" w:eastAsia="Times New Roman" w:hAnsi="Times New Roman"/>
                <w:b/>
                <w:color w:val="000000"/>
                <w:sz w:val="24"/>
                <w:szCs w:val="24"/>
                <w:lang w:eastAsia="ru-RU"/>
              </w:rPr>
            </w:pPr>
            <w:r w:rsidRPr="002736A9">
              <w:rPr>
                <w:rFonts w:ascii="Times New Roman" w:eastAsia="Times New Roman" w:hAnsi="Times New Roman"/>
                <w:b/>
                <w:color w:val="000000"/>
                <w:sz w:val="24"/>
                <w:szCs w:val="24"/>
                <w:lang w:eastAsia="ru-RU"/>
              </w:rPr>
              <w:t>1.3</w:t>
            </w:r>
          </w:p>
        </w:tc>
        <w:tc>
          <w:tcPr>
            <w:tcW w:w="4277" w:type="dxa"/>
            <w:shd w:val="clear" w:color="auto" w:fill="auto"/>
            <w:tcMar>
              <w:top w:w="0" w:type="dxa"/>
              <w:left w:w="149" w:type="dxa"/>
              <w:bottom w:w="0" w:type="dxa"/>
              <w:right w:w="149" w:type="dxa"/>
            </w:tcMar>
            <w:hideMark/>
          </w:tcPr>
          <w:p w14:paraId="0331A73F" w14:textId="77777777" w:rsidR="00AD103E" w:rsidRPr="002736A9" w:rsidRDefault="00AD103E" w:rsidP="00AD103E">
            <w:pPr>
              <w:spacing w:after="0" w:line="240" w:lineRule="auto"/>
              <w:textAlignment w:val="baseline"/>
              <w:rPr>
                <w:rFonts w:ascii="Times New Roman" w:eastAsia="Times New Roman" w:hAnsi="Times New Roman"/>
                <w:color w:val="000000"/>
                <w:sz w:val="24"/>
                <w:szCs w:val="24"/>
                <w:lang w:eastAsia="ru-RU"/>
              </w:rPr>
            </w:pPr>
            <w:r w:rsidRPr="002736A9">
              <w:rPr>
                <w:rFonts w:ascii="Times New Roman" w:eastAsia="Times New Roman" w:hAnsi="Times New Roman"/>
                <w:color w:val="000000"/>
                <w:sz w:val="24"/>
                <w:szCs w:val="24"/>
                <w:lang w:eastAsia="ru-RU"/>
              </w:rPr>
              <w:t>Техническая вода</w:t>
            </w:r>
          </w:p>
        </w:tc>
        <w:tc>
          <w:tcPr>
            <w:tcW w:w="2150" w:type="dxa"/>
            <w:vAlign w:val="center"/>
          </w:tcPr>
          <w:p w14:paraId="22E9DB5A" w14:textId="0DA5BE8E" w:rsidR="00AD103E" w:rsidRPr="002736A9" w:rsidRDefault="00AD103E" w:rsidP="00AD103E">
            <w:pPr>
              <w:spacing w:after="0" w:line="240" w:lineRule="auto"/>
              <w:jc w:val="center"/>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82,99</w:t>
            </w:r>
          </w:p>
        </w:tc>
        <w:tc>
          <w:tcPr>
            <w:tcW w:w="2032" w:type="dxa"/>
            <w:vAlign w:val="center"/>
          </w:tcPr>
          <w:p w14:paraId="0090DFC5" w14:textId="5B087257" w:rsidR="00AD103E" w:rsidRPr="002736A9" w:rsidRDefault="00AD103E" w:rsidP="00AD103E">
            <w:pPr>
              <w:spacing w:after="0" w:line="240" w:lineRule="auto"/>
              <w:jc w:val="center"/>
              <w:textAlignment w:val="baseline"/>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3,39</w:t>
            </w:r>
          </w:p>
        </w:tc>
      </w:tr>
    </w:tbl>
    <w:p w14:paraId="078A8929" w14:textId="77777777" w:rsidR="00F1080C" w:rsidRPr="000C3891" w:rsidRDefault="00F1080C" w:rsidP="004466F5">
      <w:pPr>
        <w:shd w:val="clear" w:color="auto" w:fill="FFFFFF"/>
        <w:spacing w:after="0"/>
        <w:ind w:left="284" w:right="-1"/>
        <w:jc w:val="both"/>
        <w:textAlignment w:val="baseline"/>
        <w:rPr>
          <w:rFonts w:ascii="Times New Roman" w:eastAsia="Times New Roman" w:hAnsi="Times New Roman"/>
          <w:spacing w:val="2"/>
          <w:sz w:val="28"/>
          <w:szCs w:val="28"/>
          <w:lang w:eastAsia="ru-RU"/>
        </w:rPr>
      </w:pPr>
    </w:p>
    <w:p w14:paraId="68BCA78F" w14:textId="34F18F98" w:rsidR="00843C5A" w:rsidRDefault="000446C3" w:rsidP="00843C5A">
      <w:pPr>
        <w:shd w:val="clear" w:color="auto" w:fill="FFFFFF"/>
        <w:spacing w:after="0"/>
        <w:ind w:right="-1" w:firstLine="708"/>
        <w:jc w:val="both"/>
        <w:textAlignment w:val="baseline"/>
        <w:rPr>
          <w:rFonts w:ascii="Times New Roman" w:eastAsia="Times New Roman" w:hAnsi="Times New Roman"/>
          <w:color w:val="000000"/>
          <w:spacing w:val="2"/>
          <w:sz w:val="28"/>
          <w:szCs w:val="28"/>
          <w:lang w:eastAsia="ru-RU"/>
        </w:rPr>
      </w:pPr>
      <w:r w:rsidRPr="000C3891">
        <w:rPr>
          <w:rFonts w:ascii="Times New Roman" w:hAnsi="Times New Roman"/>
          <w:sz w:val="28"/>
          <w:szCs w:val="28"/>
          <w:shd w:val="clear" w:color="auto" w:fill="FFFFFF"/>
        </w:rPr>
        <w:t xml:space="preserve">На основании Приказа </w:t>
      </w:r>
      <w:r w:rsidR="00052A78">
        <w:rPr>
          <w:rFonts w:ascii="Times New Roman" w:hAnsi="Times New Roman"/>
          <w:sz w:val="28"/>
          <w:szCs w:val="28"/>
          <w:shd w:val="clear" w:color="auto" w:fill="FFFFFF"/>
        </w:rPr>
        <w:t xml:space="preserve">комитета тарифного </w:t>
      </w:r>
      <w:bookmarkStart w:id="13" w:name="_Hlk177050623"/>
      <w:r w:rsidR="00052A78">
        <w:rPr>
          <w:rFonts w:ascii="Times New Roman" w:hAnsi="Times New Roman"/>
          <w:sz w:val="28"/>
          <w:szCs w:val="28"/>
          <w:shd w:val="clear" w:color="auto" w:fill="FFFFFF"/>
        </w:rPr>
        <w:t xml:space="preserve">регулирования </w:t>
      </w:r>
      <w:r w:rsidR="00972274">
        <w:rPr>
          <w:rFonts w:ascii="Times New Roman" w:hAnsi="Times New Roman"/>
          <w:sz w:val="28"/>
          <w:szCs w:val="28"/>
          <w:shd w:val="clear" w:color="auto" w:fill="FFFFFF"/>
        </w:rPr>
        <w:t>Волгоградской области</w:t>
      </w:r>
      <w:bookmarkEnd w:id="13"/>
      <w:r w:rsidR="00FA3B22" w:rsidRPr="000C3891">
        <w:rPr>
          <w:rFonts w:ascii="Times New Roman" w:hAnsi="Times New Roman"/>
          <w:sz w:val="28"/>
          <w:szCs w:val="28"/>
          <w:shd w:val="clear" w:color="auto" w:fill="FFFFFF"/>
        </w:rPr>
        <w:t xml:space="preserve"> от </w:t>
      </w:r>
      <w:r w:rsidR="00052A78">
        <w:rPr>
          <w:rFonts w:ascii="Times New Roman" w:hAnsi="Times New Roman"/>
          <w:sz w:val="28"/>
          <w:szCs w:val="28"/>
          <w:shd w:val="clear" w:color="auto" w:fill="FFFFFF"/>
        </w:rPr>
        <w:t>19</w:t>
      </w:r>
      <w:r w:rsidR="00FA3B22" w:rsidRPr="000C3891">
        <w:rPr>
          <w:rFonts w:ascii="Times New Roman" w:hAnsi="Times New Roman"/>
          <w:sz w:val="28"/>
          <w:szCs w:val="28"/>
          <w:shd w:val="clear" w:color="auto" w:fill="FFFFFF"/>
        </w:rPr>
        <w:t>ию</w:t>
      </w:r>
      <w:r w:rsidR="00052A78">
        <w:rPr>
          <w:rFonts w:ascii="Times New Roman" w:hAnsi="Times New Roman"/>
          <w:sz w:val="28"/>
          <w:szCs w:val="28"/>
          <w:shd w:val="clear" w:color="auto" w:fill="FFFFFF"/>
        </w:rPr>
        <w:t>н</w:t>
      </w:r>
      <w:r w:rsidR="00FA3B22" w:rsidRPr="000C3891">
        <w:rPr>
          <w:rFonts w:ascii="Times New Roman" w:hAnsi="Times New Roman"/>
          <w:sz w:val="28"/>
          <w:szCs w:val="28"/>
          <w:shd w:val="clear" w:color="auto" w:fill="FFFFFF"/>
        </w:rPr>
        <w:t>я 201</w:t>
      </w:r>
      <w:r w:rsidR="00052A78">
        <w:rPr>
          <w:rFonts w:ascii="Times New Roman" w:hAnsi="Times New Roman"/>
          <w:sz w:val="28"/>
          <w:szCs w:val="28"/>
          <w:shd w:val="clear" w:color="auto" w:fill="FFFFFF"/>
        </w:rPr>
        <w:t>9</w:t>
      </w:r>
      <w:r w:rsidR="00FA3B22" w:rsidRPr="000C3891">
        <w:rPr>
          <w:rFonts w:ascii="Times New Roman" w:hAnsi="Times New Roman"/>
          <w:sz w:val="28"/>
          <w:szCs w:val="28"/>
          <w:shd w:val="clear" w:color="auto" w:fill="FFFFFF"/>
        </w:rPr>
        <w:t xml:space="preserve"> года №</w:t>
      </w:r>
      <w:r w:rsidR="00052A78">
        <w:rPr>
          <w:rFonts w:ascii="Times New Roman" w:hAnsi="Times New Roman"/>
          <w:sz w:val="28"/>
          <w:szCs w:val="28"/>
          <w:shd w:val="clear" w:color="auto" w:fill="FFFFFF"/>
        </w:rPr>
        <w:t>4/1</w:t>
      </w:r>
      <w:r w:rsidR="00FA3B22" w:rsidRPr="000C3891">
        <w:rPr>
          <w:rFonts w:ascii="Times New Roman" w:hAnsi="Times New Roman"/>
          <w:sz w:val="28"/>
          <w:szCs w:val="28"/>
          <w:shd w:val="clear" w:color="auto" w:fill="FFFFFF"/>
        </w:rPr>
        <w:t xml:space="preserve"> </w:t>
      </w:r>
      <w:r w:rsidR="0095601F">
        <w:rPr>
          <w:rFonts w:ascii="Times New Roman" w:hAnsi="Times New Roman"/>
          <w:sz w:val="28"/>
          <w:szCs w:val="28"/>
          <w:shd w:val="clear" w:color="auto" w:fill="FFFFFF"/>
        </w:rPr>
        <w:t>«</w:t>
      </w:r>
      <w:r w:rsidR="00FA3B22" w:rsidRPr="000C3891">
        <w:rPr>
          <w:rFonts w:ascii="Times New Roman" w:hAnsi="Times New Roman"/>
          <w:sz w:val="28"/>
          <w:szCs w:val="28"/>
          <w:shd w:val="clear" w:color="auto" w:fill="FFFFFF"/>
        </w:rPr>
        <w:t>О</w:t>
      </w:r>
      <w:r w:rsidR="00662F57">
        <w:rPr>
          <w:rFonts w:ascii="Times New Roman" w:hAnsi="Times New Roman"/>
          <w:sz w:val="28"/>
          <w:szCs w:val="28"/>
          <w:shd w:val="clear" w:color="auto" w:fill="FFFFFF"/>
        </w:rPr>
        <w:t>б</w:t>
      </w:r>
      <w:r w:rsidR="00FA3B22" w:rsidRPr="000C3891">
        <w:rPr>
          <w:rFonts w:ascii="Times New Roman" w:hAnsi="Times New Roman"/>
          <w:sz w:val="28"/>
          <w:szCs w:val="28"/>
          <w:shd w:val="clear" w:color="auto" w:fill="FFFFFF"/>
        </w:rPr>
        <w:t xml:space="preserve"> </w:t>
      </w:r>
      <w:r w:rsidR="00662F57">
        <w:rPr>
          <w:rFonts w:ascii="Times New Roman" w:hAnsi="Times New Roman"/>
          <w:sz w:val="28"/>
          <w:szCs w:val="28"/>
          <w:shd w:val="clear" w:color="auto" w:fill="FFFFFF"/>
        </w:rPr>
        <w:t xml:space="preserve">утверждении нормативов потребления населением коммунальных услуг и коммунальных ресурсов в целях содержания общего имущества в многоквартирном доме по холодному водоснабжению, горячему </w:t>
      </w:r>
      <w:r w:rsidR="00662F57" w:rsidRPr="00662F57">
        <w:rPr>
          <w:rFonts w:ascii="Times New Roman" w:hAnsi="Times New Roman"/>
          <w:sz w:val="28"/>
          <w:szCs w:val="28"/>
          <w:shd w:val="clear" w:color="auto" w:fill="FFFFFF"/>
        </w:rPr>
        <w:t>водоснабжению</w:t>
      </w:r>
      <w:r w:rsidR="00662F57">
        <w:rPr>
          <w:rFonts w:ascii="Times New Roman" w:hAnsi="Times New Roman"/>
          <w:sz w:val="28"/>
          <w:szCs w:val="28"/>
          <w:shd w:val="clear" w:color="auto" w:fill="FFFFFF"/>
        </w:rPr>
        <w:t xml:space="preserve">, водоотведению при отсутствии приборов учета на территории </w:t>
      </w:r>
      <w:r w:rsidR="00972274">
        <w:rPr>
          <w:rFonts w:ascii="Times New Roman" w:hAnsi="Times New Roman"/>
          <w:sz w:val="28"/>
          <w:szCs w:val="28"/>
          <w:shd w:val="clear" w:color="auto" w:fill="FFFFFF"/>
        </w:rPr>
        <w:t>Волгоградской области</w:t>
      </w:r>
      <w:r w:rsidR="0095601F">
        <w:rPr>
          <w:rFonts w:ascii="Times New Roman" w:hAnsi="Times New Roman"/>
          <w:sz w:val="28"/>
          <w:szCs w:val="28"/>
          <w:shd w:val="clear" w:color="auto" w:fill="FFFFFF"/>
        </w:rPr>
        <w:t>»</w:t>
      </w:r>
      <w:r w:rsidRPr="000C3891">
        <w:rPr>
          <w:rFonts w:ascii="Times New Roman" w:hAnsi="Times New Roman"/>
          <w:sz w:val="28"/>
          <w:szCs w:val="28"/>
          <w:shd w:val="clear" w:color="auto" w:fill="FFFFFF"/>
        </w:rPr>
        <w:t>:</w:t>
      </w:r>
      <w:r w:rsidR="00FA3B22" w:rsidRPr="000C3891">
        <w:rPr>
          <w:rFonts w:ascii="Times New Roman" w:hAnsi="Times New Roman"/>
          <w:sz w:val="28"/>
          <w:szCs w:val="28"/>
          <w:shd w:val="clear" w:color="auto" w:fill="FFFFFF"/>
        </w:rPr>
        <w:t xml:space="preserve"> Нормативы потребления коммунальной услуги по холодному водоснабжению в многоквартирных домах и жилых домах на территории </w:t>
      </w:r>
      <w:r w:rsidR="00241D42" w:rsidRPr="00241D42">
        <w:rPr>
          <w:rFonts w:ascii="Times New Roman" w:hAnsi="Times New Roman"/>
          <w:sz w:val="28"/>
          <w:szCs w:val="28"/>
          <w:shd w:val="clear" w:color="auto" w:fill="FFFFFF"/>
        </w:rPr>
        <w:t>регулирования Волгоградской области</w:t>
      </w:r>
      <w:r w:rsidR="00FA3B22" w:rsidRPr="000C3891">
        <w:rPr>
          <w:rFonts w:ascii="Times New Roman" w:hAnsi="Times New Roman"/>
          <w:sz w:val="28"/>
          <w:szCs w:val="28"/>
          <w:shd w:val="clear" w:color="auto" w:fill="FFFFFF"/>
        </w:rPr>
        <w:t xml:space="preserve"> </w:t>
      </w:r>
      <w:r w:rsidR="00125E47">
        <w:rPr>
          <w:rFonts w:ascii="Times New Roman" w:eastAsia="Times New Roman" w:hAnsi="Times New Roman"/>
          <w:color w:val="000000"/>
          <w:spacing w:val="2"/>
          <w:sz w:val="28"/>
          <w:szCs w:val="28"/>
          <w:lang w:eastAsia="ru-RU"/>
        </w:rPr>
        <w:t>Попереченского</w:t>
      </w:r>
      <w:r w:rsidR="00AB3285">
        <w:rPr>
          <w:rFonts w:ascii="Times New Roman" w:eastAsia="Times New Roman" w:hAnsi="Times New Roman"/>
          <w:color w:val="000000"/>
          <w:spacing w:val="2"/>
          <w:sz w:val="28"/>
          <w:szCs w:val="28"/>
          <w:lang w:eastAsia="ru-RU"/>
        </w:rPr>
        <w:t xml:space="preserve"> сельского поселения</w:t>
      </w:r>
      <w:r w:rsidR="00843C5A" w:rsidRPr="00843C5A">
        <w:rPr>
          <w:rFonts w:ascii="Times New Roman" w:eastAsia="Times New Roman" w:hAnsi="Times New Roman"/>
          <w:color w:val="000000"/>
          <w:spacing w:val="2"/>
          <w:sz w:val="28"/>
          <w:szCs w:val="28"/>
          <w:lang w:eastAsia="ru-RU"/>
        </w:rPr>
        <w:t>.</w:t>
      </w:r>
    </w:p>
    <w:p w14:paraId="28750599" w14:textId="77777777" w:rsidR="000446C3" w:rsidRPr="000C3891" w:rsidRDefault="00FA3B22" w:rsidP="00FA3B22">
      <w:pPr>
        <w:shd w:val="clear" w:color="auto" w:fill="FFFFFF"/>
        <w:spacing w:after="0"/>
        <w:ind w:firstLine="709"/>
        <w:jc w:val="both"/>
        <w:textAlignment w:val="baseline"/>
        <w:rPr>
          <w:rFonts w:ascii="Times New Roman" w:hAnsi="Times New Roman"/>
          <w:sz w:val="28"/>
          <w:szCs w:val="28"/>
          <w:shd w:val="clear" w:color="auto" w:fill="FFFFFF"/>
        </w:rPr>
      </w:pPr>
      <w:r w:rsidRPr="000C3891">
        <w:rPr>
          <w:rFonts w:ascii="Times New Roman" w:hAnsi="Times New Roman"/>
          <w:sz w:val="28"/>
          <w:szCs w:val="28"/>
          <w:shd w:val="clear" w:color="auto" w:fill="FFFFFF"/>
        </w:rPr>
        <w:t xml:space="preserve">представлены в таблице </w:t>
      </w:r>
      <w:r w:rsidR="00BE2EF6">
        <w:rPr>
          <w:rFonts w:ascii="Times New Roman" w:hAnsi="Times New Roman"/>
          <w:sz w:val="28"/>
          <w:szCs w:val="28"/>
          <w:shd w:val="clear" w:color="auto" w:fill="FFFFFF"/>
        </w:rPr>
        <w:t>8</w:t>
      </w:r>
      <w:r w:rsidRPr="000C3891">
        <w:rPr>
          <w:rFonts w:ascii="Times New Roman" w:hAnsi="Times New Roman"/>
          <w:sz w:val="28"/>
          <w:szCs w:val="28"/>
          <w:shd w:val="clear" w:color="auto" w:fill="FFFFFF"/>
        </w:rPr>
        <w:t>.</w:t>
      </w:r>
    </w:p>
    <w:p w14:paraId="2C648098" w14:textId="77777777" w:rsidR="00FA3B22" w:rsidRDefault="00FA3B22" w:rsidP="00FA3B22">
      <w:pPr>
        <w:shd w:val="clear" w:color="auto" w:fill="FFFFFF"/>
        <w:spacing w:after="0"/>
        <w:ind w:firstLine="709"/>
        <w:jc w:val="right"/>
        <w:textAlignment w:val="baseline"/>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Таблица </w:t>
      </w:r>
      <w:r w:rsidR="00BE2EF6">
        <w:rPr>
          <w:rFonts w:ascii="Times New Roman" w:hAnsi="Times New Roman"/>
          <w:color w:val="000000"/>
          <w:sz w:val="28"/>
          <w:szCs w:val="28"/>
          <w:shd w:val="clear" w:color="auto" w:fill="FFFFFF"/>
        </w:rPr>
        <w:t>8</w:t>
      </w:r>
    </w:p>
    <w:tbl>
      <w:tblPr>
        <w:tblpPr w:leftFromText="180" w:rightFromText="180" w:vertAnchor="text" w:horzAnchor="margin" w:tblpX="-28" w:tblpY="43"/>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10"/>
        <w:gridCol w:w="1377"/>
        <w:gridCol w:w="1585"/>
        <w:gridCol w:w="1148"/>
        <w:gridCol w:w="1377"/>
        <w:gridCol w:w="1377"/>
        <w:gridCol w:w="1335"/>
      </w:tblGrid>
      <w:tr w:rsidR="00241D42" w:rsidRPr="00353451" w14:paraId="7F7CAB87" w14:textId="77777777" w:rsidTr="00353451">
        <w:trPr>
          <w:trHeight w:val="20"/>
        </w:trPr>
        <w:tc>
          <w:tcPr>
            <w:tcW w:w="1152" w:type="pct"/>
            <w:vMerge w:val="restart"/>
            <w:tcBorders>
              <w:top w:val="single" w:sz="12" w:space="0" w:color="auto"/>
              <w:left w:val="single" w:sz="12" w:space="0" w:color="auto"/>
            </w:tcBorders>
            <w:shd w:val="clear" w:color="auto" w:fill="auto"/>
            <w:vAlign w:val="center"/>
          </w:tcPr>
          <w:p w14:paraId="26A62209" w14:textId="77777777" w:rsidR="00241D42" w:rsidRPr="00353451" w:rsidRDefault="00241D42" w:rsidP="00241D42">
            <w:pPr>
              <w:spacing w:after="0" w:line="240" w:lineRule="auto"/>
              <w:jc w:val="center"/>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lastRenderedPageBreak/>
              <w:t>Категория</w:t>
            </w:r>
          </w:p>
          <w:p w14:paraId="4E746C70" w14:textId="77777777" w:rsidR="00241D42" w:rsidRPr="00353451" w:rsidRDefault="00241D42" w:rsidP="00241D42">
            <w:pPr>
              <w:spacing w:after="0" w:line="240" w:lineRule="auto"/>
              <w:jc w:val="center"/>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жилых помещений</w:t>
            </w:r>
          </w:p>
        </w:tc>
        <w:tc>
          <w:tcPr>
            <w:tcW w:w="3848" w:type="pct"/>
            <w:gridSpan w:val="6"/>
            <w:tcBorders>
              <w:top w:val="single" w:sz="12" w:space="0" w:color="auto"/>
              <w:right w:val="single" w:sz="12" w:space="0" w:color="auto"/>
            </w:tcBorders>
            <w:shd w:val="clear" w:color="auto" w:fill="auto"/>
            <w:vAlign w:val="center"/>
          </w:tcPr>
          <w:p w14:paraId="6370F53A" w14:textId="77777777" w:rsidR="00241D42" w:rsidRPr="00353451" w:rsidRDefault="00241D42" w:rsidP="00241D42">
            <w:pPr>
              <w:spacing w:after="0" w:line="240" w:lineRule="auto"/>
              <w:jc w:val="center"/>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Норматив, куб. метр в месяц на человека</w:t>
            </w:r>
          </w:p>
        </w:tc>
      </w:tr>
      <w:tr w:rsidR="00241D42" w:rsidRPr="00353451" w14:paraId="08132C83" w14:textId="77777777" w:rsidTr="00353451">
        <w:trPr>
          <w:trHeight w:val="20"/>
        </w:trPr>
        <w:tc>
          <w:tcPr>
            <w:tcW w:w="1152" w:type="pct"/>
            <w:vMerge/>
            <w:tcBorders>
              <w:left w:val="single" w:sz="12" w:space="0" w:color="auto"/>
            </w:tcBorders>
            <w:shd w:val="clear" w:color="auto" w:fill="auto"/>
            <w:vAlign w:val="center"/>
          </w:tcPr>
          <w:p w14:paraId="6CCD44BD" w14:textId="77777777" w:rsidR="00241D42" w:rsidRPr="00353451" w:rsidRDefault="00241D42" w:rsidP="00241D42">
            <w:pPr>
              <w:spacing w:after="0" w:line="240" w:lineRule="auto"/>
              <w:rPr>
                <w:rFonts w:ascii="Times New Roman" w:eastAsia="Times New Roman" w:hAnsi="Times New Roman"/>
                <w:b/>
                <w:bCs/>
                <w:sz w:val="20"/>
                <w:szCs w:val="20"/>
                <w:lang w:eastAsia="ru-RU"/>
              </w:rPr>
            </w:pPr>
          </w:p>
        </w:tc>
        <w:tc>
          <w:tcPr>
            <w:tcW w:w="2004" w:type="pct"/>
            <w:gridSpan w:val="3"/>
            <w:shd w:val="clear" w:color="auto" w:fill="auto"/>
            <w:vAlign w:val="center"/>
          </w:tcPr>
          <w:p w14:paraId="19D2F9AE" w14:textId="77777777" w:rsidR="00241D42" w:rsidRPr="00353451" w:rsidRDefault="00241D42" w:rsidP="00241D42">
            <w:pPr>
              <w:spacing w:after="0" w:line="240" w:lineRule="auto"/>
              <w:jc w:val="center"/>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Многоквартирные дома с централизованным холодным и горячим водоснабжением</w:t>
            </w:r>
          </w:p>
        </w:tc>
        <w:tc>
          <w:tcPr>
            <w:tcW w:w="1844" w:type="pct"/>
            <w:gridSpan w:val="3"/>
            <w:tcBorders>
              <w:right w:val="single" w:sz="12" w:space="0" w:color="auto"/>
            </w:tcBorders>
            <w:shd w:val="clear" w:color="auto" w:fill="auto"/>
            <w:vAlign w:val="center"/>
          </w:tcPr>
          <w:p w14:paraId="4DC134CB" w14:textId="77777777" w:rsidR="00241D42" w:rsidRPr="00353451" w:rsidRDefault="00241D42" w:rsidP="00241D42">
            <w:pPr>
              <w:spacing w:after="0" w:line="240" w:lineRule="auto"/>
              <w:jc w:val="center"/>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Многоквартирные дома с централизованным холодным водоснабжением, водонагревателями</w:t>
            </w:r>
          </w:p>
        </w:tc>
      </w:tr>
      <w:tr w:rsidR="00241D42" w:rsidRPr="00353451" w14:paraId="28C8DACE" w14:textId="77777777" w:rsidTr="00353451">
        <w:trPr>
          <w:trHeight w:val="20"/>
        </w:trPr>
        <w:tc>
          <w:tcPr>
            <w:tcW w:w="1152" w:type="pct"/>
            <w:vMerge/>
            <w:tcBorders>
              <w:left w:val="single" w:sz="12" w:space="0" w:color="auto"/>
            </w:tcBorders>
            <w:shd w:val="clear" w:color="auto" w:fill="auto"/>
            <w:vAlign w:val="center"/>
          </w:tcPr>
          <w:p w14:paraId="629F4C1E" w14:textId="77777777" w:rsidR="00241D42" w:rsidRPr="00353451" w:rsidRDefault="00241D42" w:rsidP="00241D42">
            <w:pPr>
              <w:spacing w:after="0" w:line="240" w:lineRule="auto"/>
              <w:rPr>
                <w:rFonts w:ascii="Times New Roman" w:eastAsia="Times New Roman" w:hAnsi="Times New Roman"/>
                <w:b/>
                <w:bCs/>
                <w:sz w:val="20"/>
                <w:szCs w:val="20"/>
                <w:lang w:eastAsia="ru-RU"/>
              </w:rPr>
            </w:pPr>
          </w:p>
        </w:tc>
        <w:tc>
          <w:tcPr>
            <w:tcW w:w="694" w:type="pct"/>
            <w:shd w:val="clear" w:color="auto" w:fill="auto"/>
            <w:vAlign w:val="center"/>
          </w:tcPr>
          <w:p w14:paraId="14381363" w14:textId="77777777" w:rsidR="00241D42" w:rsidRPr="00353451" w:rsidRDefault="00241D42" w:rsidP="00241D42">
            <w:pPr>
              <w:spacing w:after="0" w:line="240" w:lineRule="auto"/>
              <w:jc w:val="center"/>
              <w:outlineLvl w:val="8"/>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Норматив потребления коммунальной услуги холодного водоснабжения</w:t>
            </w:r>
          </w:p>
        </w:tc>
        <w:tc>
          <w:tcPr>
            <w:tcW w:w="768" w:type="pct"/>
            <w:shd w:val="clear" w:color="auto" w:fill="auto"/>
            <w:vAlign w:val="center"/>
          </w:tcPr>
          <w:p w14:paraId="464C7370" w14:textId="77777777" w:rsidR="00241D42" w:rsidRPr="00353451" w:rsidRDefault="00241D42" w:rsidP="00241D42">
            <w:pPr>
              <w:spacing w:after="0" w:line="240" w:lineRule="auto"/>
              <w:jc w:val="center"/>
              <w:outlineLvl w:val="8"/>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Норматив потребления коммунальной услуги</w:t>
            </w:r>
          </w:p>
          <w:p w14:paraId="7DF56B8C" w14:textId="77777777" w:rsidR="00241D42" w:rsidRPr="00353451" w:rsidRDefault="00241D42" w:rsidP="00241D42">
            <w:pPr>
              <w:spacing w:after="0" w:line="240" w:lineRule="auto"/>
              <w:jc w:val="center"/>
              <w:outlineLvl w:val="8"/>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горячего водоснабжения (потребление холодной воды для предоставления коммунальной услуги по горячему водоснабжению)*</w:t>
            </w:r>
          </w:p>
        </w:tc>
        <w:tc>
          <w:tcPr>
            <w:tcW w:w="541" w:type="pct"/>
            <w:shd w:val="clear" w:color="auto" w:fill="auto"/>
            <w:vAlign w:val="center"/>
          </w:tcPr>
          <w:p w14:paraId="4B2BCE39" w14:textId="77777777" w:rsidR="00241D42" w:rsidRPr="00353451" w:rsidRDefault="00241D42" w:rsidP="00241D42">
            <w:pPr>
              <w:spacing w:after="0" w:line="240" w:lineRule="auto"/>
              <w:jc w:val="center"/>
              <w:outlineLvl w:val="8"/>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 xml:space="preserve">Норматив потребления </w:t>
            </w:r>
            <w:proofErr w:type="spellStart"/>
            <w:r w:rsidRPr="00353451">
              <w:rPr>
                <w:rFonts w:ascii="Times New Roman" w:eastAsia="Times New Roman" w:hAnsi="Times New Roman"/>
                <w:b/>
                <w:bCs/>
                <w:sz w:val="20"/>
                <w:szCs w:val="20"/>
                <w:lang w:eastAsia="ru-RU"/>
              </w:rPr>
              <w:t>коммуналь</w:t>
            </w:r>
            <w:proofErr w:type="spellEnd"/>
            <w:r w:rsidRPr="00353451">
              <w:rPr>
                <w:rFonts w:ascii="Times New Roman" w:eastAsia="Times New Roman" w:hAnsi="Times New Roman"/>
                <w:b/>
                <w:bCs/>
                <w:sz w:val="20"/>
                <w:szCs w:val="20"/>
                <w:lang w:eastAsia="ru-RU"/>
              </w:rPr>
              <w:t>-</w:t>
            </w:r>
          </w:p>
          <w:p w14:paraId="6A933DFE" w14:textId="77777777" w:rsidR="00241D42" w:rsidRPr="00353451" w:rsidRDefault="00241D42" w:rsidP="00241D42">
            <w:pPr>
              <w:spacing w:after="0" w:line="240" w:lineRule="auto"/>
              <w:jc w:val="center"/>
              <w:outlineLvl w:val="8"/>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 xml:space="preserve">ной услуги </w:t>
            </w:r>
            <w:proofErr w:type="spellStart"/>
            <w:r w:rsidRPr="00353451">
              <w:rPr>
                <w:rFonts w:ascii="Times New Roman" w:eastAsia="Times New Roman" w:hAnsi="Times New Roman"/>
                <w:b/>
                <w:bCs/>
                <w:sz w:val="20"/>
                <w:szCs w:val="20"/>
                <w:lang w:eastAsia="ru-RU"/>
              </w:rPr>
              <w:t>водоотведе-ния</w:t>
            </w:r>
            <w:proofErr w:type="spellEnd"/>
          </w:p>
        </w:tc>
        <w:tc>
          <w:tcPr>
            <w:tcW w:w="611" w:type="pct"/>
            <w:shd w:val="clear" w:color="auto" w:fill="auto"/>
            <w:vAlign w:val="center"/>
          </w:tcPr>
          <w:p w14:paraId="2DBE1895" w14:textId="77777777" w:rsidR="00241D42" w:rsidRPr="00353451" w:rsidRDefault="00241D42" w:rsidP="00241D42">
            <w:pPr>
              <w:spacing w:after="0" w:line="240" w:lineRule="auto"/>
              <w:jc w:val="center"/>
              <w:outlineLvl w:val="8"/>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Норматив</w:t>
            </w:r>
          </w:p>
          <w:p w14:paraId="70C1E7C3" w14:textId="77777777" w:rsidR="00241D42" w:rsidRPr="00353451" w:rsidRDefault="00241D42" w:rsidP="00241D42">
            <w:pPr>
              <w:spacing w:after="0" w:line="240" w:lineRule="auto"/>
              <w:jc w:val="center"/>
              <w:outlineLvl w:val="8"/>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холодного водоснабжения</w:t>
            </w:r>
          </w:p>
        </w:tc>
        <w:tc>
          <w:tcPr>
            <w:tcW w:w="615" w:type="pct"/>
            <w:shd w:val="clear" w:color="auto" w:fill="auto"/>
            <w:vAlign w:val="center"/>
          </w:tcPr>
          <w:p w14:paraId="59E529A9" w14:textId="77777777" w:rsidR="00241D42" w:rsidRPr="00353451" w:rsidRDefault="00241D42" w:rsidP="00241D42">
            <w:pPr>
              <w:spacing w:after="0" w:line="240" w:lineRule="auto"/>
              <w:jc w:val="center"/>
              <w:outlineLvl w:val="8"/>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Норматив потребления коммунальной услуги</w:t>
            </w:r>
          </w:p>
          <w:p w14:paraId="477C221E" w14:textId="77777777" w:rsidR="00241D42" w:rsidRPr="00353451" w:rsidRDefault="00241D42" w:rsidP="00241D42">
            <w:pPr>
              <w:spacing w:after="0" w:line="240" w:lineRule="auto"/>
              <w:jc w:val="center"/>
              <w:outlineLvl w:val="8"/>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горячего водоснабжения</w:t>
            </w:r>
          </w:p>
        </w:tc>
        <w:tc>
          <w:tcPr>
            <w:tcW w:w="618" w:type="pct"/>
            <w:tcBorders>
              <w:right w:val="single" w:sz="12" w:space="0" w:color="auto"/>
            </w:tcBorders>
            <w:shd w:val="clear" w:color="auto" w:fill="auto"/>
            <w:vAlign w:val="center"/>
          </w:tcPr>
          <w:p w14:paraId="0035BE0E" w14:textId="77777777" w:rsidR="00241D42" w:rsidRPr="00353451" w:rsidRDefault="00241D42" w:rsidP="00241D42">
            <w:pPr>
              <w:spacing w:after="0" w:line="240" w:lineRule="auto"/>
              <w:jc w:val="center"/>
              <w:outlineLvl w:val="8"/>
              <w:rPr>
                <w:rFonts w:ascii="Times New Roman" w:eastAsia="Times New Roman" w:hAnsi="Times New Roman"/>
                <w:b/>
                <w:bCs/>
                <w:sz w:val="20"/>
                <w:szCs w:val="20"/>
                <w:lang w:eastAsia="ru-RU"/>
              </w:rPr>
            </w:pPr>
            <w:r w:rsidRPr="00353451">
              <w:rPr>
                <w:rFonts w:ascii="Times New Roman" w:eastAsia="Times New Roman" w:hAnsi="Times New Roman"/>
                <w:b/>
                <w:bCs/>
                <w:sz w:val="20"/>
                <w:szCs w:val="20"/>
                <w:lang w:eastAsia="ru-RU"/>
              </w:rPr>
              <w:t>Норматив водоотведения</w:t>
            </w:r>
          </w:p>
        </w:tc>
      </w:tr>
      <w:tr w:rsidR="00241D42" w:rsidRPr="00353451" w14:paraId="718B8C67" w14:textId="77777777" w:rsidTr="00353451">
        <w:trPr>
          <w:trHeight w:val="20"/>
        </w:trPr>
        <w:tc>
          <w:tcPr>
            <w:tcW w:w="1152" w:type="pct"/>
            <w:tcBorders>
              <w:left w:val="single" w:sz="12" w:space="0" w:color="auto"/>
            </w:tcBorders>
            <w:shd w:val="clear" w:color="auto" w:fill="auto"/>
            <w:vAlign w:val="center"/>
          </w:tcPr>
          <w:p w14:paraId="3C7EE1C3" w14:textId="77777777" w:rsidR="00241D42" w:rsidRPr="00353451" w:rsidRDefault="00241D42" w:rsidP="00241D42">
            <w:pPr>
              <w:spacing w:after="0" w:line="240" w:lineRule="auto"/>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 xml:space="preserve">1. Жилые помещения, оборудованные ванной сидячей длиной </w:t>
            </w:r>
            <w:smartTag w:uri="urn:schemas-microsoft-com:office:smarttags" w:element="metricconverter">
              <w:smartTagPr>
                <w:attr w:name="ProductID" w:val="1200 мм"/>
              </w:smartTagPr>
              <w:r w:rsidRPr="00353451">
                <w:rPr>
                  <w:rFonts w:ascii="Times New Roman" w:eastAsia="Times New Roman" w:hAnsi="Times New Roman"/>
                  <w:sz w:val="20"/>
                  <w:szCs w:val="20"/>
                  <w:lang w:eastAsia="ru-RU"/>
                </w:rPr>
                <w:t>1200 мм</w:t>
              </w:r>
            </w:smartTag>
          </w:p>
        </w:tc>
        <w:tc>
          <w:tcPr>
            <w:tcW w:w="694" w:type="pct"/>
            <w:shd w:val="clear" w:color="auto" w:fill="auto"/>
            <w:vAlign w:val="center"/>
          </w:tcPr>
          <w:p w14:paraId="6AA7BE4B"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5,40</w:t>
            </w:r>
          </w:p>
        </w:tc>
        <w:tc>
          <w:tcPr>
            <w:tcW w:w="768" w:type="pct"/>
            <w:shd w:val="clear" w:color="auto" w:fill="auto"/>
            <w:vAlign w:val="center"/>
          </w:tcPr>
          <w:p w14:paraId="403C35E3"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3,90</w:t>
            </w:r>
          </w:p>
        </w:tc>
        <w:tc>
          <w:tcPr>
            <w:tcW w:w="541" w:type="pct"/>
            <w:shd w:val="clear" w:color="auto" w:fill="auto"/>
            <w:vAlign w:val="center"/>
          </w:tcPr>
          <w:p w14:paraId="60EC1BDB"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9,30</w:t>
            </w:r>
          </w:p>
        </w:tc>
        <w:tc>
          <w:tcPr>
            <w:tcW w:w="611" w:type="pct"/>
            <w:shd w:val="clear" w:color="auto" w:fill="auto"/>
            <w:vAlign w:val="center"/>
          </w:tcPr>
          <w:p w14:paraId="5CF58AF5"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9,30</w:t>
            </w:r>
          </w:p>
        </w:tc>
        <w:tc>
          <w:tcPr>
            <w:tcW w:w="615" w:type="pct"/>
            <w:shd w:val="clear" w:color="auto" w:fill="auto"/>
            <w:vAlign w:val="center"/>
          </w:tcPr>
          <w:p w14:paraId="52E0B025"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618" w:type="pct"/>
            <w:tcBorders>
              <w:right w:val="single" w:sz="12" w:space="0" w:color="auto"/>
            </w:tcBorders>
            <w:shd w:val="clear" w:color="auto" w:fill="auto"/>
            <w:vAlign w:val="center"/>
          </w:tcPr>
          <w:p w14:paraId="10D25ECD"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9,30</w:t>
            </w:r>
          </w:p>
        </w:tc>
      </w:tr>
      <w:tr w:rsidR="00241D42" w:rsidRPr="00353451" w14:paraId="399A0915" w14:textId="77777777" w:rsidTr="00353451">
        <w:trPr>
          <w:trHeight w:val="20"/>
        </w:trPr>
        <w:tc>
          <w:tcPr>
            <w:tcW w:w="1152" w:type="pct"/>
            <w:tcBorders>
              <w:left w:val="single" w:sz="12" w:space="0" w:color="auto"/>
            </w:tcBorders>
            <w:shd w:val="clear" w:color="auto" w:fill="auto"/>
            <w:vAlign w:val="center"/>
          </w:tcPr>
          <w:p w14:paraId="11963286" w14:textId="77777777" w:rsidR="00241D42" w:rsidRPr="00353451" w:rsidRDefault="00241D42" w:rsidP="00241D42">
            <w:pPr>
              <w:spacing w:after="0" w:line="240" w:lineRule="auto"/>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2. Жилые помещения, оборудованные ванной длиной</w:t>
            </w:r>
            <w:r w:rsidRPr="00353451">
              <w:rPr>
                <w:rFonts w:ascii="Times New Roman" w:eastAsia="Times New Roman" w:hAnsi="Times New Roman"/>
                <w:sz w:val="20"/>
                <w:szCs w:val="20"/>
                <w:lang w:eastAsia="ru-RU"/>
              </w:rPr>
              <w:br/>
              <w:t>1500-</w:t>
            </w:r>
            <w:smartTag w:uri="urn:schemas-microsoft-com:office:smarttags" w:element="metricconverter">
              <w:smartTagPr>
                <w:attr w:name="ProductID" w:val="1550 мм"/>
              </w:smartTagPr>
              <w:r w:rsidRPr="00353451">
                <w:rPr>
                  <w:rFonts w:ascii="Times New Roman" w:eastAsia="Times New Roman" w:hAnsi="Times New Roman"/>
                  <w:sz w:val="20"/>
                  <w:szCs w:val="20"/>
                  <w:lang w:eastAsia="ru-RU"/>
                </w:rPr>
                <w:t>1550 мм</w:t>
              </w:r>
            </w:smartTag>
            <w:r w:rsidRPr="00353451">
              <w:rPr>
                <w:rFonts w:ascii="Times New Roman" w:eastAsia="Times New Roman" w:hAnsi="Times New Roman"/>
                <w:sz w:val="20"/>
                <w:szCs w:val="20"/>
                <w:lang w:eastAsia="ru-RU"/>
              </w:rPr>
              <w:t xml:space="preserve"> </w:t>
            </w:r>
          </w:p>
        </w:tc>
        <w:tc>
          <w:tcPr>
            <w:tcW w:w="694" w:type="pct"/>
            <w:shd w:val="clear" w:color="auto" w:fill="auto"/>
            <w:vAlign w:val="center"/>
          </w:tcPr>
          <w:p w14:paraId="4A1CEFC2"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5,76</w:t>
            </w:r>
          </w:p>
        </w:tc>
        <w:tc>
          <w:tcPr>
            <w:tcW w:w="768" w:type="pct"/>
            <w:shd w:val="clear" w:color="auto" w:fill="auto"/>
            <w:vAlign w:val="center"/>
          </w:tcPr>
          <w:p w14:paraId="5326BE57"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4,00</w:t>
            </w:r>
          </w:p>
        </w:tc>
        <w:tc>
          <w:tcPr>
            <w:tcW w:w="541" w:type="pct"/>
            <w:shd w:val="clear" w:color="auto" w:fill="auto"/>
            <w:vAlign w:val="center"/>
          </w:tcPr>
          <w:p w14:paraId="1060F9C8"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9,76</w:t>
            </w:r>
          </w:p>
        </w:tc>
        <w:tc>
          <w:tcPr>
            <w:tcW w:w="611" w:type="pct"/>
            <w:shd w:val="clear" w:color="auto" w:fill="auto"/>
            <w:vAlign w:val="center"/>
          </w:tcPr>
          <w:p w14:paraId="735B2FE4"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9,76</w:t>
            </w:r>
          </w:p>
        </w:tc>
        <w:tc>
          <w:tcPr>
            <w:tcW w:w="615" w:type="pct"/>
            <w:shd w:val="clear" w:color="auto" w:fill="auto"/>
            <w:vAlign w:val="center"/>
          </w:tcPr>
          <w:p w14:paraId="0C492D8D"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618" w:type="pct"/>
            <w:tcBorders>
              <w:right w:val="single" w:sz="12" w:space="0" w:color="auto"/>
            </w:tcBorders>
            <w:shd w:val="clear" w:color="auto" w:fill="auto"/>
            <w:vAlign w:val="center"/>
          </w:tcPr>
          <w:p w14:paraId="6E65271A"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9,76</w:t>
            </w:r>
          </w:p>
        </w:tc>
      </w:tr>
      <w:tr w:rsidR="00241D42" w:rsidRPr="00353451" w14:paraId="09CAD476" w14:textId="77777777" w:rsidTr="00353451">
        <w:trPr>
          <w:trHeight w:val="20"/>
        </w:trPr>
        <w:tc>
          <w:tcPr>
            <w:tcW w:w="1152" w:type="pct"/>
            <w:tcBorders>
              <w:left w:val="single" w:sz="12" w:space="0" w:color="auto"/>
            </w:tcBorders>
            <w:shd w:val="clear" w:color="auto" w:fill="auto"/>
            <w:vAlign w:val="center"/>
          </w:tcPr>
          <w:p w14:paraId="655B2F30" w14:textId="77777777" w:rsidR="00241D42" w:rsidRPr="00353451" w:rsidRDefault="00241D42" w:rsidP="00241D42">
            <w:pPr>
              <w:spacing w:after="0" w:line="240" w:lineRule="auto"/>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3. Жилые помещения, оборудованные ванной длиной</w:t>
            </w:r>
            <w:r w:rsidRPr="00353451">
              <w:rPr>
                <w:rFonts w:ascii="Times New Roman" w:eastAsia="Times New Roman" w:hAnsi="Times New Roman"/>
                <w:sz w:val="20"/>
                <w:szCs w:val="20"/>
                <w:lang w:eastAsia="ru-RU"/>
              </w:rPr>
              <w:br/>
              <w:t>1650-</w:t>
            </w:r>
            <w:smartTag w:uri="urn:schemas-microsoft-com:office:smarttags" w:element="metricconverter">
              <w:smartTagPr>
                <w:attr w:name="ProductID" w:val="1700 мм"/>
              </w:smartTagPr>
              <w:r w:rsidRPr="00353451">
                <w:rPr>
                  <w:rFonts w:ascii="Times New Roman" w:eastAsia="Times New Roman" w:hAnsi="Times New Roman"/>
                  <w:sz w:val="20"/>
                  <w:szCs w:val="20"/>
                  <w:lang w:eastAsia="ru-RU"/>
                </w:rPr>
                <w:t>1700 мм</w:t>
              </w:r>
            </w:smartTag>
            <w:r w:rsidRPr="00353451">
              <w:rPr>
                <w:rFonts w:ascii="Times New Roman" w:eastAsia="Times New Roman" w:hAnsi="Times New Roman"/>
                <w:sz w:val="20"/>
                <w:szCs w:val="20"/>
                <w:lang w:eastAsia="ru-RU"/>
              </w:rPr>
              <w:t xml:space="preserve"> </w:t>
            </w:r>
          </w:p>
        </w:tc>
        <w:tc>
          <w:tcPr>
            <w:tcW w:w="694" w:type="pct"/>
            <w:shd w:val="clear" w:color="auto" w:fill="auto"/>
            <w:vAlign w:val="center"/>
          </w:tcPr>
          <w:p w14:paraId="762E25FE"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5,55</w:t>
            </w:r>
          </w:p>
        </w:tc>
        <w:tc>
          <w:tcPr>
            <w:tcW w:w="768" w:type="pct"/>
            <w:shd w:val="clear" w:color="auto" w:fill="auto"/>
            <w:vAlign w:val="center"/>
          </w:tcPr>
          <w:p w14:paraId="63746E24"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4,40</w:t>
            </w:r>
          </w:p>
        </w:tc>
        <w:tc>
          <w:tcPr>
            <w:tcW w:w="541" w:type="pct"/>
            <w:shd w:val="clear" w:color="auto" w:fill="auto"/>
            <w:vAlign w:val="center"/>
          </w:tcPr>
          <w:p w14:paraId="04B25870"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9,95</w:t>
            </w:r>
          </w:p>
        </w:tc>
        <w:tc>
          <w:tcPr>
            <w:tcW w:w="611" w:type="pct"/>
            <w:shd w:val="clear" w:color="auto" w:fill="auto"/>
            <w:vAlign w:val="center"/>
          </w:tcPr>
          <w:p w14:paraId="48F76FBE"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9,95</w:t>
            </w:r>
          </w:p>
        </w:tc>
        <w:tc>
          <w:tcPr>
            <w:tcW w:w="615" w:type="pct"/>
            <w:shd w:val="clear" w:color="auto" w:fill="auto"/>
            <w:vAlign w:val="center"/>
          </w:tcPr>
          <w:p w14:paraId="5786A88F"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618" w:type="pct"/>
            <w:tcBorders>
              <w:right w:val="single" w:sz="12" w:space="0" w:color="auto"/>
            </w:tcBorders>
            <w:shd w:val="clear" w:color="auto" w:fill="auto"/>
            <w:vAlign w:val="center"/>
          </w:tcPr>
          <w:p w14:paraId="63FD5C4D"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9,95</w:t>
            </w:r>
          </w:p>
        </w:tc>
      </w:tr>
      <w:tr w:rsidR="00241D42" w:rsidRPr="00353451" w14:paraId="0BC17DA7" w14:textId="77777777" w:rsidTr="00353451">
        <w:trPr>
          <w:trHeight w:val="20"/>
        </w:trPr>
        <w:tc>
          <w:tcPr>
            <w:tcW w:w="1152" w:type="pct"/>
            <w:tcBorders>
              <w:left w:val="single" w:sz="12" w:space="0" w:color="auto"/>
            </w:tcBorders>
            <w:shd w:val="clear" w:color="auto" w:fill="auto"/>
            <w:vAlign w:val="center"/>
          </w:tcPr>
          <w:p w14:paraId="45456837" w14:textId="77777777" w:rsidR="00241D42" w:rsidRPr="00353451" w:rsidRDefault="00241D42" w:rsidP="00241D42">
            <w:pPr>
              <w:spacing w:after="0" w:line="240" w:lineRule="auto"/>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4. Жилые помещения, оборудованные душем</w:t>
            </w:r>
          </w:p>
        </w:tc>
        <w:tc>
          <w:tcPr>
            <w:tcW w:w="694" w:type="pct"/>
            <w:shd w:val="clear" w:color="auto" w:fill="auto"/>
            <w:vAlign w:val="center"/>
          </w:tcPr>
          <w:p w14:paraId="12BBEC69"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3,27</w:t>
            </w:r>
          </w:p>
        </w:tc>
        <w:tc>
          <w:tcPr>
            <w:tcW w:w="768" w:type="pct"/>
            <w:shd w:val="clear" w:color="auto" w:fill="auto"/>
            <w:vAlign w:val="center"/>
          </w:tcPr>
          <w:p w14:paraId="4E69373C"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2,36</w:t>
            </w:r>
          </w:p>
        </w:tc>
        <w:tc>
          <w:tcPr>
            <w:tcW w:w="541" w:type="pct"/>
            <w:shd w:val="clear" w:color="auto" w:fill="auto"/>
            <w:vAlign w:val="center"/>
          </w:tcPr>
          <w:p w14:paraId="3578D064"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5,63</w:t>
            </w:r>
          </w:p>
        </w:tc>
        <w:tc>
          <w:tcPr>
            <w:tcW w:w="611" w:type="pct"/>
            <w:shd w:val="clear" w:color="auto" w:fill="auto"/>
            <w:vAlign w:val="center"/>
          </w:tcPr>
          <w:p w14:paraId="76DF4CC3"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5,63</w:t>
            </w:r>
          </w:p>
        </w:tc>
        <w:tc>
          <w:tcPr>
            <w:tcW w:w="615" w:type="pct"/>
            <w:shd w:val="clear" w:color="auto" w:fill="auto"/>
            <w:vAlign w:val="center"/>
          </w:tcPr>
          <w:p w14:paraId="6F90DD22"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618" w:type="pct"/>
            <w:tcBorders>
              <w:right w:val="single" w:sz="12" w:space="0" w:color="auto"/>
            </w:tcBorders>
            <w:shd w:val="clear" w:color="auto" w:fill="auto"/>
            <w:vAlign w:val="center"/>
          </w:tcPr>
          <w:p w14:paraId="23804AC7"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5,63</w:t>
            </w:r>
          </w:p>
        </w:tc>
      </w:tr>
      <w:tr w:rsidR="00241D42" w:rsidRPr="00353451" w14:paraId="173B3012" w14:textId="77777777" w:rsidTr="00353451">
        <w:trPr>
          <w:trHeight w:val="20"/>
        </w:trPr>
        <w:tc>
          <w:tcPr>
            <w:tcW w:w="1152" w:type="pct"/>
            <w:tcBorders>
              <w:left w:val="single" w:sz="12" w:space="0" w:color="auto"/>
            </w:tcBorders>
            <w:shd w:val="clear" w:color="auto" w:fill="auto"/>
            <w:vAlign w:val="center"/>
          </w:tcPr>
          <w:p w14:paraId="18FE1C7A" w14:textId="77777777" w:rsidR="00241D42" w:rsidRPr="00353451" w:rsidRDefault="00241D42" w:rsidP="00241D42">
            <w:pPr>
              <w:spacing w:after="0" w:line="240" w:lineRule="auto"/>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5. Прочие жилые помещения, не оборудованные ванной и душем</w:t>
            </w:r>
          </w:p>
        </w:tc>
        <w:tc>
          <w:tcPr>
            <w:tcW w:w="694" w:type="pct"/>
            <w:shd w:val="clear" w:color="auto" w:fill="auto"/>
            <w:vAlign w:val="center"/>
          </w:tcPr>
          <w:p w14:paraId="67973F9F"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1,84</w:t>
            </w:r>
          </w:p>
        </w:tc>
        <w:tc>
          <w:tcPr>
            <w:tcW w:w="768" w:type="pct"/>
            <w:shd w:val="clear" w:color="auto" w:fill="auto"/>
            <w:vAlign w:val="center"/>
          </w:tcPr>
          <w:p w14:paraId="3070A5A8"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0,69</w:t>
            </w:r>
          </w:p>
        </w:tc>
        <w:tc>
          <w:tcPr>
            <w:tcW w:w="541" w:type="pct"/>
            <w:shd w:val="clear" w:color="auto" w:fill="auto"/>
            <w:vAlign w:val="center"/>
          </w:tcPr>
          <w:p w14:paraId="6C8FF146"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2,53</w:t>
            </w:r>
          </w:p>
        </w:tc>
        <w:tc>
          <w:tcPr>
            <w:tcW w:w="611" w:type="pct"/>
            <w:shd w:val="clear" w:color="auto" w:fill="auto"/>
            <w:vAlign w:val="center"/>
          </w:tcPr>
          <w:p w14:paraId="69280310"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2,53</w:t>
            </w:r>
          </w:p>
        </w:tc>
        <w:tc>
          <w:tcPr>
            <w:tcW w:w="615" w:type="pct"/>
            <w:shd w:val="clear" w:color="auto" w:fill="auto"/>
            <w:vAlign w:val="center"/>
          </w:tcPr>
          <w:p w14:paraId="3F0A67BC"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618" w:type="pct"/>
            <w:tcBorders>
              <w:right w:val="single" w:sz="12" w:space="0" w:color="auto"/>
            </w:tcBorders>
            <w:shd w:val="clear" w:color="auto" w:fill="auto"/>
            <w:vAlign w:val="center"/>
          </w:tcPr>
          <w:p w14:paraId="0D3A78DB"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2,53</w:t>
            </w:r>
          </w:p>
        </w:tc>
      </w:tr>
      <w:tr w:rsidR="00241D42" w:rsidRPr="00353451" w14:paraId="2FD32241" w14:textId="77777777" w:rsidTr="00353451">
        <w:trPr>
          <w:trHeight w:val="20"/>
        </w:trPr>
        <w:tc>
          <w:tcPr>
            <w:tcW w:w="1152" w:type="pct"/>
            <w:tcBorders>
              <w:left w:val="single" w:sz="12" w:space="0" w:color="auto"/>
            </w:tcBorders>
            <w:shd w:val="clear" w:color="auto" w:fill="auto"/>
            <w:vAlign w:val="center"/>
          </w:tcPr>
          <w:p w14:paraId="54AFD317" w14:textId="77777777" w:rsidR="00241D42" w:rsidRPr="00353451" w:rsidRDefault="00241D42" w:rsidP="00241D42">
            <w:pPr>
              <w:spacing w:after="0" w:line="240" w:lineRule="auto"/>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6. Прочие жилые помещения, не оборудованные ванной, душем, унитазом</w:t>
            </w:r>
          </w:p>
        </w:tc>
        <w:tc>
          <w:tcPr>
            <w:tcW w:w="694" w:type="pct"/>
            <w:shd w:val="clear" w:color="auto" w:fill="auto"/>
            <w:vAlign w:val="center"/>
          </w:tcPr>
          <w:p w14:paraId="78420E2A"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1,11</w:t>
            </w:r>
          </w:p>
        </w:tc>
        <w:tc>
          <w:tcPr>
            <w:tcW w:w="768" w:type="pct"/>
            <w:shd w:val="clear" w:color="auto" w:fill="auto"/>
            <w:vAlign w:val="center"/>
          </w:tcPr>
          <w:p w14:paraId="19266848"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0,69</w:t>
            </w:r>
          </w:p>
        </w:tc>
        <w:tc>
          <w:tcPr>
            <w:tcW w:w="541" w:type="pct"/>
            <w:shd w:val="clear" w:color="auto" w:fill="auto"/>
            <w:vAlign w:val="center"/>
          </w:tcPr>
          <w:p w14:paraId="717B51EB"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1,80</w:t>
            </w:r>
          </w:p>
        </w:tc>
        <w:tc>
          <w:tcPr>
            <w:tcW w:w="611" w:type="pct"/>
            <w:shd w:val="clear" w:color="auto" w:fill="auto"/>
            <w:vAlign w:val="center"/>
          </w:tcPr>
          <w:p w14:paraId="23029451"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1,80</w:t>
            </w:r>
          </w:p>
        </w:tc>
        <w:tc>
          <w:tcPr>
            <w:tcW w:w="615" w:type="pct"/>
            <w:shd w:val="clear" w:color="auto" w:fill="auto"/>
            <w:vAlign w:val="center"/>
          </w:tcPr>
          <w:p w14:paraId="3500A94A"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618" w:type="pct"/>
            <w:tcBorders>
              <w:right w:val="single" w:sz="12" w:space="0" w:color="auto"/>
            </w:tcBorders>
            <w:shd w:val="clear" w:color="auto" w:fill="auto"/>
            <w:vAlign w:val="center"/>
          </w:tcPr>
          <w:p w14:paraId="756B48C2"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1,80</w:t>
            </w:r>
          </w:p>
        </w:tc>
      </w:tr>
      <w:tr w:rsidR="00241D42" w:rsidRPr="00353451" w14:paraId="78A686AF" w14:textId="77777777" w:rsidTr="00353451">
        <w:trPr>
          <w:trHeight w:val="20"/>
        </w:trPr>
        <w:tc>
          <w:tcPr>
            <w:tcW w:w="1152" w:type="pct"/>
            <w:tcBorders>
              <w:left w:val="single" w:sz="12" w:space="0" w:color="auto"/>
            </w:tcBorders>
            <w:shd w:val="clear" w:color="auto" w:fill="auto"/>
            <w:vAlign w:val="center"/>
          </w:tcPr>
          <w:p w14:paraId="51D5E11E" w14:textId="77777777" w:rsidR="00241D42" w:rsidRPr="00353451" w:rsidRDefault="00241D42" w:rsidP="00241D42">
            <w:pPr>
              <w:spacing w:after="0" w:line="240" w:lineRule="auto"/>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7. Прочие жилые помещения с наличием на этажах общих кухонь, туалетов или блоков душевых</w:t>
            </w:r>
          </w:p>
        </w:tc>
        <w:tc>
          <w:tcPr>
            <w:tcW w:w="694" w:type="pct"/>
            <w:shd w:val="clear" w:color="auto" w:fill="auto"/>
            <w:vAlign w:val="center"/>
          </w:tcPr>
          <w:p w14:paraId="152A1D02"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2,19</w:t>
            </w:r>
          </w:p>
        </w:tc>
        <w:tc>
          <w:tcPr>
            <w:tcW w:w="768" w:type="pct"/>
            <w:shd w:val="clear" w:color="auto" w:fill="auto"/>
            <w:vAlign w:val="center"/>
          </w:tcPr>
          <w:p w14:paraId="0BA798CA"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1,60</w:t>
            </w:r>
          </w:p>
        </w:tc>
        <w:tc>
          <w:tcPr>
            <w:tcW w:w="541" w:type="pct"/>
            <w:shd w:val="clear" w:color="auto" w:fill="auto"/>
            <w:vAlign w:val="center"/>
          </w:tcPr>
          <w:p w14:paraId="379D46AA"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3,79</w:t>
            </w:r>
          </w:p>
        </w:tc>
        <w:tc>
          <w:tcPr>
            <w:tcW w:w="611" w:type="pct"/>
            <w:shd w:val="clear" w:color="auto" w:fill="auto"/>
            <w:vAlign w:val="center"/>
          </w:tcPr>
          <w:p w14:paraId="27ACB3F6"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3,79</w:t>
            </w:r>
          </w:p>
        </w:tc>
        <w:tc>
          <w:tcPr>
            <w:tcW w:w="615" w:type="pct"/>
            <w:shd w:val="clear" w:color="auto" w:fill="auto"/>
            <w:vAlign w:val="center"/>
          </w:tcPr>
          <w:p w14:paraId="2780B3CB"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618" w:type="pct"/>
            <w:tcBorders>
              <w:right w:val="single" w:sz="12" w:space="0" w:color="auto"/>
            </w:tcBorders>
            <w:shd w:val="clear" w:color="auto" w:fill="auto"/>
            <w:vAlign w:val="center"/>
          </w:tcPr>
          <w:p w14:paraId="0F7E3AE8"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3,79</w:t>
            </w:r>
          </w:p>
        </w:tc>
      </w:tr>
      <w:tr w:rsidR="00241D42" w:rsidRPr="00353451" w14:paraId="49A909E0" w14:textId="77777777" w:rsidTr="00353451">
        <w:trPr>
          <w:trHeight w:val="20"/>
        </w:trPr>
        <w:tc>
          <w:tcPr>
            <w:tcW w:w="1152" w:type="pct"/>
            <w:tcBorders>
              <w:left w:val="single" w:sz="12" w:space="0" w:color="auto"/>
            </w:tcBorders>
            <w:shd w:val="clear" w:color="auto" w:fill="auto"/>
            <w:vAlign w:val="center"/>
          </w:tcPr>
          <w:p w14:paraId="2789CE74" w14:textId="77777777" w:rsidR="00241D42" w:rsidRPr="00353451" w:rsidRDefault="00241D42" w:rsidP="00241D42">
            <w:pPr>
              <w:spacing w:after="0" w:line="240" w:lineRule="auto"/>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 xml:space="preserve">8. Жилые помещения с использованием питьевой воды из водопроводного </w:t>
            </w:r>
            <w:r w:rsidRPr="00353451">
              <w:rPr>
                <w:rFonts w:ascii="Times New Roman" w:eastAsia="Times New Roman" w:hAnsi="Times New Roman"/>
                <w:sz w:val="20"/>
                <w:szCs w:val="20"/>
                <w:lang w:eastAsia="ru-RU"/>
              </w:rPr>
              <w:lastRenderedPageBreak/>
              <w:t>крана, расположенного на территории участка</w:t>
            </w:r>
          </w:p>
        </w:tc>
        <w:tc>
          <w:tcPr>
            <w:tcW w:w="694" w:type="pct"/>
            <w:shd w:val="clear" w:color="auto" w:fill="auto"/>
            <w:vAlign w:val="center"/>
          </w:tcPr>
          <w:p w14:paraId="6CC1FAC0"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lastRenderedPageBreak/>
              <w:t>-</w:t>
            </w:r>
          </w:p>
        </w:tc>
        <w:tc>
          <w:tcPr>
            <w:tcW w:w="768" w:type="pct"/>
            <w:shd w:val="clear" w:color="auto" w:fill="auto"/>
            <w:vAlign w:val="center"/>
          </w:tcPr>
          <w:p w14:paraId="68BD83F2"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541" w:type="pct"/>
            <w:shd w:val="clear" w:color="auto" w:fill="auto"/>
            <w:vAlign w:val="center"/>
          </w:tcPr>
          <w:p w14:paraId="497BBFD8"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611" w:type="pct"/>
            <w:shd w:val="clear" w:color="auto" w:fill="auto"/>
            <w:vAlign w:val="center"/>
          </w:tcPr>
          <w:p w14:paraId="2B7B8EA5"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1,83</w:t>
            </w:r>
          </w:p>
        </w:tc>
        <w:tc>
          <w:tcPr>
            <w:tcW w:w="615" w:type="pct"/>
            <w:shd w:val="clear" w:color="auto" w:fill="auto"/>
            <w:vAlign w:val="center"/>
          </w:tcPr>
          <w:p w14:paraId="3E1C2D3A"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618" w:type="pct"/>
            <w:tcBorders>
              <w:right w:val="single" w:sz="12" w:space="0" w:color="auto"/>
            </w:tcBorders>
            <w:shd w:val="clear" w:color="auto" w:fill="auto"/>
            <w:vAlign w:val="center"/>
          </w:tcPr>
          <w:p w14:paraId="59FFE961"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1,83</w:t>
            </w:r>
          </w:p>
        </w:tc>
      </w:tr>
      <w:tr w:rsidR="00241D42" w:rsidRPr="00353451" w14:paraId="2C3F46CD" w14:textId="77777777" w:rsidTr="00353451">
        <w:trPr>
          <w:trHeight w:val="20"/>
        </w:trPr>
        <w:tc>
          <w:tcPr>
            <w:tcW w:w="1152" w:type="pct"/>
            <w:tcBorders>
              <w:left w:val="single" w:sz="12" w:space="0" w:color="auto"/>
              <w:bottom w:val="single" w:sz="12" w:space="0" w:color="auto"/>
            </w:tcBorders>
            <w:shd w:val="clear" w:color="auto" w:fill="auto"/>
            <w:vAlign w:val="center"/>
          </w:tcPr>
          <w:p w14:paraId="74ECB5D5" w14:textId="77777777" w:rsidR="00241D42" w:rsidRPr="00353451" w:rsidRDefault="00241D42" w:rsidP="00241D42">
            <w:pPr>
              <w:spacing w:after="0" w:line="240" w:lineRule="auto"/>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lastRenderedPageBreak/>
              <w:t>9. Жилые помещения с использованием питьевой воды из водоразборных колонок</w:t>
            </w:r>
          </w:p>
        </w:tc>
        <w:tc>
          <w:tcPr>
            <w:tcW w:w="694" w:type="pct"/>
            <w:tcBorders>
              <w:bottom w:val="single" w:sz="12" w:space="0" w:color="auto"/>
            </w:tcBorders>
            <w:shd w:val="clear" w:color="auto" w:fill="auto"/>
            <w:vAlign w:val="center"/>
          </w:tcPr>
          <w:p w14:paraId="380895F4"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768" w:type="pct"/>
            <w:tcBorders>
              <w:bottom w:val="single" w:sz="12" w:space="0" w:color="auto"/>
            </w:tcBorders>
            <w:shd w:val="clear" w:color="auto" w:fill="auto"/>
            <w:vAlign w:val="center"/>
          </w:tcPr>
          <w:p w14:paraId="3C6D88EF"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541" w:type="pct"/>
            <w:tcBorders>
              <w:bottom w:val="single" w:sz="12" w:space="0" w:color="auto"/>
            </w:tcBorders>
            <w:shd w:val="clear" w:color="auto" w:fill="auto"/>
            <w:vAlign w:val="center"/>
          </w:tcPr>
          <w:p w14:paraId="512B03C0"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611" w:type="pct"/>
            <w:tcBorders>
              <w:bottom w:val="single" w:sz="12" w:space="0" w:color="auto"/>
            </w:tcBorders>
            <w:shd w:val="clear" w:color="auto" w:fill="auto"/>
            <w:vAlign w:val="center"/>
          </w:tcPr>
          <w:p w14:paraId="7A3BCF2A"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1,22</w:t>
            </w:r>
          </w:p>
        </w:tc>
        <w:tc>
          <w:tcPr>
            <w:tcW w:w="615" w:type="pct"/>
            <w:tcBorders>
              <w:bottom w:val="single" w:sz="12" w:space="0" w:color="auto"/>
            </w:tcBorders>
            <w:shd w:val="clear" w:color="auto" w:fill="auto"/>
            <w:vAlign w:val="center"/>
          </w:tcPr>
          <w:p w14:paraId="6387661B"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w:t>
            </w:r>
          </w:p>
        </w:tc>
        <w:tc>
          <w:tcPr>
            <w:tcW w:w="618" w:type="pct"/>
            <w:tcBorders>
              <w:bottom w:val="single" w:sz="12" w:space="0" w:color="auto"/>
              <w:right w:val="single" w:sz="12" w:space="0" w:color="auto"/>
            </w:tcBorders>
            <w:shd w:val="clear" w:color="auto" w:fill="auto"/>
            <w:vAlign w:val="center"/>
          </w:tcPr>
          <w:p w14:paraId="5C6510B8" w14:textId="77777777" w:rsidR="00241D42" w:rsidRPr="00353451" w:rsidRDefault="00241D42" w:rsidP="00241D42">
            <w:pPr>
              <w:spacing w:after="0" w:line="240" w:lineRule="auto"/>
              <w:jc w:val="center"/>
              <w:rPr>
                <w:rFonts w:ascii="Times New Roman" w:eastAsia="Times New Roman" w:hAnsi="Times New Roman"/>
                <w:sz w:val="20"/>
                <w:szCs w:val="20"/>
                <w:lang w:eastAsia="ru-RU"/>
              </w:rPr>
            </w:pPr>
            <w:r w:rsidRPr="00353451">
              <w:rPr>
                <w:rFonts w:ascii="Times New Roman" w:eastAsia="Times New Roman" w:hAnsi="Times New Roman"/>
                <w:sz w:val="20"/>
                <w:szCs w:val="20"/>
                <w:lang w:eastAsia="ru-RU"/>
              </w:rPr>
              <w:t>1,22</w:t>
            </w:r>
          </w:p>
        </w:tc>
      </w:tr>
    </w:tbl>
    <w:p w14:paraId="128BE5CA" w14:textId="77777777" w:rsidR="00D82A81" w:rsidRDefault="00D82A81" w:rsidP="00D82A81">
      <w:pPr>
        <w:shd w:val="clear" w:color="auto" w:fill="FFFFFF"/>
        <w:spacing w:after="0"/>
        <w:ind w:left="284" w:right="-1" w:firstLine="424"/>
        <w:jc w:val="both"/>
        <w:textAlignment w:val="baseline"/>
        <w:rPr>
          <w:rFonts w:ascii="Times New Roman" w:hAnsi="Times New Roman"/>
          <w:color w:val="000000"/>
          <w:sz w:val="28"/>
          <w:szCs w:val="28"/>
          <w:shd w:val="clear" w:color="auto" w:fill="FFFFFF"/>
        </w:rPr>
      </w:pPr>
    </w:p>
    <w:p w14:paraId="1BFB3C85" w14:textId="77777777" w:rsidR="00E22DF8" w:rsidRPr="004466F5" w:rsidRDefault="00E22DF8" w:rsidP="004466F5">
      <w:pPr>
        <w:autoSpaceDE w:val="0"/>
        <w:autoSpaceDN w:val="0"/>
        <w:adjustRightInd w:val="0"/>
        <w:spacing w:after="0"/>
        <w:ind w:left="284" w:right="-1"/>
        <w:jc w:val="center"/>
        <w:rPr>
          <w:rFonts w:ascii="Times New Roman" w:hAnsi="Times New Roman"/>
          <w:b/>
          <w:bCs/>
          <w:sz w:val="28"/>
          <w:szCs w:val="28"/>
          <w:lang w:eastAsia="ru-RU"/>
        </w:rPr>
      </w:pPr>
      <w:r w:rsidRPr="004466F5">
        <w:rPr>
          <w:rFonts w:ascii="Times New Roman" w:hAnsi="Times New Roman"/>
          <w:b/>
          <w:bCs/>
          <w:sz w:val="28"/>
          <w:szCs w:val="28"/>
          <w:lang w:eastAsia="ru-RU"/>
        </w:rPr>
        <w:t>1.3.5</w:t>
      </w:r>
      <w:r w:rsidR="00F2336F"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w:t>
      </w:r>
      <w:r w:rsidR="0057576E" w:rsidRPr="004466F5">
        <w:rPr>
          <w:rFonts w:ascii="Times New Roman" w:hAnsi="Times New Roman"/>
          <w:b/>
          <w:bCs/>
          <w:sz w:val="28"/>
          <w:szCs w:val="28"/>
          <w:lang w:eastAsia="ru-RU"/>
        </w:rPr>
        <w:t>Описание с</w:t>
      </w:r>
      <w:r w:rsidRPr="004466F5">
        <w:rPr>
          <w:rFonts w:ascii="Times New Roman" w:hAnsi="Times New Roman"/>
          <w:b/>
          <w:bCs/>
          <w:sz w:val="28"/>
          <w:szCs w:val="28"/>
          <w:lang w:eastAsia="ru-RU"/>
        </w:rPr>
        <w:t>уществующ</w:t>
      </w:r>
      <w:r w:rsidR="0057576E" w:rsidRPr="004466F5">
        <w:rPr>
          <w:rFonts w:ascii="Times New Roman" w:hAnsi="Times New Roman"/>
          <w:b/>
          <w:bCs/>
          <w:sz w:val="28"/>
          <w:szCs w:val="28"/>
          <w:lang w:eastAsia="ru-RU"/>
        </w:rPr>
        <w:t>ей</w:t>
      </w:r>
      <w:r w:rsidRPr="004466F5">
        <w:rPr>
          <w:rFonts w:ascii="Times New Roman" w:hAnsi="Times New Roman"/>
          <w:b/>
          <w:bCs/>
          <w:sz w:val="28"/>
          <w:szCs w:val="28"/>
          <w:lang w:eastAsia="ru-RU"/>
        </w:rPr>
        <w:t xml:space="preserve"> системы коммерческого учета</w:t>
      </w:r>
      <w:r w:rsidR="00D31B14" w:rsidRPr="004466F5">
        <w:rPr>
          <w:rFonts w:ascii="Times New Roman" w:hAnsi="Times New Roman"/>
          <w:b/>
          <w:bCs/>
          <w:sz w:val="28"/>
          <w:szCs w:val="28"/>
          <w:lang w:eastAsia="ru-RU"/>
        </w:rPr>
        <w:t xml:space="preserve"> горячей, питьевой, технической</w:t>
      </w:r>
      <w:r w:rsidRPr="004466F5">
        <w:rPr>
          <w:rFonts w:ascii="Times New Roman" w:hAnsi="Times New Roman"/>
          <w:b/>
          <w:bCs/>
          <w:sz w:val="28"/>
          <w:szCs w:val="28"/>
          <w:lang w:eastAsia="ru-RU"/>
        </w:rPr>
        <w:t xml:space="preserve"> воды и планов</w:t>
      </w:r>
      <w:r w:rsidR="00165CC0" w:rsidRPr="004466F5">
        <w:rPr>
          <w:rFonts w:ascii="Times New Roman" w:hAnsi="Times New Roman"/>
          <w:b/>
          <w:bCs/>
          <w:sz w:val="28"/>
          <w:szCs w:val="28"/>
          <w:lang w:eastAsia="ru-RU"/>
        </w:rPr>
        <w:t xml:space="preserve"> </w:t>
      </w:r>
      <w:r w:rsidR="00216292" w:rsidRPr="004466F5">
        <w:rPr>
          <w:rFonts w:ascii="Times New Roman" w:hAnsi="Times New Roman"/>
          <w:b/>
          <w:bCs/>
          <w:sz w:val="28"/>
          <w:szCs w:val="28"/>
          <w:lang w:eastAsia="ru-RU"/>
        </w:rPr>
        <w:t>по установке приборов учета</w:t>
      </w:r>
    </w:p>
    <w:p w14:paraId="104D6E65" w14:textId="50882B07" w:rsidR="009A21B6" w:rsidRPr="00BA0E81" w:rsidRDefault="009A21B6" w:rsidP="00B14CA7">
      <w:pPr>
        <w:autoSpaceDE w:val="0"/>
        <w:autoSpaceDN w:val="0"/>
        <w:adjustRightInd w:val="0"/>
        <w:spacing w:after="0"/>
        <w:ind w:firstLine="708"/>
        <w:jc w:val="both"/>
        <w:rPr>
          <w:rFonts w:ascii="Times New Roman" w:hAnsi="Times New Roman"/>
          <w:color w:val="000000"/>
          <w:sz w:val="28"/>
          <w:szCs w:val="28"/>
        </w:rPr>
      </w:pPr>
      <w:r w:rsidRPr="00BA0E81">
        <w:rPr>
          <w:rFonts w:ascii="Times New Roman" w:hAnsi="Times New Roman"/>
          <w:color w:val="000000"/>
          <w:sz w:val="28"/>
          <w:szCs w:val="28"/>
        </w:rPr>
        <w:t>Приоритетными группами потребителей, для которых требуется решение задачи по обеспечению коммерческого учета являются жилищный фонд. В настоящее время приборы учета</w:t>
      </w:r>
      <w:r w:rsidR="0080472D">
        <w:rPr>
          <w:rFonts w:ascii="Times New Roman" w:hAnsi="Times New Roman"/>
          <w:color w:val="000000"/>
          <w:sz w:val="28"/>
          <w:szCs w:val="28"/>
        </w:rPr>
        <w:t xml:space="preserve"> установлены</w:t>
      </w:r>
      <w:r w:rsidRPr="00BA0E81">
        <w:rPr>
          <w:rFonts w:ascii="Times New Roman" w:hAnsi="Times New Roman"/>
          <w:color w:val="000000"/>
          <w:sz w:val="28"/>
          <w:szCs w:val="28"/>
        </w:rPr>
        <w:t xml:space="preserve"> </w:t>
      </w:r>
      <w:r w:rsidR="00B14CA7">
        <w:rPr>
          <w:rFonts w:ascii="Times New Roman" w:hAnsi="Times New Roman"/>
          <w:sz w:val="28"/>
          <w:szCs w:val="28"/>
        </w:rPr>
        <w:t xml:space="preserve">у </w:t>
      </w:r>
      <w:r w:rsidR="0080472D">
        <w:rPr>
          <w:rFonts w:ascii="Times New Roman" w:hAnsi="Times New Roman"/>
          <w:sz w:val="28"/>
          <w:szCs w:val="28"/>
        </w:rPr>
        <w:t xml:space="preserve"> 149 потребителей</w:t>
      </w:r>
      <w:r w:rsidR="00B14CA7">
        <w:rPr>
          <w:rFonts w:ascii="Times New Roman" w:hAnsi="Times New Roman"/>
          <w:sz w:val="28"/>
          <w:szCs w:val="28"/>
        </w:rPr>
        <w:t>.</w:t>
      </w:r>
      <w:bookmarkStart w:id="14" w:name="_GoBack"/>
      <w:bookmarkEnd w:id="14"/>
    </w:p>
    <w:p w14:paraId="0590D563" w14:textId="77777777" w:rsidR="00E22DF8" w:rsidRPr="004466F5" w:rsidRDefault="00E22DF8" w:rsidP="004466F5">
      <w:pPr>
        <w:autoSpaceDE w:val="0"/>
        <w:autoSpaceDN w:val="0"/>
        <w:adjustRightInd w:val="0"/>
        <w:spacing w:after="0"/>
        <w:ind w:left="284" w:right="-1"/>
        <w:jc w:val="center"/>
        <w:rPr>
          <w:rFonts w:ascii="Times New Roman" w:hAnsi="Times New Roman"/>
          <w:b/>
          <w:bCs/>
          <w:color w:val="000000"/>
          <w:sz w:val="28"/>
          <w:szCs w:val="28"/>
          <w:lang w:eastAsia="ru-RU"/>
        </w:rPr>
      </w:pPr>
      <w:r w:rsidRPr="00F91113">
        <w:rPr>
          <w:rFonts w:ascii="Times New Roman" w:hAnsi="Times New Roman"/>
          <w:b/>
          <w:bCs/>
          <w:sz w:val="28"/>
          <w:szCs w:val="28"/>
          <w:lang w:eastAsia="ru-RU"/>
        </w:rPr>
        <w:t>1.3.6</w:t>
      </w:r>
      <w:r w:rsidR="00F2336F" w:rsidRPr="00F91113">
        <w:rPr>
          <w:rFonts w:ascii="Times New Roman" w:hAnsi="Times New Roman"/>
          <w:b/>
          <w:bCs/>
          <w:sz w:val="28"/>
          <w:szCs w:val="28"/>
          <w:lang w:eastAsia="ru-RU"/>
        </w:rPr>
        <w:t>.</w:t>
      </w:r>
      <w:r w:rsidRPr="00F91113">
        <w:rPr>
          <w:rFonts w:ascii="Times New Roman" w:hAnsi="Times New Roman"/>
          <w:b/>
          <w:bCs/>
          <w:sz w:val="28"/>
          <w:szCs w:val="28"/>
          <w:lang w:eastAsia="ru-RU"/>
        </w:rPr>
        <w:t xml:space="preserve"> Анализ резервов и дефицитов производственных мощностей </w:t>
      </w:r>
      <w:r w:rsidR="00216292" w:rsidRPr="00F91113">
        <w:rPr>
          <w:rFonts w:ascii="Times New Roman" w:hAnsi="Times New Roman"/>
          <w:b/>
          <w:bCs/>
          <w:sz w:val="28"/>
          <w:szCs w:val="28"/>
          <w:lang w:eastAsia="ru-RU"/>
        </w:rPr>
        <w:t xml:space="preserve">системы </w:t>
      </w:r>
      <w:r w:rsidR="00216292" w:rsidRPr="00F91113">
        <w:rPr>
          <w:rFonts w:ascii="Times New Roman" w:hAnsi="Times New Roman"/>
          <w:b/>
          <w:bCs/>
          <w:color w:val="000000"/>
          <w:sz w:val="28"/>
          <w:szCs w:val="28"/>
          <w:lang w:eastAsia="ru-RU"/>
        </w:rPr>
        <w:t xml:space="preserve">водоснабжения </w:t>
      </w:r>
      <w:r w:rsidR="0057576E" w:rsidRPr="00F91113">
        <w:rPr>
          <w:rFonts w:ascii="Times New Roman" w:hAnsi="Times New Roman"/>
          <w:b/>
          <w:bCs/>
          <w:color w:val="000000"/>
          <w:sz w:val="28"/>
          <w:szCs w:val="28"/>
          <w:lang w:eastAsia="ru-RU"/>
        </w:rPr>
        <w:t>поселения</w:t>
      </w:r>
    </w:p>
    <w:p w14:paraId="2056EF63" w14:textId="6BA1DFF7" w:rsidR="00803005" w:rsidRDefault="00F126C7" w:rsidP="009D5A1F">
      <w:pPr>
        <w:shd w:val="clear" w:color="auto" w:fill="FFFFFF"/>
        <w:spacing w:after="0"/>
        <w:ind w:right="-1" w:firstLine="708"/>
        <w:jc w:val="both"/>
        <w:textAlignment w:val="baseline"/>
        <w:rPr>
          <w:rFonts w:ascii="Times New Roman" w:eastAsia="Times New Roman" w:hAnsi="Times New Roman"/>
          <w:color w:val="000000"/>
          <w:spacing w:val="2"/>
          <w:sz w:val="28"/>
          <w:szCs w:val="28"/>
          <w:lang w:eastAsia="ru-RU"/>
        </w:rPr>
      </w:pPr>
      <w:r w:rsidRPr="004466F5">
        <w:rPr>
          <w:rFonts w:ascii="Times New Roman" w:eastAsia="Times New Roman" w:hAnsi="Times New Roman"/>
          <w:color w:val="000000"/>
          <w:spacing w:val="2"/>
          <w:sz w:val="28"/>
          <w:szCs w:val="28"/>
          <w:lang w:eastAsia="ru-RU"/>
        </w:rPr>
        <w:t xml:space="preserve">Для определения перспективного спроса на водоснабжение сформирован прогноз застройки </w:t>
      </w:r>
      <w:r w:rsidR="00125E47">
        <w:rPr>
          <w:rFonts w:ascii="Times New Roman" w:eastAsia="Times New Roman" w:hAnsi="Times New Roman"/>
          <w:color w:val="000000"/>
          <w:spacing w:val="2"/>
          <w:sz w:val="28"/>
          <w:szCs w:val="28"/>
          <w:lang w:eastAsia="ru-RU"/>
        </w:rPr>
        <w:t>Попереченского</w:t>
      </w:r>
      <w:r w:rsidR="00AB3285">
        <w:rPr>
          <w:rFonts w:ascii="Times New Roman" w:eastAsia="Times New Roman" w:hAnsi="Times New Roman"/>
          <w:color w:val="000000"/>
          <w:spacing w:val="2"/>
          <w:sz w:val="28"/>
          <w:szCs w:val="28"/>
          <w:lang w:eastAsia="ru-RU"/>
        </w:rPr>
        <w:t xml:space="preserve"> сельского поселения</w:t>
      </w:r>
      <w:r w:rsidR="00C35CA0" w:rsidRPr="004466F5">
        <w:rPr>
          <w:rFonts w:ascii="Times New Roman" w:eastAsia="Times New Roman" w:hAnsi="Times New Roman"/>
          <w:color w:val="000000"/>
          <w:spacing w:val="2"/>
          <w:sz w:val="28"/>
          <w:szCs w:val="28"/>
          <w:lang w:eastAsia="ru-RU"/>
        </w:rPr>
        <w:t xml:space="preserve"> </w:t>
      </w:r>
      <w:r w:rsidR="00F41A73" w:rsidRPr="004466F5">
        <w:rPr>
          <w:rFonts w:ascii="Times New Roman" w:eastAsia="Times New Roman" w:hAnsi="Times New Roman"/>
          <w:color w:val="000000"/>
          <w:spacing w:val="2"/>
          <w:sz w:val="28"/>
          <w:szCs w:val="28"/>
          <w:lang w:eastAsia="ru-RU"/>
        </w:rPr>
        <w:t>и</w:t>
      </w:r>
      <w:r w:rsidRPr="004466F5">
        <w:rPr>
          <w:rFonts w:ascii="Times New Roman" w:eastAsia="Times New Roman" w:hAnsi="Times New Roman"/>
          <w:color w:val="000000"/>
          <w:spacing w:val="2"/>
          <w:sz w:val="28"/>
          <w:szCs w:val="28"/>
          <w:lang w:eastAsia="ru-RU"/>
        </w:rPr>
        <w:t xml:space="preserve"> изменения численности населения на период до </w:t>
      </w:r>
      <w:r w:rsidR="00C00FCE">
        <w:rPr>
          <w:rFonts w:ascii="Times New Roman" w:eastAsia="Times New Roman" w:hAnsi="Times New Roman"/>
          <w:color w:val="000000"/>
          <w:spacing w:val="2"/>
          <w:sz w:val="28"/>
          <w:szCs w:val="28"/>
          <w:lang w:eastAsia="ru-RU"/>
        </w:rPr>
        <w:t>2035</w:t>
      </w:r>
      <w:r w:rsidRPr="004466F5">
        <w:rPr>
          <w:rFonts w:ascii="Times New Roman" w:eastAsia="Times New Roman" w:hAnsi="Times New Roman"/>
          <w:color w:val="000000"/>
          <w:spacing w:val="2"/>
          <w:sz w:val="28"/>
          <w:szCs w:val="28"/>
          <w:lang w:eastAsia="ru-RU"/>
        </w:rPr>
        <w:t xml:space="preserve"> года</w:t>
      </w:r>
      <w:r w:rsidRPr="00CD587E">
        <w:rPr>
          <w:rFonts w:ascii="Times New Roman" w:eastAsia="Times New Roman" w:hAnsi="Times New Roman"/>
          <w:color w:val="000000"/>
          <w:spacing w:val="2"/>
          <w:sz w:val="28"/>
          <w:szCs w:val="28"/>
          <w:lang w:eastAsia="ru-RU"/>
        </w:rPr>
        <w:t>. Прогноз основан</w:t>
      </w:r>
      <w:r w:rsidR="008143AC" w:rsidRPr="00CD587E">
        <w:rPr>
          <w:rFonts w:ascii="Times New Roman" w:eastAsia="Times New Roman" w:hAnsi="Times New Roman"/>
          <w:color w:val="000000"/>
          <w:spacing w:val="2"/>
          <w:sz w:val="28"/>
          <w:szCs w:val="28"/>
          <w:lang w:eastAsia="ru-RU"/>
        </w:rPr>
        <w:t xml:space="preserve"> на данных </w:t>
      </w:r>
      <w:r w:rsidR="00B01E50" w:rsidRPr="00CD587E">
        <w:rPr>
          <w:rFonts w:ascii="Times New Roman" w:eastAsia="Times New Roman" w:hAnsi="Times New Roman"/>
          <w:color w:val="000000"/>
          <w:spacing w:val="2"/>
          <w:sz w:val="28"/>
          <w:szCs w:val="28"/>
          <w:lang w:eastAsia="ru-RU"/>
        </w:rPr>
        <w:t>г</w:t>
      </w:r>
      <w:r w:rsidR="008143AC" w:rsidRPr="00CD587E">
        <w:rPr>
          <w:rFonts w:ascii="Times New Roman" w:eastAsia="Times New Roman" w:hAnsi="Times New Roman"/>
          <w:color w:val="000000"/>
          <w:spacing w:val="2"/>
          <w:sz w:val="28"/>
          <w:szCs w:val="28"/>
          <w:lang w:eastAsia="ru-RU"/>
        </w:rPr>
        <w:t>енераль</w:t>
      </w:r>
      <w:r w:rsidR="00843C5A" w:rsidRPr="00CD587E">
        <w:rPr>
          <w:rFonts w:ascii="Times New Roman" w:eastAsia="Times New Roman" w:hAnsi="Times New Roman"/>
          <w:color w:val="000000"/>
          <w:spacing w:val="2"/>
          <w:sz w:val="28"/>
          <w:szCs w:val="28"/>
          <w:lang w:eastAsia="ru-RU"/>
        </w:rPr>
        <w:t>ного</w:t>
      </w:r>
      <w:r w:rsidR="00BF4528" w:rsidRPr="00CD587E">
        <w:rPr>
          <w:rFonts w:ascii="Times New Roman" w:eastAsia="Times New Roman" w:hAnsi="Times New Roman"/>
          <w:color w:val="000000"/>
          <w:spacing w:val="2"/>
          <w:sz w:val="28"/>
          <w:szCs w:val="28"/>
          <w:lang w:eastAsia="ru-RU"/>
        </w:rPr>
        <w:t xml:space="preserve"> план</w:t>
      </w:r>
      <w:r w:rsidR="00843C5A" w:rsidRPr="00CD587E">
        <w:rPr>
          <w:rFonts w:ascii="Times New Roman" w:eastAsia="Times New Roman" w:hAnsi="Times New Roman"/>
          <w:color w:val="000000"/>
          <w:spacing w:val="2"/>
          <w:sz w:val="28"/>
          <w:szCs w:val="28"/>
          <w:lang w:eastAsia="ru-RU"/>
        </w:rPr>
        <w:t>а</w:t>
      </w:r>
      <w:r w:rsidR="008143AC" w:rsidRPr="00CD587E">
        <w:rPr>
          <w:rFonts w:ascii="Times New Roman" w:eastAsia="Times New Roman" w:hAnsi="Times New Roman"/>
          <w:color w:val="000000"/>
          <w:spacing w:val="2"/>
          <w:sz w:val="28"/>
          <w:szCs w:val="28"/>
          <w:lang w:eastAsia="ru-RU"/>
        </w:rPr>
        <w:t xml:space="preserve"> </w:t>
      </w:r>
      <w:bookmarkStart w:id="15" w:name="_Hlk172102182"/>
      <w:r w:rsidR="00125E47">
        <w:rPr>
          <w:rFonts w:ascii="Times New Roman" w:eastAsia="Times New Roman" w:hAnsi="Times New Roman"/>
          <w:color w:val="000000"/>
          <w:spacing w:val="2"/>
          <w:sz w:val="28"/>
          <w:szCs w:val="28"/>
          <w:lang w:eastAsia="ru-RU"/>
        </w:rPr>
        <w:t>Попереченского</w:t>
      </w:r>
      <w:r w:rsidR="00AB3285">
        <w:rPr>
          <w:rFonts w:ascii="Times New Roman" w:eastAsia="Times New Roman" w:hAnsi="Times New Roman"/>
          <w:color w:val="000000"/>
          <w:spacing w:val="2"/>
          <w:sz w:val="28"/>
          <w:szCs w:val="28"/>
          <w:lang w:eastAsia="ru-RU"/>
        </w:rPr>
        <w:t xml:space="preserve"> сельского поселения</w:t>
      </w:r>
      <w:r w:rsidRPr="00CD587E">
        <w:rPr>
          <w:rFonts w:ascii="Times New Roman" w:eastAsia="Times New Roman" w:hAnsi="Times New Roman"/>
          <w:color w:val="000000"/>
          <w:spacing w:val="2"/>
          <w:sz w:val="28"/>
          <w:szCs w:val="28"/>
          <w:lang w:eastAsia="ru-RU"/>
        </w:rPr>
        <w:t>.</w:t>
      </w:r>
    </w:p>
    <w:bookmarkEnd w:id="15"/>
    <w:p w14:paraId="422A7A30" w14:textId="77777777" w:rsidR="00EC00DE" w:rsidRDefault="00EC00DE" w:rsidP="00EC00DE">
      <w:pPr>
        <w:autoSpaceDE w:val="0"/>
        <w:autoSpaceDN w:val="0"/>
        <w:adjustRightInd w:val="0"/>
        <w:spacing w:after="0"/>
        <w:ind w:right="-1" w:firstLine="708"/>
        <w:jc w:val="both"/>
        <w:rPr>
          <w:rFonts w:ascii="Times New Roman" w:hAnsi="Times New Roman"/>
          <w:bCs/>
          <w:sz w:val="28"/>
          <w:szCs w:val="28"/>
          <w:lang w:eastAsia="ru-RU"/>
        </w:rPr>
      </w:pPr>
      <w:r>
        <w:rPr>
          <w:rFonts w:ascii="Times New Roman" w:hAnsi="Times New Roman"/>
          <w:bCs/>
          <w:sz w:val="28"/>
          <w:szCs w:val="28"/>
          <w:lang w:eastAsia="ru-RU"/>
        </w:rPr>
        <w:t xml:space="preserve">Результаты расчётов перспективной подачи воды представлен в таблице </w:t>
      </w:r>
      <w:r w:rsidR="00BE2EF6">
        <w:rPr>
          <w:rFonts w:ascii="Times New Roman" w:hAnsi="Times New Roman"/>
          <w:bCs/>
          <w:sz w:val="28"/>
          <w:szCs w:val="28"/>
          <w:lang w:eastAsia="ru-RU"/>
        </w:rPr>
        <w:t>10</w:t>
      </w:r>
      <w:r>
        <w:rPr>
          <w:rFonts w:ascii="Times New Roman" w:hAnsi="Times New Roman"/>
          <w:bCs/>
          <w:sz w:val="28"/>
          <w:szCs w:val="28"/>
          <w:lang w:eastAsia="ru-RU"/>
        </w:rPr>
        <w:t>. Мощность водозаборных сооружений была определена следующим образом:</w:t>
      </w:r>
    </w:p>
    <w:p w14:paraId="729E5961" w14:textId="77777777" w:rsidR="00EC00DE" w:rsidRDefault="00EC00DE" w:rsidP="00EC00DE">
      <w:pPr>
        <w:autoSpaceDE w:val="0"/>
        <w:autoSpaceDN w:val="0"/>
        <w:adjustRightInd w:val="0"/>
        <w:spacing w:after="0"/>
        <w:ind w:right="-1"/>
        <w:jc w:val="center"/>
        <w:rPr>
          <w:rFonts w:ascii="Times New Roman" w:hAnsi="Times New Roman"/>
          <w:bCs/>
          <w:sz w:val="28"/>
          <w:szCs w:val="28"/>
          <w:lang w:eastAsia="ru-RU"/>
        </w:rPr>
      </w:pPr>
      <w:r>
        <w:rPr>
          <w:rFonts w:ascii="Times New Roman" w:hAnsi="Times New Roman"/>
          <w:bCs/>
          <w:sz w:val="28"/>
          <w:szCs w:val="28"/>
          <w:lang w:val="en-US" w:eastAsia="ru-RU"/>
        </w:rPr>
        <w:t>B</w:t>
      </w:r>
      <w:r>
        <w:rPr>
          <w:rFonts w:ascii="Times New Roman" w:hAnsi="Times New Roman"/>
          <w:bCs/>
          <w:sz w:val="28"/>
          <w:szCs w:val="28"/>
          <w:vertAlign w:val="subscript"/>
          <w:lang w:eastAsia="ru-RU"/>
        </w:rPr>
        <w:t>год</w:t>
      </w:r>
      <w:r>
        <w:rPr>
          <w:rFonts w:ascii="Times New Roman" w:hAnsi="Times New Roman"/>
          <w:bCs/>
          <w:sz w:val="28"/>
          <w:szCs w:val="28"/>
          <w:lang w:eastAsia="ru-RU"/>
        </w:rPr>
        <w:t xml:space="preserve"> = </w:t>
      </w:r>
      <w:r>
        <w:rPr>
          <w:rFonts w:ascii="Times New Roman" w:hAnsi="Times New Roman"/>
          <w:bCs/>
          <w:sz w:val="28"/>
          <w:szCs w:val="28"/>
          <w:lang w:val="en-US" w:eastAsia="ru-RU"/>
        </w:rPr>
        <w:t>B</w:t>
      </w:r>
      <w:r>
        <w:rPr>
          <w:rFonts w:ascii="Times New Roman" w:hAnsi="Times New Roman"/>
          <w:bCs/>
          <w:sz w:val="28"/>
          <w:szCs w:val="28"/>
          <w:vertAlign w:val="subscript"/>
          <w:lang w:eastAsia="ru-RU"/>
        </w:rPr>
        <w:t>общ</w:t>
      </w:r>
      <w:r>
        <w:rPr>
          <w:rFonts w:ascii="Times New Roman" w:hAnsi="Times New Roman"/>
          <w:bCs/>
          <w:sz w:val="28"/>
          <w:szCs w:val="28"/>
          <w:lang w:eastAsia="ru-RU"/>
        </w:rPr>
        <w:t xml:space="preserve"> ∙ </w:t>
      </w:r>
      <w:r w:rsidR="00147797">
        <w:rPr>
          <w:rFonts w:ascii="Times New Roman" w:hAnsi="Times New Roman"/>
          <w:bCs/>
          <w:sz w:val="28"/>
          <w:szCs w:val="28"/>
          <w:lang w:eastAsia="ru-RU"/>
        </w:rPr>
        <w:t>24</w:t>
      </w:r>
      <w:r>
        <w:rPr>
          <w:rFonts w:ascii="Times New Roman" w:hAnsi="Times New Roman"/>
          <w:bCs/>
          <w:sz w:val="28"/>
          <w:szCs w:val="28"/>
          <w:lang w:eastAsia="ru-RU"/>
        </w:rPr>
        <w:t>,</w:t>
      </w:r>
    </w:p>
    <w:p w14:paraId="3FD7C531" w14:textId="77777777" w:rsidR="00EC00DE" w:rsidRDefault="00EC00DE" w:rsidP="00EC00DE">
      <w:pPr>
        <w:autoSpaceDE w:val="0"/>
        <w:autoSpaceDN w:val="0"/>
        <w:adjustRightInd w:val="0"/>
        <w:spacing w:after="0"/>
        <w:ind w:right="-1"/>
        <w:jc w:val="both"/>
        <w:rPr>
          <w:rFonts w:ascii="Times New Roman" w:hAnsi="Times New Roman"/>
          <w:bCs/>
          <w:sz w:val="28"/>
          <w:szCs w:val="28"/>
          <w:lang w:eastAsia="ru-RU"/>
        </w:rPr>
      </w:pPr>
      <w:r>
        <w:rPr>
          <w:rFonts w:ascii="Times New Roman" w:hAnsi="Times New Roman"/>
          <w:bCs/>
          <w:sz w:val="28"/>
          <w:szCs w:val="28"/>
          <w:lang w:eastAsia="ru-RU"/>
        </w:rPr>
        <w:t xml:space="preserve">где </w:t>
      </w:r>
      <w:r>
        <w:rPr>
          <w:rFonts w:ascii="Times New Roman" w:hAnsi="Times New Roman"/>
          <w:bCs/>
          <w:sz w:val="28"/>
          <w:szCs w:val="28"/>
          <w:lang w:val="en-US" w:eastAsia="ru-RU"/>
        </w:rPr>
        <w:t>B</w:t>
      </w:r>
      <w:r>
        <w:rPr>
          <w:rFonts w:ascii="Times New Roman" w:hAnsi="Times New Roman"/>
          <w:bCs/>
          <w:sz w:val="28"/>
          <w:szCs w:val="28"/>
          <w:vertAlign w:val="subscript"/>
          <w:lang w:eastAsia="ru-RU"/>
        </w:rPr>
        <w:t>общ</w:t>
      </w:r>
      <w:r>
        <w:rPr>
          <w:rFonts w:ascii="Times New Roman" w:hAnsi="Times New Roman"/>
          <w:bCs/>
          <w:sz w:val="28"/>
          <w:szCs w:val="28"/>
          <w:lang w:eastAsia="ru-RU"/>
        </w:rPr>
        <w:t xml:space="preserve"> – общая мощность водозаборных сооружений, которая приведена в таблице 5, м</w:t>
      </w:r>
      <w:r>
        <w:rPr>
          <w:rFonts w:ascii="Times New Roman" w:hAnsi="Times New Roman"/>
          <w:bCs/>
          <w:sz w:val="28"/>
          <w:szCs w:val="28"/>
          <w:vertAlign w:val="superscript"/>
          <w:lang w:eastAsia="ru-RU"/>
        </w:rPr>
        <w:t>3</w:t>
      </w:r>
      <w:r>
        <w:rPr>
          <w:rFonts w:ascii="Times New Roman" w:hAnsi="Times New Roman"/>
          <w:bCs/>
          <w:sz w:val="28"/>
          <w:szCs w:val="28"/>
          <w:lang w:eastAsia="ru-RU"/>
        </w:rPr>
        <w:t>/час</w:t>
      </w:r>
    </w:p>
    <w:p w14:paraId="53B4B274" w14:textId="77777777" w:rsidR="00EC00DE" w:rsidRDefault="00147797" w:rsidP="00EC00DE">
      <w:pPr>
        <w:shd w:val="clear" w:color="auto" w:fill="FFFFFF"/>
        <w:spacing w:after="0"/>
        <w:ind w:left="284" w:right="-1" w:firstLine="708"/>
        <w:jc w:val="both"/>
        <w:textAlignment w:val="baseline"/>
        <w:rPr>
          <w:rFonts w:ascii="Times New Roman" w:eastAsia="Times New Roman" w:hAnsi="Times New Roman"/>
          <w:color w:val="000000"/>
          <w:spacing w:val="2"/>
          <w:sz w:val="28"/>
          <w:szCs w:val="28"/>
          <w:lang w:eastAsia="ru-RU"/>
        </w:rPr>
      </w:pPr>
      <w:r>
        <w:rPr>
          <w:rFonts w:ascii="Times New Roman" w:hAnsi="Times New Roman"/>
          <w:bCs/>
          <w:sz w:val="28"/>
          <w:szCs w:val="28"/>
          <w:lang w:eastAsia="ru-RU"/>
        </w:rPr>
        <w:t>24</w:t>
      </w:r>
      <w:r w:rsidR="00EC00DE">
        <w:rPr>
          <w:rFonts w:ascii="Times New Roman" w:hAnsi="Times New Roman"/>
          <w:bCs/>
          <w:sz w:val="28"/>
          <w:szCs w:val="28"/>
          <w:lang w:eastAsia="ru-RU"/>
        </w:rPr>
        <w:t xml:space="preserve"> – количество часов </w:t>
      </w:r>
      <w:r>
        <w:rPr>
          <w:rFonts w:ascii="Times New Roman" w:hAnsi="Times New Roman"/>
          <w:bCs/>
          <w:sz w:val="28"/>
          <w:szCs w:val="28"/>
          <w:lang w:eastAsia="ru-RU"/>
        </w:rPr>
        <w:t>в сутках</w:t>
      </w:r>
      <w:r w:rsidR="00EC00DE">
        <w:rPr>
          <w:rFonts w:ascii="Times New Roman" w:hAnsi="Times New Roman"/>
          <w:bCs/>
          <w:sz w:val="28"/>
          <w:szCs w:val="28"/>
          <w:lang w:eastAsia="ru-RU"/>
        </w:rPr>
        <w:t>, час.</w:t>
      </w:r>
    </w:p>
    <w:p w14:paraId="562EFB2F" w14:textId="77777777" w:rsidR="007F0F8D" w:rsidRPr="004466F5" w:rsidRDefault="007F0F8D" w:rsidP="007F0F8D">
      <w:pPr>
        <w:shd w:val="clear" w:color="auto" w:fill="FFFFFF"/>
        <w:spacing w:after="0"/>
        <w:ind w:right="-1"/>
        <w:jc w:val="center"/>
        <w:textAlignment w:val="baseline"/>
        <w:rPr>
          <w:rFonts w:ascii="Times New Roman" w:eastAsia="Times New Roman" w:hAnsi="Times New Roman"/>
          <w:spacing w:val="2"/>
          <w:sz w:val="28"/>
          <w:szCs w:val="28"/>
          <w:lang w:eastAsia="ru-RU"/>
        </w:rPr>
      </w:pPr>
      <w:r w:rsidRPr="004466F5">
        <w:rPr>
          <w:rFonts w:ascii="Times New Roman" w:eastAsia="Times New Roman" w:hAnsi="Times New Roman"/>
          <w:spacing w:val="2"/>
          <w:sz w:val="28"/>
          <w:szCs w:val="28"/>
          <w:lang w:eastAsia="ru-RU"/>
        </w:rPr>
        <w:t xml:space="preserve">Таблица </w:t>
      </w:r>
      <w:r w:rsidR="00BE2EF6">
        <w:rPr>
          <w:rFonts w:ascii="Times New Roman" w:eastAsia="Times New Roman" w:hAnsi="Times New Roman"/>
          <w:spacing w:val="2"/>
          <w:sz w:val="28"/>
          <w:szCs w:val="28"/>
          <w:lang w:eastAsia="ru-RU"/>
        </w:rPr>
        <w:t>9</w:t>
      </w:r>
      <w:r>
        <w:rPr>
          <w:rFonts w:ascii="Times New Roman" w:eastAsia="Times New Roman" w:hAnsi="Times New Roman"/>
          <w:spacing w:val="2"/>
          <w:sz w:val="28"/>
          <w:szCs w:val="28"/>
          <w:lang w:eastAsia="ru-RU"/>
        </w:rPr>
        <w:t xml:space="preserve"> - Р</w:t>
      </w:r>
      <w:r w:rsidRPr="007F0F8D">
        <w:rPr>
          <w:rFonts w:ascii="Times New Roman" w:eastAsia="Times New Roman" w:hAnsi="Times New Roman"/>
          <w:spacing w:val="2"/>
          <w:sz w:val="28"/>
          <w:szCs w:val="28"/>
          <w:lang w:eastAsia="ru-RU"/>
        </w:rPr>
        <w:t xml:space="preserve">езерв и дефицит производственных мощностей системы </w:t>
      </w:r>
      <w:r>
        <w:rPr>
          <w:rFonts w:ascii="Times New Roman" w:eastAsia="Times New Roman" w:hAnsi="Times New Roman"/>
          <w:spacing w:val="2"/>
          <w:sz w:val="28"/>
          <w:szCs w:val="28"/>
          <w:lang w:eastAsia="ru-RU"/>
        </w:rPr>
        <w:t xml:space="preserve">фактического </w:t>
      </w:r>
      <w:r w:rsidRPr="007F0F8D">
        <w:rPr>
          <w:rFonts w:ascii="Times New Roman" w:eastAsia="Times New Roman" w:hAnsi="Times New Roman"/>
          <w:spacing w:val="2"/>
          <w:sz w:val="28"/>
          <w:szCs w:val="28"/>
          <w:lang w:eastAsia="ru-RU"/>
        </w:rPr>
        <w:t>водоснабжения поселения</w:t>
      </w: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835"/>
        <w:gridCol w:w="2060"/>
        <w:gridCol w:w="2651"/>
        <w:gridCol w:w="2093"/>
      </w:tblGrid>
      <w:tr w:rsidR="007F0F8D" w:rsidRPr="00D73052" w14:paraId="409AD98B" w14:textId="77777777" w:rsidTr="00801B6C">
        <w:trPr>
          <w:jc w:val="center"/>
        </w:trPr>
        <w:tc>
          <w:tcPr>
            <w:tcW w:w="2835" w:type="dxa"/>
            <w:vAlign w:val="center"/>
          </w:tcPr>
          <w:p w14:paraId="63671B41" w14:textId="77777777" w:rsidR="007F0F8D" w:rsidRPr="007B6C5E" w:rsidRDefault="007F0F8D" w:rsidP="004B0622">
            <w:pPr>
              <w:spacing w:after="0" w:line="240" w:lineRule="auto"/>
              <w:ind w:right="-1"/>
              <w:jc w:val="center"/>
              <w:textAlignment w:val="baseline"/>
              <w:rPr>
                <w:rFonts w:ascii="Times New Roman" w:eastAsia="Times New Roman" w:hAnsi="Times New Roman"/>
                <w:b/>
                <w:spacing w:val="2"/>
                <w:lang w:eastAsia="ru-RU"/>
              </w:rPr>
            </w:pPr>
            <w:r w:rsidRPr="007B6C5E">
              <w:rPr>
                <w:rFonts w:ascii="Times New Roman" w:eastAsia="Times New Roman" w:hAnsi="Times New Roman"/>
                <w:b/>
                <w:spacing w:val="2"/>
                <w:lang w:eastAsia="ru-RU"/>
              </w:rPr>
              <w:t>Наименование населенного пункта</w:t>
            </w:r>
          </w:p>
        </w:tc>
        <w:tc>
          <w:tcPr>
            <w:tcW w:w="2060" w:type="dxa"/>
            <w:vAlign w:val="center"/>
          </w:tcPr>
          <w:p w14:paraId="058D7D02" w14:textId="77777777" w:rsidR="00126CA8" w:rsidRPr="007B6C5E" w:rsidRDefault="00126CA8" w:rsidP="00126CA8">
            <w:pPr>
              <w:spacing w:after="0"/>
              <w:ind w:right="-1"/>
              <w:jc w:val="center"/>
              <w:rPr>
                <w:rFonts w:ascii="Times New Roman" w:hAnsi="Times New Roman"/>
                <w:b/>
                <w:color w:val="000000"/>
                <w:lang w:eastAsia="ru-RU"/>
              </w:rPr>
            </w:pPr>
            <w:r w:rsidRPr="007B6C5E">
              <w:rPr>
                <w:rFonts w:ascii="Times New Roman" w:hAnsi="Times New Roman"/>
                <w:b/>
                <w:color w:val="000000"/>
                <w:lang w:eastAsia="ru-RU"/>
              </w:rPr>
              <w:t>Подача суточная</w:t>
            </w:r>
          </w:p>
          <w:p w14:paraId="20017AE3" w14:textId="77777777" w:rsidR="007F0F8D" w:rsidRPr="007B6C5E" w:rsidRDefault="00126CA8" w:rsidP="00126CA8">
            <w:pPr>
              <w:spacing w:after="0" w:line="240" w:lineRule="auto"/>
              <w:ind w:right="-1"/>
              <w:jc w:val="center"/>
              <w:textAlignment w:val="baseline"/>
              <w:rPr>
                <w:rFonts w:ascii="Times New Roman" w:eastAsia="Times New Roman" w:hAnsi="Times New Roman"/>
                <w:b/>
                <w:spacing w:val="2"/>
                <w:lang w:eastAsia="ru-RU"/>
              </w:rPr>
            </w:pPr>
            <w:r w:rsidRPr="007B6C5E">
              <w:rPr>
                <w:rFonts w:ascii="Times New Roman" w:hAnsi="Times New Roman"/>
                <w:b/>
                <w:color w:val="000000"/>
                <w:lang w:eastAsia="ru-RU"/>
              </w:rPr>
              <w:t>м³/сут</w:t>
            </w:r>
          </w:p>
        </w:tc>
        <w:tc>
          <w:tcPr>
            <w:tcW w:w="2651" w:type="dxa"/>
            <w:vAlign w:val="center"/>
          </w:tcPr>
          <w:p w14:paraId="73D4230A" w14:textId="77777777" w:rsidR="007F0F8D" w:rsidRPr="007B6C5E" w:rsidRDefault="00126CA8" w:rsidP="004B0622">
            <w:pPr>
              <w:spacing w:after="0" w:line="240" w:lineRule="auto"/>
              <w:ind w:left="-38" w:right="-1"/>
              <w:jc w:val="center"/>
              <w:textAlignment w:val="baseline"/>
              <w:rPr>
                <w:rFonts w:ascii="Times New Roman" w:eastAsia="Times New Roman" w:hAnsi="Times New Roman"/>
                <w:b/>
                <w:spacing w:val="2"/>
                <w:lang w:eastAsia="ru-RU"/>
              </w:rPr>
            </w:pPr>
            <w:r w:rsidRPr="007B6C5E">
              <w:rPr>
                <w:rFonts w:ascii="Times New Roman" w:hAnsi="Times New Roman"/>
                <w:b/>
                <w:color w:val="000000"/>
                <w:lang w:eastAsia="ru-RU"/>
              </w:rPr>
              <w:t>Мощность, водозабора, м</w:t>
            </w:r>
            <w:r w:rsidRPr="007B6C5E">
              <w:rPr>
                <w:rFonts w:ascii="Times New Roman" w:hAnsi="Times New Roman"/>
                <w:b/>
                <w:color w:val="000000"/>
                <w:vertAlign w:val="superscript"/>
                <w:lang w:eastAsia="ru-RU"/>
              </w:rPr>
              <w:t>3</w:t>
            </w:r>
            <w:r w:rsidRPr="007B6C5E">
              <w:rPr>
                <w:rFonts w:ascii="Times New Roman" w:hAnsi="Times New Roman"/>
                <w:b/>
                <w:color w:val="000000"/>
                <w:lang w:eastAsia="ru-RU"/>
              </w:rPr>
              <w:t>/сут</w:t>
            </w:r>
          </w:p>
        </w:tc>
        <w:tc>
          <w:tcPr>
            <w:tcW w:w="2093" w:type="dxa"/>
            <w:vAlign w:val="center"/>
          </w:tcPr>
          <w:p w14:paraId="2C5128E6" w14:textId="77777777" w:rsidR="007F0F8D" w:rsidRPr="007B6C5E" w:rsidRDefault="007F0F8D" w:rsidP="004B0622">
            <w:pPr>
              <w:spacing w:after="0" w:line="240" w:lineRule="auto"/>
              <w:ind w:left="-1" w:right="-1"/>
              <w:jc w:val="center"/>
              <w:textAlignment w:val="baseline"/>
              <w:rPr>
                <w:rFonts w:ascii="Times New Roman" w:eastAsia="Times New Roman" w:hAnsi="Times New Roman"/>
                <w:b/>
                <w:spacing w:val="2"/>
                <w:lang w:eastAsia="ru-RU"/>
              </w:rPr>
            </w:pPr>
            <w:r w:rsidRPr="007B6C5E">
              <w:rPr>
                <w:rFonts w:ascii="Times New Roman" w:eastAsia="Times New Roman" w:hAnsi="Times New Roman"/>
                <w:b/>
                <w:spacing w:val="2"/>
                <w:lang w:eastAsia="ru-RU"/>
              </w:rPr>
              <w:t>Резерв (+)/дефицит (-)</w:t>
            </w:r>
          </w:p>
        </w:tc>
      </w:tr>
      <w:tr w:rsidR="009D3A7A" w:rsidRPr="00D73052" w14:paraId="5CCFE952" w14:textId="77777777" w:rsidTr="00286B38">
        <w:trPr>
          <w:trHeight w:val="276"/>
          <w:jc w:val="center"/>
        </w:trPr>
        <w:tc>
          <w:tcPr>
            <w:tcW w:w="2835" w:type="dxa"/>
            <w:vAlign w:val="center"/>
          </w:tcPr>
          <w:p w14:paraId="0F98891C" w14:textId="6B363320" w:rsidR="009D3A7A" w:rsidRPr="00D73052" w:rsidRDefault="009D3A7A" w:rsidP="009D3A7A">
            <w:pPr>
              <w:pStyle w:val="a8"/>
              <w:snapToGrid w:val="0"/>
              <w:spacing w:after="0"/>
              <w:ind w:left="32" w:right="-1"/>
              <w:rPr>
                <w:rFonts w:ascii="Times New Roman" w:hAnsi="Times New Roman"/>
              </w:rPr>
            </w:pPr>
            <w:r>
              <w:rPr>
                <w:rFonts w:ascii="Times New Roman" w:eastAsia="Times New Roman" w:hAnsi="Times New Roman"/>
                <w:spacing w:val="2"/>
                <w:lang w:eastAsia="ru-RU"/>
              </w:rPr>
              <w:t xml:space="preserve">х. Поперечный </w:t>
            </w:r>
          </w:p>
        </w:tc>
        <w:tc>
          <w:tcPr>
            <w:tcW w:w="2060" w:type="dxa"/>
          </w:tcPr>
          <w:p w14:paraId="69D0A1F4" w14:textId="64CA9956" w:rsidR="009D3A7A" w:rsidRPr="00B14CA7" w:rsidRDefault="00BC2E9F" w:rsidP="009D3A7A">
            <w:pPr>
              <w:autoSpaceDE w:val="0"/>
              <w:autoSpaceDN w:val="0"/>
              <w:adjustRightInd w:val="0"/>
              <w:spacing w:after="0"/>
              <w:ind w:right="-1"/>
              <w:jc w:val="center"/>
              <w:rPr>
                <w:rFonts w:ascii="Times New Roman" w:hAnsi="Times New Roman"/>
                <w:bCs/>
                <w:lang w:eastAsia="ru-RU"/>
              </w:rPr>
            </w:pPr>
            <w:r>
              <w:rPr>
                <w:rFonts w:ascii="Times New Roman" w:hAnsi="Times New Roman"/>
              </w:rPr>
              <w:t>36,96</w:t>
            </w:r>
          </w:p>
        </w:tc>
        <w:tc>
          <w:tcPr>
            <w:tcW w:w="2651" w:type="dxa"/>
            <w:vAlign w:val="center"/>
          </w:tcPr>
          <w:p w14:paraId="03E202FB" w14:textId="52F65603" w:rsidR="009D3A7A" w:rsidRPr="005838C1" w:rsidRDefault="009D3A7A" w:rsidP="009D3A7A">
            <w:pPr>
              <w:spacing w:after="0"/>
              <w:ind w:right="-1"/>
              <w:jc w:val="center"/>
              <w:textAlignment w:val="baseline"/>
              <w:rPr>
                <w:rFonts w:ascii="Times New Roman" w:eastAsia="Times New Roman" w:hAnsi="Times New Roman"/>
                <w:spacing w:val="2"/>
                <w:lang w:eastAsia="ru-RU"/>
              </w:rPr>
            </w:pPr>
            <w:r w:rsidRPr="005838C1">
              <w:rPr>
                <w:rFonts w:ascii="Times New Roman" w:eastAsia="Times New Roman" w:hAnsi="Times New Roman"/>
                <w:spacing w:val="2"/>
                <w:lang w:eastAsia="ru-RU"/>
              </w:rPr>
              <w:t>1</w:t>
            </w:r>
            <w:r>
              <w:rPr>
                <w:rFonts w:ascii="Times New Roman" w:eastAsia="Times New Roman" w:hAnsi="Times New Roman"/>
                <w:spacing w:val="2"/>
                <w:lang w:eastAsia="ru-RU"/>
              </w:rPr>
              <w:t>536</w:t>
            </w:r>
          </w:p>
        </w:tc>
        <w:tc>
          <w:tcPr>
            <w:tcW w:w="2093" w:type="dxa"/>
          </w:tcPr>
          <w:p w14:paraId="10991BE5" w14:textId="5987571C" w:rsidR="009D3A7A" w:rsidRPr="009D3A7A" w:rsidRDefault="009D3A7A" w:rsidP="009D3A7A">
            <w:pPr>
              <w:spacing w:after="0"/>
              <w:ind w:right="-1"/>
              <w:jc w:val="center"/>
              <w:textAlignment w:val="baseline"/>
              <w:rPr>
                <w:rFonts w:ascii="Times New Roman" w:eastAsia="Times New Roman" w:hAnsi="Times New Roman"/>
                <w:spacing w:val="2"/>
                <w:lang w:eastAsia="ru-RU"/>
              </w:rPr>
            </w:pPr>
            <w:r>
              <w:rPr>
                <w:rFonts w:ascii="Times New Roman" w:hAnsi="Times New Roman"/>
              </w:rPr>
              <w:t>+</w:t>
            </w:r>
            <w:r w:rsidR="00BC2E9F">
              <w:rPr>
                <w:rFonts w:ascii="Times New Roman" w:hAnsi="Times New Roman"/>
              </w:rPr>
              <w:t>14</w:t>
            </w:r>
            <w:r w:rsidR="00BD4399">
              <w:rPr>
                <w:rFonts w:ascii="Times New Roman" w:hAnsi="Times New Roman"/>
              </w:rPr>
              <w:t>99,04</w:t>
            </w:r>
          </w:p>
        </w:tc>
      </w:tr>
      <w:tr w:rsidR="009D3A7A" w:rsidRPr="00D73052" w14:paraId="22C11B1E" w14:textId="77777777" w:rsidTr="00286B38">
        <w:trPr>
          <w:trHeight w:val="276"/>
          <w:jc w:val="center"/>
        </w:trPr>
        <w:tc>
          <w:tcPr>
            <w:tcW w:w="2835" w:type="dxa"/>
            <w:vAlign w:val="center"/>
          </w:tcPr>
          <w:p w14:paraId="4200C925" w14:textId="1C565B7C" w:rsidR="009D3A7A" w:rsidRDefault="009D3A7A" w:rsidP="009D3A7A">
            <w:pPr>
              <w:pStyle w:val="a8"/>
              <w:snapToGrid w:val="0"/>
              <w:spacing w:after="0"/>
              <w:ind w:left="32" w:right="-1"/>
              <w:rPr>
                <w:rFonts w:ascii="Times New Roman" w:eastAsia="Times New Roman" w:hAnsi="Times New Roman"/>
                <w:spacing w:val="2"/>
                <w:lang w:eastAsia="ru-RU"/>
              </w:rPr>
            </w:pPr>
            <w:r>
              <w:rPr>
                <w:rFonts w:ascii="Times New Roman" w:eastAsia="Times New Roman" w:hAnsi="Times New Roman"/>
                <w:spacing w:val="2"/>
                <w:lang w:eastAsia="ru-RU"/>
              </w:rPr>
              <w:t xml:space="preserve">х. Бударка </w:t>
            </w:r>
          </w:p>
        </w:tc>
        <w:tc>
          <w:tcPr>
            <w:tcW w:w="2060" w:type="dxa"/>
          </w:tcPr>
          <w:p w14:paraId="33315D05" w14:textId="6E8A0103" w:rsidR="009D3A7A" w:rsidRPr="00B14CA7" w:rsidRDefault="00BC2E9F" w:rsidP="009D3A7A">
            <w:pPr>
              <w:autoSpaceDE w:val="0"/>
              <w:autoSpaceDN w:val="0"/>
              <w:adjustRightInd w:val="0"/>
              <w:spacing w:after="0"/>
              <w:ind w:right="-1"/>
              <w:jc w:val="center"/>
              <w:rPr>
                <w:rFonts w:ascii="Times New Roman" w:hAnsi="Times New Roman"/>
                <w:bCs/>
                <w:lang w:eastAsia="ru-RU"/>
              </w:rPr>
            </w:pPr>
            <w:r>
              <w:rPr>
                <w:rFonts w:ascii="Times New Roman" w:hAnsi="Times New Roman"/>
              </w:rPr>
              <w:t>9,04</w:t>
            </w:r>
          </w:p>
        </w:tc>
        <w:tc>
          <w:tcPr>
            <w:tcW w:w="2651" w:type="dxa"/>
            <w:vAlign w:val="center"/>
          </w:tcPr>
          <w:p w14:paraId="07CA54B9" w14:textId="043E73AF" w:rsidR="009D3A7A" w:rsidRPr="005838C1" w:rsidRDefault="009D3A7A" w:rsidP="009D3A7A">
            <w:pPr>
              <w:spacing w:after="0"/>
              <w:ind w:right="-1"/>
              <w:jc w:val="center"/>
              <w:textAlignment w:val="baseline"/>
              <w:rPr>
                <w:rFonts w:ascii="Times New Roman" w:eastAsia="Times New Roman" w:hAnsi="Times New Roman"/>
                <w:spacing w:val="2"/>
                <w:lang w:eastAsia="ru-RU"/>
              </w:rPr>
            </w:pPr>
            <w:r w:rsidRPr="005838C1">
              <w:rPr>
                <w:rFonts w:ascii="Times New Roman" w:eastAsia="Times New Roman" w:hAnsi="Times New Roman"/>
                <w:spacing w:val="2"/>
                <w:lang w:eastAsia="ru-RU"/>
              </w:rPr>
              <w:t>144</w:t>
            </w:r>
          </w:p>
        </w:tc>
        <w:tc>
          <w:tcPr>
            <w:tcW w:w="2093" w:type="dxa"/>
          </w:tcPr>
          <w:p w14:paraId="7820F0C1" w14:textId="2CBAC965" w:rsidR="009D3A7A" w:rsidRPr="009D3A7A" w:rsidRDefault="009D3A7A" w:rsidP="009D3A7A">
            <w:pPr>
              <w:spacing w:after="0"/>
              <w:ind w:right="-1"/>
              <w:jc w:val="center"/>
              <w:textAlignment w:val="baseline"/>
              <w:rPr>
                <w:rFonts w:ascii="Times New Roman" w:eastAsia="Times New Roman" w:hAnsi="Times New Roman"/>
                <w:spacing w:val="2"/>
                <w:lang w:eastAsia="ru-RU"/>
              </w:rPr>
            </w:pPr>
            <w:r>
              <w:rPr>
                <w:rFonts w:ascii="Times New Roman" w:hAnsi="Times New Roman"/>
              </w:rPr>
              <w:t>+</w:t>
            </w:r>
            <w:r w:rsidR="00BD4399">
              <w:rPr>
                <w:rFonts w:ascii="Times New Roman" w:hAnsi="Times New Roman"/>
              </w:rPr>
              <w:t>134,96</w:t>
            </w:r>
          </w:p>
        </w:tc>
      </w:tr>
      <w:tr w:rsidR="009D3A7A" w:rsidRPr="00D73052" w14:paraId="1428C9E3" w14:textId="77777777" w:rsidTr="00286B38">
        <w:trPr>
          <w:trHeight w:val="276"/>
          <w:jc w:val="center"/>
        </w:trPr>
        <w:tc>
          <w:tcPr>
            <w:tcW w:w="2835" w:type="dxa"/>
            <w:vAlign w:val="center"/>
          </w:tcPr>
          <w:p w14:paraId="49C6574D" w14:textId="0F219582" w:rsidR="009D3A7A" w:rsidRDefault="009D3A7A" w:rsidP="009D3A7A">
            <w:pPr>
              <w:pStyle w:val="a8"/>
              <w:snapToGrid w:val="0"/>
              <w:spacing w:after="0"/>
              <w:ind w:left="32" w:right="-1"/>
              <w:rPr>
                <w:rFonts w:ascii="Times New Roman" w:eastAsia="Times New Roman" w:hAnsi="Times New Roman"/>
                <w:spacing w:val="2"/>
                <w:lang w:eastAsia="ru-RU"/>
              </w:rPr>
            </w:pPr>
            <w:r>
              <w:rPr>
                <w:rFonts w:ascii="Times New Roman" w:eastAsia="Times New Roman" w:hAnsi="Times New Roman"/>
                <w:spacing w:val="2"/>
                <w:lang w:eastAsia="ru-RU"/>
              </w:rPr>
              <w:t>п. Рассвет</w:t>
            </w:r>
          </w:p>
        </w:tc>
        <w:tc>
          <w:tcPr>
            <w:tcW w:w="2060" w:type="dxa"/>
          </w:tcPr>
          <w:p w14:paraId="590FF48C" w14:textId="50A52A38" w:rsidR="009D3A7A" w:rsidRPr="00B14CA7" w:rsidRDefault="00BC2E9F" w:rsidP="009D3A7A">
            <w:pPr>
              <w:autoSpaceDE w:val="0"/>
              <w:autoSpaceDN w:val="0"/>
              <w:adjustRightInd w:val="0"/>
              <w:spacing w:after="0"/>
              <w:ind w:right="-1"/>
              <w:jc w:val="center"/>
              <w:rPr>
                <w:rFonts w:ascii="Times New Roman" w:hAnsi="Times New Roman"/>
                <w:bCs/>
                <w:lang w:eastAsia="ru-RU"/>
              </w:rPr>
            </w:pPr>
            <w:r>
              <w:rPr>
                <w:rFonts w:ascii="Times New Roman" w:hAnsi="Times New Roman"/>
              </w:rPr>
              <w:t>21,7</w:t>
            </w:r>
          </w:p>
        </w:tc>
        <w:tc>
          <w:tcPr>
            <w:tcW w:w="2651" w:type="dxa"/>
            <w:vAlign w:val="center"/>
          </w:tcPr>
          <w:p w14:paraId="542574F3" w14:textId="7B531BBD" w:rsidR="009D3A7A" w:rsidRPr="005838C1" w:rsidRDefault="009D3A7A" w:rsidP="009D3A7A">
            <w:pPr>
              <w:spacing w:after="0"/>
              <w:ind w:right="-1"/>
              <w:jc w:val="center"/>
              <w:textAlignment w:val="baseline"/>
              <w:rPr>
                <w:rFonts w:ascii="Times New Roman" w:eastAsia="Times New Roman" w:hAnsi="Times New Roman"/>
                <w:spacing w:val="2"/>
                <w:lang w:eastAsia="ru-RU"/>
              </w:rPr>
            </w:pPr>
            <w:r>
              <w:rPr>
                <w:rFonts w:ascii="Times New Roman" w:eastAsia="Times New Roman" w:hAnsi="Times New Roman"/>
                <w:spacing w:val="2"/>
                <w:lang w:eastAsia="ru-RU"/>
              </w:rPr>
              <w:t>240</w:t>
            </w:r>
          </w:p>
        </w:tc>
        <w:tc>
          <w:tcPr>
            <w:tcW w:w="2093" w:type="dxa"/>
          </w:tcPr>
          <w:p w14:paraId="3C04832B" w14:textId="3A59CF98" w:rsidR="009D3A7A" w:rsidRPr="009D3A7A" w:rsidRDefault="009D3A7A" w:rsidP="009D3A7A">
            <w:pPr>
              <w:spacing w:after="0"/>
              <w:ind w:right="-1"/>
              <w:jc w:val="center"/>
              <w:textAlignment w:val="baseline"/>
              <w:rPr>
                <w:rFonts w:ascii="Times New Roman" w:eastAsia="Times New Roman" w:hAnsi="Times New Roman"/>
                <w:spacing w:val="2"/>
                <w:lang w:eastAsia="ru-RU"/>
              </w:rPr>
            </w:pPr>
            <w:r>
              <w:rPr>
                <w:rFonts w:ascii="Times New Roman" w:hAnsi="Times New Roman"/>
              </w:rPr>
              <w:t>+</w:t>
            </w:r>
            <w:r w:rsidRPr="009D3A7A">
              <w:rPr>
                <w:rFonts w:ascii="Times New Roman" w:hAnsi="Times New Roman"/>
              </w:rPr>
              <w:t>2</w:t>
            </w:r>
            <w:r w:rsidR="00BD4399">
              <w:rPr>
                <w:rFonts w:ascii="Times New Roman" w:hAnsi="Times New Roman"/>
              </w:rPr>
              <w:t>18,3</w:t>
            </w:r>
          </w:p>
        </w:tc>
      </w:tr>
    </w:tbl>
    <w:p w14:paraId="2F36D36B" w14:textId="77777777" w:rsidR="007205DC" w:rsidRDefault="007205DC" w:rsidP="007F0F8D">
      <w:pPr>
        <w:shd w:val="clear" w:color="auto" w:fill="FFFFFF"/>
        <w:spacing w:after="0"/>
        <w:ind w:right="-1"/>
        <w:jc w:val="center"/>
        <w:textAlignment w:val="baseline"/>
        <w:rPr>
          <w:rFonts w:ascii="Times New Roman" w:eastAsia="Times New Roman" w:hAnsi="Times New Roman"/>
          <w:spacing w:val="2"/>
          <w:sz w:val="28"/>
          <w:szCs w:val="28"/>
          <w:lang w:eastAsia="ru-RU"/>
        </w:rPr>
      </w:pPr>
    </w:p>
    <w:p w14:paraId="65598789" w14:textId="77777777" w:rsidR="00D175CC" w:rsidRPr="004466F5" w:rsidRDefault="00D175CC" w:rsidP="007F0F8D">
      <w:pPr>
        <w:shd w:val="clear" w:color="auto" w:fill="FFFFFF"/>
        <w:spacing w:after="0"/>
        <w:ind w:right="-1"/>
        <w:jc w:val="center"/>
        <w:textAlignment w:val="baseline"/>
        <w:rPr>
          <w:rFonts w:ascii="Times New Roman" w:eastAsia="Times New Roman" w:hAnsi="Times New Roman"/>
          <w:spacing w:val="2"/>
          <w:sz w:val="28"/>
          <w:szCs w:val="28"/>
          <w:lang w:eastAsia="ru-RU"/>
        </w:rPr>
      </w:pPr>
      <w:r w:rsidRPr="004466F5">
        <w:rPr>
          <w:rFonts w:ascii="Times New Roman" w:eastAsia="Times New Roman" w:hAnsi="Times New Roman"/>
          <w:spacing w:val="2"/>
          <w:sz w:val="28"/>
          <w:szCs w:val="28"/>
          <w:lang w:eastAsia="ru-RU"/>
        </w:rPr>
        <w:t xml:space="preserve">Таблица </w:t>
      </w:r>
      <w:r w:rsidR="00BE2EF6">
        <w:rPr>
          <w:rFonts w:ascii="Times New Roman" w:eastAsia="Times New Roman" w:hAnsi="Times New Roman"/>
          <w:spacing w:val="2"/>
          <w:sz w:val="28"/>
          <w:szCs w:val="28"/>
          <w:lang w:eastAsia="ru-RU"/>
        </w:rPr>
        <w:t>10</w:t>
      </w:r>
      <w:r w:rsidR="007F0F8D">
        <w:rPr>
          <w:rFonts w:ascii="Times New Roman" w:eastAsia="Times New Roman" w:hAnsi="Times New Roman"/>
          <w:spacing w:val="2"/>
          <w:sz w:val="28"/>
          <w:szCs w:val="28"/>
          <w:lang w:eastAsia="ru-RU"/>
        </w:rPr>
        <w:t xml:space="preserve"> - Р</w:t>
      </w:r>
      <w:r w:rsidR="007F0F8D" w:rsidRPr="007F0F8D">
        <w:rPr>
          <w:rFonts w:ascii="Times New Roman" w:eastAsia="Times New Roman" w:hAnsi="Times New Roman"/>
          <w:spacing w:val="2"/>
          <w:sz w:val="28"/>
          <w:szCs w:val="28"/>
          <w:lang w:eastAsia="ru-RU"/>
        </w:rPr>
        <w:t xml:space="preserve">езерв и дефицит производственных мощностей системы </w:t>
      </w:r>
      <w:r w:rsidR="007F0F8D">
        <w:rPr>
          <w:rFonts w:ascii="Times New Roman" w:eastAsia="Times New Roman" w:hAnsi="Times New Roman"/>
          <w:spacing w:val="2"/>
          <w:sz w:val="28"/>
          <w:szCs w:val="28"/>
          <w:lang w:eastAsia="ru-RU"/>
        </w:rPr>
        <w:t xml:space="preserve">перспективного </w:t>
      </w:r>
      <w:r w:rsidR="007F0F8D" w:rsidRPr="007F0F8D">
        <w:rPr>
          <w:rFonts w:ascii="Times New Roman" w:eastAsia="Times New Roman" w:hAnsi="Times New Roman"/>
          <w:spacing w:val="2"/>
          <w:sz w:val="28"/>
          <w:szCs w:val="28"/>
          <w:lang w:eastAsia="ru-RU"/>
        </w:rPr>
        <w:t>водоснабжения поселения</w:t>
      </w: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835"/>
        <w:gridCol w:w="2060"/>
        <w:gridCol w:w="2651"/>
        <w:gridCol w:w="2093"/>
      </w:tblGrid>
      <w:tr w:rsidR="00126CA8" w:rsidRPr="00D73052" w14:paraId="73AF5647" w14:textId="77777777" w:rsidTr="00801B6C">
        <w:trPr>
          <w:jc w:val="center"/>
        </w:trPr>
        <w:tc>
          <w:tcPr>
            <w:tcW w:w="2835" w:type="dxa"/>
            <w:vAlign w:val="center"/>
          </w:tcPr>
          <w:p w14:paraId="36B1808A" w14:textId="77777777" w:rsidR="00126CA8" w:rsidRPr="007B6C5E" w:rsidRDefault="00126CA8" w:rsidP="00126CA8">
            <w:pPr>
              <w:spacing w:after="0" w:line="240" w:lineRule="auto"/>
              <w:ind w:right="-1"/>
              <w:jc w:val="center"/>
              <w:textAlignment w:val="baseline"/>
              <w:rPr>
                <w:rFonts w:ascii="Times New Roman" w:eastAsia="Times New Roman" w:hAnsi="Times New Roman"/>
                <w:b/>
                <w:spacing w:val="2"/>
                <w:lang w:eastAsia="ru-RU"/>
              </w:rPr>
            </w:pPr>
            <w:r w:rsidRPr="007B6C5E">
              <w:rPr>
                <w:rFonts w:ascii="Times New Roman" w:eastAsia="Times New Roman" w:hAnsi="Times New Roman"/>
                <w:b/>
                <w:spacing w:val="2"/>
                <w:lang w:eastAsia="ru-RU"/>
              </w:rPr>
              <w:t>Наименование населенного пункта</w:t>
            </w:r>
          </w:p>
        </w:tc>
        <w:tc>
          <w:tcPr>
            <w:tcW w:w="2060" w:type="dxa"/>
            <w:vAlign w:val="center"/>
          </w:tcPr>
          <w:p w14:paraId="529D0BF1" w14:textId="77777777" w:rsidR="00126CA8" w:rsidRPr="007B6C5E" w:rsidRDefault="00126CA8" w:rsidP="00126CA8">
            <w:pPr>
              <w:spacing w:after="0"/>
              <w:ind w:right="-1"/>
              <w:jc w:val="center"/>
              <w:rPr>
                <w:rFonts w:ascii="Times New Roman" w:hAnsi="Times New Roman"/>
                <w:b/>
                <w:color w:val="000000"/>
                <w:lang w:eastAsia="ru-RU"/>
              </w:rPr>
            </w:pPr>
            <w:r w:rsidRPr="007B6C5E">
              <w:rPr>
                <w:rFonts w:ascii="Times New Roman" w:hAnsi="Times New Roman"/>
                <w:b/>
                <w:color w:val="000000"/>
                <w:lang w:eastAsia="ru-RU"/>
              </w:rPr>
              <w:t>Подача суточная</w:t>
            </w:r>
          </w:p>
          <w:p w14:paraId="6DE00646" w14:textId="77777777" w:rsidR="00126CA8" w:rsidRPr="007B6C5E" w:rsidRDefault="00126CA8" w:rsidP="00126CA8">
            <w:pPr>
              <w:spacing w:after="0" w:line="240" w:lineRule="auto"/>
              <w:ind w:right="-1"/>
              <w:jc w:val="center"/>
              <w:textAlignment w:val="baseline"/>
              <w:rPr>
                <w:rFonts w:ascii="Times New Roman" w:eastAsia="Times New Roman" w:hAnsi="Times New Roman"/>
                <w:b/>
                <w:spacing w:val="2"/>
                <w:lang w:eastAsia="ru-RU"/>
              </w:rPr>
            </w:pPr>
            <w:r w:rsidRPr="007B6C5E">
              <w:rPr>
                <w:rFonts w:ascii="Times New Roman" w:hAnsi="Times New Roman"/>
                <w:b/>
                <w:color w:val="000000"/>
                <w:lang w:eastAsia="ru-RU"/>
              </w:rPr>
              <w:t>м³/сут</w:t>
            </w:r>
          </w:p>
        </w:tc>
        <w:tc>
          <w:tcPr>
            <w:tcW w:w="2651" w:type="dxa"/>
            <w:vAlign w:val="center"/>
          </w:tcPr>
          <w:p w14:paraId="465D9095" w14:textId="77777777" w:rsidR="00126CA8" w:rsidRPr="007B6C5E" w:rsidRDefault="00126CA8" w:rsidP="00126CA8">
            <w:pPr>
              <w:spacing w:after="0" w:line="240" w:lineRule="auto"/>
              <w:ind w:left="-38" w:right="-1"/>
              <w:jc w:val="center"/>
              <w:textAlignment w:val="baseline"/>
              <w:rPr>
                <w:rFonts w:ascii="Times New Roman" w:eastAsia="Times New Roman" w:hAnsi="Times New Roman"/>
                <w:b/>
                <w:spacing w:val="2"/>
                <w:lang w:eastAsia="ru-RU"/>
              </w:rPr>
            </w:pPr>
            <w:r w:rsidRPr="007B6C5E">
              <w:rPr>
                <w:rFonts w:ascii="Times New Roman" w:hAnsi="Times New Roman"/>
                <w:b/>
                <w:color w:val="000000"/>
                <w:lang w:eastAsia="ru-RU"/>
              </w:rPr>
              <w:t>Мощность, водозабора, м</w:t>
            </w:r>
            <w:r w:rsidRPr="007B6C5E">
              <w:rPr>
                <w:rFonts w:ascii="Times New Roman" w:hAnsi="Times New Roman"/>
                <w:b/>
                <w:color w:val="000000"/>
                <w:vertAlign w:val="superscript"/>
                <w:lang w:eastAsia="ru-RU"/>
              </w:rPr>
              <w:t>3</w:t>
            </w:r>
            <w:r w:rsidRPr="007B6C5E">
              <w:rPr>
                <w:rFonts w:ascii="Times New Roman" w:hAnsi="Times New Roman"/>
                <w:b/>
                <w:color w:val="000000"/>
                <w:lang w:eastAsia="ru-RU"/>
              </w:rPr>
              <w:t>/сут</w:t>
            </w:r>
          </w:p>
        </w:tc>
        <w:tc>
          <w:tcPr>
            <w:tcW w:w="2093" w:type="dxa"/>
            <w:vAlign w:val="center"/>
          </w:tcPr>
          <w:p w14:paraId="0E80865D" w14:textId="77777777" w:rsidR="00126CA8" w:rsidRPr="007B6C5E" w:rsidRDefault="00126CA8" w:rsidP="00126CA8">
            <w:pPr>
              <w:spacing w:after="0" w:line="240" w:lineRule="auto"/>
              <w:ind w:left="-1" w:right="-1"/>
              <w:jc w:val="center"/>
              <w:textAlignment w:val="baseline"/>
              <w:rPr>
                <w:rFonts w:ascii="Times New Roman" w:eastAsia="Times New Roman" w:hAnsi="Times New Roman"/>
                <w:b/>
                <w:spacing w:val="2"/>
                <w:lang w:eastAsia="ru-RU"/>
              </w:rPr>
            </w:pPr>
            <w:r w:rsidRPr="007B6C5E">
              <w:rPr>
                <w:rFonts w:ascii="Times New Roman" w:eastAsia="Times New Roman" w:hAnsi="Times New Roman"/>
                <w:b/>
                <w:spacing w:val="2"/>
                <w:lang w:eastAsia="ru-RU"/>
              </w:rPr>
              <w:t>Резерв (+)/дефицит (-)</w:t>
            </w:r>
          </w:p>
        </w:tc>
      </w:tr>
      <w:tr w:rsidR="009D3A7A" w:rsidRPr="00D73052" w14:paraId="6AF136F7" w14:textId="77777777" w:rsidTr="00F656AF">
        <w:trPr>
          <w:trHeight w:val="276"/>
          <w:jc w:val="center"/>
        </w:trPr>
        <w:tc>
          <w:tcPr>
            <w:tcW w:w="2835" w:type="dxa"/>
            <w:vAlign w:val="center"/>
          </w:tcPr>
          <w:p w14:paraId="288DE059" w14:textId="4F6E09A1" w:rsidR="009D3A7A" w:rsidRPr="00B610C8" w:rsidRDefault="009D3A7A" w:rsidP="009D3A7A">
            <w:pPr>
              <w:pStyle w:val="a8"/>
              <w:snapToGrid w:val="0"/>
              <w:spacing w:after="0"/>
              <w:ind w:left="32" w:right="-1"/>
              <w:rPr>
                <w:rFonts w:ascii="Times New Roman" w:hAnsi="Times New Roman"/>
              </w:rPr>
            </w:pPr>
            <w:bookmarkStart w:id="16" w:name="_Hlk189661044"/>
            <w:r>
              <w:rPr>
                <w:rFonts w:ascii="Times New Roman" w:eastAsia="Times New Roman" w:hAnsi="Times New Roman"/>
                <w:spacing w:val="2"/>
                <w:lang w:eastAsia="ru-RU"/>
              </w:rPr>
              <w:t>х. Поперечный</w:t>
            </w:r>
            <w:r w:rsidRPr="00B610C8">
              <w:rPr>
                <w:rFonts w:ascii="Times New Roman" w:eastAsia="Times New Roman" w:hAnsi="Times New Roman"/>
                <w:spacing w:val="2"/>
                <w:lang w:eastAsia="ru-RU"/>
              </w:rPr>
              <w:t xml:space="preserve"> </w:t>
            </w:r>
          </w:p>
        </w:tc>
        <w:tc>
          <w:tcPr>
            <w:tcW w:w="2060" w:type="dxa"/>
            <w:vAlign w:val="center"/>
          </w:tcPr>
          <w:p w14:paraId="65E4883A" w14:textId="11A4DD02" w:rsidR="009D3A7A" w:rsidRPr="00E42BCD" w:rsidRDefault="00E42BCD" w:rsidP="009D3A7A">
            <w:pPr>
              <w:autoSpaceDE w:val="0"/>
              <w:autoSpaceDN w:val="0"/>
              <w:adjustRightInd w:val="0"/>
              <w:spacing w:after="0"/>
              <w:ind w:right="-1"/>
              <w:jc w:val="center"/>
              <w:rPr>
                <w:rFonts w:ascii="Times New Roman" w:hAnsi="Times New Roman"/>
                <w:bCs/>
                <w:lang w:eastAsia="ru-RU"/>
              </w:rPr>
            </w:pPr>
            <w:r w:rsidRPr="00E42BCD">
              <w:rPr>
                <w:rFonts w:ascii="Times New Roman" w:hAnsi="Times New Roman"/>
                <w:bCs/>
                <w:lang w:eastAsia="ru-RU"/>
              </w:rPr>
              <w:t>36,88</w:t>
            </w:r>
          </w:p>
        </w:tc>
        <w:tc>
          <w:tcPr>
            <w:tcW w:w="2651" w:type="dxa"/>
            <w:vAlign w:val="center"/>
          </w:tcPr>
          <w:p w14:paraId="0B4B075E" w14:textId="3858A8E9" w:rsidR="009D3A7A" w:rsidRPr="00B610C8" w:rsidRDefault="009D3A7A" w:rsidP="009D3A7A">
            <w:pPr>
              <w:spacing w:after="0"/>
              <w:ind w:right="-1"/>
              <w:jc w:val="center"/>
              <w:textAlignment w:val="baseline"/>
              <w:rPr>
                <w:rFonts w:ascii="Times New Roman" w:eastAsia="Times New Roman" w:hAnsi="Times New Roman"/>
                <w:spacing w:val="2"/>
                <w:lang w:eastAsia="ru-RU"/>
              </w:rPr>
            </w:pPr>
            <w:r w:rsidRPr="005838C1">
              <w:rPr>
                <w:rFonts w:ascii="Times New Roman" w:eastAsia="Times New Roman" w:hAnsi="Times New Roman"/>
                <w:spacing w:val="2"/>
                <w:lang w:eastAsia="ru-RU"/>
              </w:rPr>
              <w:t>1</w:t>
            </w:r>
            <w:r>
              <w:rPr>
                <w:rFonts w:ascii="Times New Roman" w:eastAsia="Times New Roman" w:hAnsi="Times New Roman"/>
                <w:spacing w:val="2"/>
                <w:lang w:eastAsia="ru-RU"/>
              </w:rPr>
              <w:t>536</w:t>
            </w:r>
          </w:p>
        </w:tc>
        <w:tc>
          <w:tcPr>
            <w:tcW w:w="2093" w:type="dxa"/>
            <w:vAlign w:val="center"/>
          </w:tcPr>
          <w:p w14:paraId="58666302" w14:textId="34A7329C" w:rsidR="009D3A7A" w:rsidRPr="00B610C8" w:rsidRDefault="009D3A7A" w:rsidP="009D3A7A">
            <w:pPr>
              <w:spacing w:after="0"/>
              <w:ind w:right="-1"/>
              <w:jc w:val="center"/>
              <w:textAlignment w:val="baseline"/>
              <w:rPr>
                <w:rFonts w:ascii="Times New Roman" w:eastAsia="Times New Roman" w:hAnsi="Times New Roman"/>
                <w:spacing w:val="2"/>
                <w:lang w:eastAsia="ru-RU"/>
              </w:rPr>
            </w:pPr>
            <w:r w:rsidRPr="00B610C8">
              <w:rPr>
                <w:rFonts w:ascii="Times New Roman" w:eastAsia="Times New Roman" w:hAnsi="Times New Roman"/>
                <w:spacing w:val="2"/>
                <w:lang w:eastAsia="ru-RU"/>
              </w:rPr>
              <w:t>+</w:t>
            </w:r>
            <w:r w:rsidR="00E42BCD">
              <w:rPr>
                <w:rFonts w:ascii="Times New Roman" w:eastAsia="Times New Roman" w:hAnsi="Times New Roman"/>
                <w:spacing w:val="2"/>
                <w:lang w:eastAsia="ru-RU"/>
              </w:rPr>
              <w:t>1499,12</w:t>
            </w:r>
          </w:p>
        </w:tc>
      </w:tr>
      <w:tr w:rsidR="009D3A7A" w:rsidRPr="00D73052" w14:paraId="55E8E3E6" w14:textId="77777777" w:rsidTr="00F656AF">
        <w:trPr>
          <w:trHeight w:val="276"/>
          <w:jc w:val="center"/>
        </w:trPr>
        <w:tc>
          <w:tcPr>
            <w:tcW w:w="2835" w:type="dxa"/>
            <w:vAlign w:val="center"/>
          </w:tcPr>
          <w:p w14:paraId="0A1650B3" w14:textId="04E4AAE9" w:rsidR="009D3A7A" w:rsidRPr="00B610C8" w:rsidRDefault="009D3A7A" w:rsidP="009D3A7A">
            <w:pPr>
              <w:pStyle w:val="a8"/>
              <w:snapToGrid w:val="0"/>
              <w:spacing w:after="0"/>
              <w:ind w:left="32" w:right="-1"/>
              <w:rPr>
                <w:rFonts w:ascii="Times New Roman" w:eastAsia="Times New Roman" w:hAnsi="Times New Roman"/>
                <w:spacing w:val="2"/>
                <w:lang w:eastAsia="ru-RU"/>
              </w:rPr>
            </w:pPr>
            <w:r>
              <w:rPr>
                <w:rFonts w:ascii="Times New Roman" w:eastAsia="Times New Roman" w:hAnsi="Times New Roman"/>
                <w:spacing w:val="2"/>
                <w:lang w:eastAsia="ru-RU"/>
              </w:rPr>
              <w:t>х. Бударка</w:t>
            </w:r>
            <w:r w:rsidRPr="00B610C8">
              <w:rPr>
                <w:rFonts w:ascii="Times New Roman" w:eastAsia="Times New Roman" w:hAnsi="Times New Roman"/>
                <w:spacing w:val="2"/>
                <w:lang w:eastAsia="ru-RU"/>
              </w:rPr>
              <w:t xml:space="preserve"> </w:t>
            </w:r>
          </w:p>
        </w:tc>
        <w:tc>
          <w:tcPr>
            <w:tcW w:w="2060" w:type="dxa"/>
            <w:vAlign w:val="center"/>
          </w:tcPr>
          <w:p w14:paraId="15229083" w14:textId="69661688" w:rsidR="009D3A7A" w:rsidRPr="00E42BCD" w:rsidRDefault="00E42BCD" w:rsidP="009D3A7A">
            <w:pPr>
              <w:autoSpaceDE w:val="0"/>
              <w:autoSpaceDN w:val="0"/>
              <w:adjustRightInd w:val="0"/>
              <w:spacing w:after="0"/>
              <w:ind w:right="-1"/>
              <w:jc w:val="center"/>
              <w:rPr>
                <w:rFonts w:ascii="Times New Roman" w:hAnsi="Times New Roman"/>
                <w:bCs/>
                <w:lang w:eastAsia="ru-RU"/>
              </w:rPr>
            </w:pPr>
            <w:r w:rsidRPr="00E42BCD">
              <w:rPr>
                <w:rFonts w:ascii="Times New Roman" w:hAnsi="Times New Roman"/>
                <w:bCs/>
                <w:lang w:eastAsia="ru-RU"/>
              </w:rPr>
              <w:t>8,86</w:t>
            </w:r>
          </w:p>
        </w:tc>
        <w:tc>
          <w:tcPr>
            <w:tcW w:w="2651" w:type="dxa"/>
            <w:vAlign w:val="center"/>
          </w:tcPr>
          <w:p w14:paraId="6A0EAEE1" w14:textId="1B49CD53" w:rsidR="009D3A7A" w:rsidRPr="00B610C8" w:rsidRDefault="009D3A7A" w:rsidP="009D3A7A">
            <w:pPr>
              <w:spacing w:after="0"/>
              <w:ind w:right="-1"/>
              <w:jc w:val="center"/>
              <w:textAlignment w:val="baseline"/>
              <w:rPr>
                <w:rFonts w:ascii="Times New Roman" w:eastAsia="Times New Roman" w:hAnsi="Times New Roman"/>
                <w:spacing w:val="2"/>
                <w:lang w:eastAsia="ru-RU"/>
              </w:rPr>
            </w:pPr>
            <w:r w:rsidRPr="005838C1">
              <w:rPr>
                <w:rFonts w:ascii="Times New Roman" w:eastAsia="Times New Roman" w:hAnsi="Times New Roman"/>
                <w:spacing w:val="2"/>
                <w:lang w:eastAsia="ru-RU"/>
              </w:rPr>
              <w:t>144</w:t>
            </w:r>
          </w:p>
        </w:tc>
        <w:tc>
          <w:tcPr>
            <w:tcW w:w="2093" w:type="dxa"/>
            <w:vAlign w:val="center"/>
          </w:tcPr>
          <w:p w14:paraId="5057DDE8" w14:textId="29ED9F80" w:rsidR="009D3A7A" w:rsidRPr="00B610C8" w:rsidRDefault="009D3A7A" w:rsidP="009D3A7A">
            <w:pPr>
              <w:spacing w:after="0"/>
              <w:ind w:right="-1"/>
              <w:jc w:val="center"/>
              <w:textAlignment w:val="baseline"/>
              <w:rPr>
                <w:rFonts w:ascii="Times New Roman" w:eastAsia="Times New Roman" w:hAnsi="Times New Roman"/>
                <w:spacing w:val="2"/>
                <w:lang w:eastAsia="ru-RU"/>
              </w:rPr>
            </w:pPr>
            <w:r w:rsidRPr="00B610C8">
              <w:rPr>
                <w:rFonts w:ascii="Times New Roman" w:eastAsia="Times New Roman" w:hAnsi="Times New Roman"/>
                <w:spacing w:val="2"/>
                <w:lang w:eastAsia="ru-RU"/>
              </w:rPr>
              <w:t>+13</w:t>
            </w:r>
            <w:r w:rsidR="00E42BCD">
              <w:rPr>
                <w:rFonts w:ascii="Times New Roman" w:eastAsia="Times New Roman" w:hAnsi="Times New Roman"/>
                <w:spacing w:val="2"/>
                <w:lang w:eastAsia="ru-RU"/>
              </w:rPr>
              <w:t>5,14</w:t>
            </w:r>
          </w:p>
        </w:tc>
      </w:tr>
      <w:tr w:rsidR="009D3A7A" w:rsidRPr="00D73052" w14:paraId="59811781" w14:textId="77777777" w:rsidTr="00F656AF">
        <w:trPr>
          <w:trHeight w:val="276"/>
          <w:jc w:val="center"/>
        </w:trPr>
        <w:tc>
          <w:tcPr>
            <w:tcW w:w="2835" w:type="dxa"/>
            <w:vAlign w:val="center"/>
          </w:tcPr>
          <w:p w14:paraId="26A8FC2E" w14:textId="134806DC" w:rsidR="009D3A7A" w:rsidRPr="00B610C8" w:rsidRDefault="009D3A7A" w:rsidP="009D3A7A">
            <w:pPr>
              <w:pStyle w:val="a8"/>
              <w:snapToGrid w:val="0"/>
              <w:spacing w:after="0"/>
              <w:ind w:left="32" w:right="-1"/>
              <w:rPr>
                <w:rFonts w:ascii="Times New Roman" w:eastAsia="Times New Roman" w:hAnsi="Times New Roman"/>
                <w:spacing w:val="2"/>
                <w:lang w:eastAsia="ru-RU"/>
              </w:rPr>
            </w:pPr>
            <w:r>
              <w:rPr>
                <w:rFonts w:ascii="Times New Roman" w:eastAsia="Times New Roman" w:hAnsi="Times New Roman"/>
                <w:spacing w:val="2"/>
                <w:lang w:eastAsia="ru-RU"/>
              </w:rPr>
              <w:t>п. Рассвет</w:t>
            </w:r>
          </w:p>
        </w:tc>
        <w:tc>
          <w:tcPr>
            <w:tcW w:w="2060" w:type="dxa"/>
            <w:vAlign w:val="center"/>
          </w:tcPr>
          <w:p w14:paraId="3BDF26BC" w14:textId="0AE7E711" w:rsidR="009D3A7A" w:rsidRPr="00E42BCD" w:rsidRDefault="00E42BCD" w:rsidP="009D3A7A">
            <w:pPr>
              <w:autoSpaceDE w:val="0"/>
              <w:autoSpaceDN w:val="0"/>
              <w:adjustRightInd w:val="0"/>
              <w:spacing w:after="0"/>
              <w:ind w:right="-1"/>
              <w:jc w:val="center"/>
              <w:rPr>
                <w:rFonts w:ascii="Times New Roman" w:hAnsi="Times New Roman"/>
                <w:bCs/>
                <w:lang w:eastAsia="ru-RU"/>
              </w:rPr>
            </w:pPr>
            <w:r w:rsidRPr="00E42BCD">
              <w:rPr>
                <w:rFonts w:ascii="Times New Roman" w:hAnsi="Times New Roman"/>
                <w:bCs/>
                <w:lang w:eastAsia="ru-RU"/>
              </w:rPr>
              <w:t>21,7</w:t>
            </w:r>
          </w:p>
        </w:tc>
        <w:tc>
          <w:tcPr>
            <w:tcW w:w="2651" w:type="dxa"/>
            <w:vAlign w:val="center"/>
          </w:tcPr>
          <w:p w14:paraId="7ADDD2B6" w14:textId="0F586966" w:rsidR="009D3A7A" w:rsidRPr="00B610C8" w:rsidRDefault="009D3A7A" w:rsidP="009D3A7A">
            <w:pPr>
              <w:spacing w:after="0"/>
              <w:ind w:right="-1"/>
              <w:jc w:val="center"/>
              <w:textAlignment w:val="baseline"/>
              <w:rPr>
                <w:rFonts w:ascii="Times New Roman" w:eastAsia="Times New Roman" w:hAnsi="Times New Roman"/>
                <w:spacing w:val="2"/>
                <w:lang w:eastAsia="ru-RU"/>
              </w:rPr>
            </w:pPr>
            <w:r>
              <w:rPr>
                <w:rFonts w:ascii="Times New Roman" w:eastAsia="Times New Roman" w:hAnsi="Times New Roman"/>
                <w:spacing w:val="2"/>
                <w:lang w:eastAsia="ru-RU"/>
              </w:rPr>
              <w:t>240</w:t>
            </w:r>
          </w:p>
        </w:tc>
        <w:tc>
          <w:tcPr>
            <w:tcW w:w="2093" w:type="dxa"/>
            <w:vAlign w:val="center"/>
          </w:tcPr>
          <w:p w14:paraId="2AE976D8" w14:textId="0FD8F0F9" w:rsidR="009D3A7A" w:rsidRPr="00B610C8" w:rsidRDefault="00E42BCD" w:rsidP="009D3A7A">
            <w:pPr>
              <w:spacing w:after="0"/>
              <w:ind w:right="-1"/>
              <w:jc w:val="center"/>
              <w:textAlignment w:val="baseline"/>
              <w:rPr>
                <w:rFonts w:ascii="Times New Roman" w:eastAsia="Times New Roman" w:hAnsi="Times New Roman"/>
                <w:spacing w:val="2"/>
                <w:lang w:eastAsia="ru-RU"/>
              </w:rPr>
            </w:pPr>
            <w:r>
              <w:rPr>
                <w:rFonts w:ascii="Times New Roman" w:eastAsia="Times New Roman" w:hAnsi="Times New Roman"/>
                <w:spacing w:val="2"/>
                <w:lang w:eastAsia="ru-RU"/>
              </w:rPr>
              <w:t>+218,3</w:t>
            </w:r>
          </w:p>
        </w:tc>
      </w:tr>
      <w:bookmarkEnd w:id="16"/>
    </w:tbl>
    <w:p w14:paraId="42D68982" w14:textId="77777777" w:rsidR="00017501" w:rsidRDefault="00017501" w:rsidP="004466F5">
      <w:pPr>
        <w:autoSpaceDE w:val="0"/>
        <w:autoSpaceDN w:val="0"/>
        <w:adjustRightInd w:val="0"/>
        <w:spacing w:after="0"/>
        <w:ind w:left="284" w:right="-1" w:firstLine="709"/>
        <w:jc w:val="both"/>
        <w:rPr>
          <w:rFonts w:ascii="Times New Roman" w:hAnsi="Times New Roman"/>
          <w:sz w:val="28"/>
          <w:szCs w:val="28"/>
        </w:rPr>
      </w:pPr>
    </w:p>
    <w:p w14:paraId="3B6609BB" w14:textId="77777777" w:rsidR="00CB74D6" w:rsidRDefault="00CB74D6" w:rsidP="001C2970">
      <w:pPr>
        <w:autoSpaceDE w:val="0"/>
        <w:autoSpaceDN w:val="0"/>
        <w:adjustRightInd w:val="0"/>
        <w:spacing w:after="0"/>
        <w:ind w:right="-1" w:firstLine="709"/>
        <w:jc w:val="both"/>
        <w:rPr>
          <w:rFonts w:ascii="Times New Roman" w:hAnsi="Times New Roman"/>
          <w:sz w:val="28"/>
          <w:szCs w:val="28"/>
        </w:rPr>
      </w:pPr>
      <w:r>
        <w:rPr>
          <w:rFonts w:ascii="Times New Roman" w:hAnsi="Times New Roman"/>
          <w:sz w:val="28"/>
          <w:szCs w:val="28"/>
        </w:rPr>
        <w:lastRenderedPageBreak/>
        <w:t xml:space="preserve">По таблице </w:t>
      </w:r>
      <w:r w:rsidR="00BE2EF6">
        <w:rPr>
          <w:rFonts w:ascii="Times New Roman" w:hAnsi="Times New Roman"/>
          <w:sz w:val="28"/>
          <w:szCs w:val="28"/>
        </w:rPr>
        <w:t>10</w:t>
      </w:r>
      <w:r>
        <w:rPr>
          <w:rFonts w:ascii="Times New Roman" w:hAnsi="Times New Roman"/>
          <w:sz w:val="28"/>
          <w:szCs w:val="28"/>
        </w:rPr>
        <w:t xml:space="preserve"> видно, что перспективное </w:t>
      </w:r>
      <w:r w:rsidRPr="00B01E50">
        <w:rPr>
          <w:rFonts w:ascii="Times New Roman" w:hAnsi="Times New Roman"/>
          <w:sz w:val="28"/>
          <w:szCs w:val="28"/>
        </w:rPr>
        <w:t xml:space="preserve">водопотребление в период </w:t>
      </w:r>
      <w:r w:rsidR="00C00FCE">
        <w:rPr>
          <w:rFonts w:ascii="Times New Roman" w:hAnsi="Times New Roman"/>
          <w:sz w:val="28"/>
          <w:szCs w:val="28"/>
        </w:rPr>
        <w:t>2035</w:t>
      </w:r>
      <w:r w:rsidRPr="00B01E50">
        <w:rPr>
          <w:rFonts w:ascii="Times New Roman" w:hAnsi="Times New Roman"/>
          <w:sz w:val="28"/>
          <w:szCs w:val="28"/>
        </w:rPr>
        <w:t>,</w:t>
      </w:r>
      <w:r w:rsidR="0095601F">
        <w:rPr>
          <w:rFonts w:ascii="Times New Roman" w:hAnsi="Times New Roman"/>
          <w:sz w:val="28"/>
          <w:szCs w:val="28"/>
        </w:rPr>
        <w:t xml:space="preserve"> </w:t>
      </w:r>
      <w:r w:rsidR="00B01E50" w:rsidRPr="00B01E50">
        <w:rPr>
          <w:rFonts w:ascii="Times New Roman" w:hAnsi="Times New Roman"/>
          <w:sz w:val="28"/>
          <w:szCs w:val="28"/>
        </w:rPr>
        <w:t xml:space="preserve">не </w:t>
      </w:r>
      <w:r w:rsidRPr="00B01E50">
        <w:rPr>
          <w:rFonts w:ascii="Times New Roman" w:hAnsi="Times New Roman"/>
          <w:sz w:val="28"/>
          <w:szCs w:val="28"/>
        </w:rPr>
        <w:t>буде</w:t>
      </w:r>
      <w:r w:rsidR="00B01E50" w:rsidRPr="00B01E50">
        <w:rPr>
          <w:rFonts w:ascii="Times New Roman" w:hAnsi="Times New Roman"/>
          <w:sz w:val="28"/>
          <w:szCs w:val="28"/>
        </w:rPr>
        <w:t>т</w:t>
      </w:r>
      <w:r w:rsidRPr="00B01E50">
        <w:rPr>
          <w:rFonts w:ascii="Times New Roman" w:hAnsi="Times New Roman"/>
          <w:sz w:val="28"/>
          <w:szCs w:val="28"/>
        </w:rPr>
        <w:t xml:space="preserve"> превышать существующую м</w:t>
      </w:r>
      <w:r>
        <w:rPr>
          <w:rFonts w:ascii="Times New Roman" w:hAnsi="Times New Roman"/>
          <w:sz w:val="28"/>
          <w:szCs w:val="28"/>
        </w:rPr>
        <w:t>ощность водозабора. Из таблицы 1</w:t>
      </w:r>
      <w:r w:rsidR="00BE2EF6">
        <w:rPr>
          <w:rFonts w:ascii="Times New Roman" w:hAnsi="Times New Roman"/>
          <w:sz w:val="28"/>
          <w:szCs w:val="28"/>
        </w:rPr>
        <w:t>0</w:t>
      </w:r>
      <w:r>
        <w:rPr>
          <w:rFonts w:ascii="Times New Roman" w:hAnsi="Times New Roman"/>
          <w:sz w:val="28"/>
          <w:szCs w:val="28"/>
        </w:rPr>
        <w:t xml:space="preserve"> видно, что расчетное максимальное потребление воды </w:t>
      </w:r>
      <w:r w:rsidR="00B01E50">
        <w:rPr>
          <w:rFonts w:ascii="Times New Roman" w:hAnsi="Times New Roman"/>
          <w:sz w:val="28"/>
          <w:szCs w:val="28"/>
        </w:rPr>
        <w:t xml:space="preserve">не </w:t>
      </w:r>
      <w:r>
        <w:rPr>
          <w:rFonts w:ascii="Times New Roman" w:hAnsi="Times New Roman"/>
          <w:sz w:val="28"/>
          <w:szCs w:val="28"/>
        </w:rPr>
        <w:t xml:space="preserve">может превышать нынешнюю мощность водозабора </w:t>
      </w:r>
      <w:r w:rsidR="00B01E50" w:rsidRPr="00B01E50">
        <w:rPr>
          <w:rFonts w:ascii="Times New Roman" w:hAnsi="Times New Roman"/>
          <w:sz w:val="28"/>
          <w:szCs w:val="28"/>
        </w:rPr>
        <w:t>до</w:t>
      </w:r>
      <w:r w:rsidRPr="00B01E50">
        <w:rPr>
          <w:rFonts w:ascii="Times New Roman" w:hAnsi="Times New Roman"/>
          <w:sz w:val="28"/>
          <w:szCs w:val="28"/>
        </w:rPr>
        <w:t xml:space="preserve"> </w:t>
      </w:r>
      <w:r w:rsidR="00C00FCE">
        <w:rPr>
          <w:rFonts w:ascii="Times New Roman" w:hAnsi="Times New Roman"/>
          <w:sz w:val="28"/>
          <w:szCs w:val="28"/>
        </w:rPr>
        <w:t>2035</w:t>
      </w:r>
      <w:r w:rsidRPr="00B01E50">
        <w:rPr>
          <w:rFonts w:ascii="Times New Roman" w:hAnsi="Times New Roman"/>
          <w:sz w:val="28"/>
          <w:szCs w:val="28"/>
        </w:rPr>
        <w:t xml:space="preserve"> год</w:t>
      </w:r>
      <w:r w:rsidR="00B01E50" w:rsidRPr="00B01E50">
        <w:rPr>
          <w:rFonts w:ascii="Times New Roman" w:hAnsi="Times New Roman"/>
          <w:sz w:val="28"/>
          <w:szCs w:val="28"/>
        </w:rPr>
        <w:t>а</w:t>
      </w:r>
      <w:r w:rsidRPr="00B01E50">
        <w:rPr>
          <w:rFonts w:ascii="Times New Roman" w:hAnsi="Times New Roman"/>
          <w:sz w:val="28"/>
          <w:szCs w:val="28"/>
        </w:rPr>
        <w:t xml:space="preserve">. </w:t>
      </w:r>
    </w:p>
    <w:p w14:paraId="54902C0A" w14:textId="77777777" w:rsidR="00137D32" w:rsidRPr="004466F5" w:rsidRDefault="00E22DF8" w:rsidP="001C2970">
      <w:pPr>
        <w:autoSpaceDE w:val="0"/>
        <w:autoSpaceDN w:val="0"/>
        <w:adjustRightInd w:val="0"/>
        <w:spacing w:after="0"/>
        <w:ind w:right="-1" w:firstLine="709"/>
        <w:jc w:val="center"/>
        <w:rPr>
          <w:rFonts w:ascii="Times New Roman" w:hAnsi="Times New Roman"/>
          <w:b/>
          <w:bCs/>
          <w:sz w:val="28"/>
          <w:szCs w:val="28"/>
          <w:lang w:eastAsia="ru-RU"/>
        </w:rPr>
      </w:pPr>
      <w:r w:rsidRPr="004466F5">
        <w:rPr>
          <w:rFonts w:ascii="Times New Roman" w:hAnsi="Times New Roman"/>
          <w:b/>
          <w:bCs/>
          <w:sz w:val="28"/>
          <w:szCs w:val="28"/>
          <w:lang w:eastAsia="ru-RU"/>
        </w:rPr>
        <w:t>1.3.7</w:t>
      </w:r>
      <w:r w:rsidR="00970B93"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Прогнозные балансы потребления</w:t>
      </w:r>
      <w:r w:rsidR="008D280F">
        <w:rPr>
          <w:rFonts w:ascii="Times New Roman" w:hAnsi="Times New Roman"/>
          <w:b/>
          <w:bCs/>
          <w:sz w:val="28"/>
          <w:szCs w:val="28"/>
          <w:lang w:eastAsia="ru-RU"/>
        </w:rPr>
        <w:t xml:space="preserve"> </w:t>
      </w:r>
      <w:r w:rsidR="0057576E" w:rsidRPr="004466F5">
        <w:rPr>
          <w:rFonts w:ascii="Times New Roman" w:hAnsi="Times New Roman"/>
          <w:b/>
          <w:bCs/>
          <w:sz w:val="28"/>
          <w:szCs w:val="28"/>
          <w:lang w:eastAsia="ru-RU"/>
        </w:rPr>
        <w:t xml:space="preserve">горячей, питьевой, технической </w:t>
      </w:r>
      <w:r w:rsidRPr="004466F5">
        <w:rPr>
          <w:rFonts w:ascii="Times New Roman" w:hAnsi="Times New Roman"/>
          <w:b/>
          <w:bCs/>
          <w:sz w:val="28"/>
          <w:szCs w:val="28"/>
          <w:lang w:eastAsia="ru-RU"/>
        </w:rPr>
        <w:t>воды на</w:t>
      </w:r>
      <w:r w:rsidR="0057576E" w:rsidRPr="004466F5">
        <w:rPr>
          <w:rFonts w:ascii="Times New Roman" w:hAnsi="Times New Roman"/>
          <w:b/>
          <w:bCs/>
          <w:sz w:val="28"/>
          <w:szCs w:val="28"/>
          <w:lang w:eastAsia="ru-RU"/>
        </w:rPr>
        <w:t xml:space="preserve"> срок не менее</w:t>
      </w:r>
      <w:r w:rsidR="008D280F">
        <w:rPr>
          <w:rFonts w:ascii="Times New Roman" w:hAnsi="Times New Roman"/>
          <w:b/>
          <w:bCs/>
          <w:sz w:val="28"/>
          <w:szCs w:val="28"/>
          <w:lang w:eastAsia="ru-RU"/>
        </w:rPr>
        <w:t xml:space="preserve"> </w:t>
      </w:r>
      <w:r w:rsidRPr="004466F5">
        <w:rPr>
          <w:rFonts w:ascii="Times New Roman" w:hAnsi="Times New Roman"/>
          <w:b/>
          <w:bCs/>
          <w:sz w:val="28"/>
          <w:szCs w:val="28"/>
          <w:lang w:eastAsia="ru-RU"/>
        </w:rPr>
        <w:t>10 лет с учетом различн</w:t>
      </w:r>
      <w:r w:rsidR="00216292" w:rsidRPr="004466F5">
        <w:rPr>
          <w:rFonts w:ascii="Times New Roman" w:hAnsi="Times New Roman"/>
          <w:b/>
          <w:bCs/>
          <w:sz w:val="28"/>
          <w:szCs w:val="28"/>
          <w:lang w:eastAsia="ru-RU"/>
        </w:rPr>
        <w:t>ых сценариев развития поселения</w:t>
      </w:r>
      <w:r w:rsidR="003B3CDB" w:rsidRPr="004466F5">
        <w:rPr>
          <w:rFonts w:ascii="Times New Roman" w:hAnsi="Times New Roman"/>
          <w:b/>
          <w:bCs/>
          <w:sz w:val="28"/>
          <w:szCs w:val="28"/>
          <w:lang w:eastAsia="ru-RU"/>
        </w:rPr>
        <w:t>, рассчитанные на основании расхода горячей, питьевой, те</w:t>
      </w:r>
      <w:r w:rsidR="00757F21" w:rsidRPr="004466F5">
        <w:rPr>
          <w:rFonts w:ascii="Times New Roman" w:hAnsi="Times New Roman"/>
          <w:b/>
          <w:bCs/>
          <w:sz w:val="28"/>
          <w:szCs w:val="28"/>
          <w:lang w:eastAsia="ru-RU"/>
        </w:rPr>
        <w:t xml:space="preserve">хнической воды в соответствии </w:t>
      </w:r>
      <w:r w:rsidR="00942691" w:rsidRPr="00EC5B97">
        <w:rPr>
          <w:rFonts w:ascii="Times New Roman" w:hAnsi="Times New Roman"/>
          <w:b/>
          <w:bCs/>
          <w:sz w:val="28"/>
          <w:szCs w:val="28"/>
          <w:lang w:eastAsia="ru-RU"/>
        </w:rPr>
        <w:t>с СП 31.13330.2021</w:t>
      </w:r>
      <w:r w:rsidR="00F420B7">
        <w:rPr>
          <w:rFonts w:ascii="Times New Roman" w:hAnsi="Times New Roman"/>
          <w:b/>
          <w:bCs/>
          <w:sz w:val="28"/>
          <w:szCs w:val="28"/>
          <w:lang w:eastAsia="ru-RU"/>
        </w:rPr>
        <w:t xml:space="preserve"> и </w:t>
      </w:r>
      <w:r w:rsidR="00F420B7" w:rsidRPr="00EC5B97">
        <w:rPr>
          <w:rFonts w:ascii="Times New Roman" w:hAnsi="Times New Roman"/>
          <w:b/>
          <w:bCs/>
          <w:sz w:val="28"/>
          <w:szCs w:val="28"/>
          <w:lang w:eastAsia="ru-RU"/>
        </w:rPr>
        <w:t>СП 3</w:t>
      </w:r>
      <w:r w:rsidR="00F420B7">
        <w:rPr>
          <w:rFonts w:ascii="Times New Roman" w:hAnsi="Times New Roman"/>
          <w:b/>
          <w:bCs/>
          <w:sz w:val="28"/>
          <w:szCs w:val="28"/>
          <w:lang w:eastAsia="ru-RU"/>
        </w:rPr>
        <w:t>0</w:t>
      </w:r>
      <w:r w:rsidR="00F420B7" w:rsidRPr="00EC5B97">
        <w:rPr>
          <w:rFonts w:ascii="Times New Roman" w:hAnsi="Times New Roman"/>
          <w:b/>
          <w:bCs/>
          <w:sz w:val="28"/>
          <w:szCs w:val="28"/>
          <w:lang w:eastAsia="ru-RU"/>
        </w:rPr>
        <w:t>.13330.202</w:t>
      </w:r>
      <w:r w:rsidR="00F420B7">
        <w:rPr>
          <w:rFonts w:ascii="Times New Roman" w:hAnsi="Times New Roman"/>
          <w:b/>
          <w:bCs/>
          <w:sz w:val="28"/>
          <w:szCs w:val="28"/>
          <w:lang w:eastAsia="ru-RU"/>
        </w:rPr>
        <w:t>0</w:t>
      </w:r>
      <w:r w:rsidR="003B3CDB" w:rsidRPr="004466F5">
        <w:rPr>
          <w:rFonts w:ascii="Times New Roman" w:hAnsi="Times New Roman"/>
          <w:b/>
          <w:bCs/>
          <w:sz w:val="28"/>
          <w:szCs w:val="28"/>
          <w:lang w:eastAsia="ru-RU"/>
        </w:rPr>
        <w:t>, а также исходя из текущего объема потребления воды населением и его</w:t>
      </w:r>
      <w:r w:rsidR="008D280F">
        <w:rPr>
          <w:rFonts w:ascii="Times New Roman" w:hAnsi="Times New Roman"/>
          <w:b/>
          <w:bCs/>
          <w:sz w:val="28"/>
          <w:szCs w:val="28"/>
          <w:lang w:eastAsia="ru-RU"/>
        </w:rPr>
        <w:t xml:space="preserve"> </w:t>
      </w:r>
      <w:r w:rsidR="003B3CDB" w:rsidRPr="004466F5">
        <w:rPr>
          <w:rFonts w:ascii="Times New Roman" w:hAnsi="Times New Roman"/>
          <w:b/>
          <w:bCs/>
          <w:sz w:val="28"/>
          <w:szCs w:val="28"/>
          <w:lang w:eastAsia="ru-RU"/>
        </w:rPr>
        <w:t>динамики с учетом перспективы развития</w:t>
      </w:r>
      <w:r w:rsidR="008D280F">
        <w:rPr>
          <w:rFonts w:ascii="Times New Roman" w:hAnsi="Times New Roman"/>
          <w:b/>
          <w:bCs/>
          <w:sz w:val="28"/>
          <w:szCs w:val="28"/>
          <w:lang w:eastAsia="ru-RU"/>
        </w:rPr>
        <w:t xml:space="preserve"> </w:t>
      </w:r>
      <w:r w:rsidR="003B3CDB" w:rsidRPr="004466F5">
        <w:rPr>
          <w:rFonts w:ascii="Times New Roman" w:hAnsi="Times New Roman"/>
          <w:b/>
          <w:bCs/>
          <w:sz w:val="28"/>
          <w:szCs w:val="28"/>
          <w:lang w:eastAsia="ru-RU"/>
        </w:rPr>
        <w:t>и изменения состава и структуры застройки</w:t>
      </w:r>
    </w:p>
    <w:p w14:paraId="39F6650F" w14:textId="52E3EDEB" w:rsidR="00421DD3" w:rsidRPr="004466F5" w:rsidRDefault="00421DD3" w:rsidP="001C2970">
      <w:pPr>
        <w:shd w:val="clear" w:color="auto" w:fill="FFFFFF"/>
        <w:spacing w:after="0"/>
        <w:ind w:right="-1" w:firstLine="709"/>
        <w:jc w:val="both"/>
        <w:textAlignment w:val="baseline"/>
        <w:rPr>
          <w:rFonts w:ascii="Times New Roman" w:hAnsi="Times New Roman"/>
          <w:sz w:val="28"/>
          <w:szCs w:val="28"/>
        </w:rPr>
      </w:pPr>
      <w:r w:rsidRPr="004466F5">
        <w:rPr>
          <w:rFonts w:ascii="Times New Roman" w:hAnsi="Times New Roman"/>
          <w:sz w:val="28"/>
          <w:szCs w:val="28"/>
        </w:rPr>
        <w:t xml:space="preserve">При проектировании системы водоснабжения определяются требуемые расходы воды для различных потребителей. Расходование воды на хозяйственно-питьевые нужды населения является основной категорией водопотребления </w:t>
      </w:r>
      <w:r w:rsidR="00125E47">
        <w:rPr>
          <w:rFonts w:ascii="Times New Roman" w:hAnsi="Times New Roman"/>
          <w:sz w:val="28"/>
          <w:szCs w:val="28"/>
        </w:rPr>
        <w:t>Попереченского</w:t>
      </w:r>
      <w:r w:rsidR="00AB3285">
        <w:rPr>
          <w:rFonts w:ascii="Times New Roman" w:hAnsi="Times New Roman"/>
          <w:sz w:val="28"/>
          <w:szCs w:val="28"/>
        </w:rPr>
        <w:t xml:space="preserve"> сельского поселения</w:t>
      </w:r>
      <w:r w:rsidRPr="004466F5">
        <w:rPr>
          <w:rFonts w:ascii="Times New Roman" w:hAnsi="Times New Roman"/>
          <w:sz w:val="28"/>
          <w:szCs w:val="28"/>
        </w:rPr>
        <w:t>. Количество расходуемой воды зависит от степени санитарно-технического благоустройства районов жилой застройки.</w:t>
      </w:r>
    </w:p>
    <w:p w14:paraId="3C8FB9BB" w14:textId="77777777" w:rsidR="00421DD3" w:rsidRDefault="00421DD3" w:rsidP="001C2970">
      <w:pPr>
        <w:shd w:val="clear" w:color="auto" w:fill="FFFFFF"/>
        <w:spacing w:after="0"/>
        <w:ind w:right="-1" w:firstLine="709"/>
        <w:jc w:val="both"/>
        <w:textAlignment w:val="baseline"/>
        <w:rPr>
          <w:rFonts w:ascii="Times New Roman" w:hAnsi="Times New Roman"/>
          <w:sz w:val="28"/>
          <w:szCs w:val="28"/>
        </w:rPr>
      </w:pPr>
      <w:r w:rsidRPr="004466F5">
        <w:rPr>
          <w:rFonts w:ascii="Times New Roman" w:hAnsi="Times New Roman"/>
          <w:sz w:val="28"/>
          <w:szCs w:val="28"/>
        </w:rPr>
        <w:t xml:space="preserve">В таблице </w:t>
      </w:r>
      <w:r w:rsidR="00BE2EF6">
        <w:rPr>
          <w:rFonts w:ascii="Times New Roman" w:hAnsi="Times New Roman"/>
          <w:sz w:val="28"/>
          <w:szCs w:val="28"/>
        </w:rPr>
        <w:t xml:space="preserve">11 </w:t>
      </w:r>
      <w:r w:rsidRPr="004466F5">
        <w:rPr>
          <w:rFonts w:ascii="Times New Roman" w:hAnsi="Times New Roman"/>
          <w:sz w:val="28"/>
          <w:szCs w:val="28"/>
        </w:rPr>
        <w:t xml:space="preserve">показатели за </w:t>
      </w:r>
      <w:r w:rsidR="001025DD">
        <w:rPr>
          <w:rFonts w:ascii="Times New Roman" w:hAnsi="Times New Roman"/>
          <w:sz w:val="28"/>
          <w:szCs w:val="28"/>
        </w:rPr>
        <w:t>2024</w:t>
      </w:r>
      <w:r w:rsidRPr="004466F5">
        <w:rPr>
          <w:rFonts w:ascii="Times New Roman" w:hAnsi="Times New Roman"/>
          <w:sz w:val="28"/>
          <w:szCs w:val="28"/>
        </w:rPr>
        <w:t xml:space="preserve"> год указаны по фактическому потреблению воды.</w:t>
      </w:r>
      <w:r w:rsidR="000B47BA">
        <w:rPr>
          <w:rFonts w:ascii="Times New Roman" w:hAnsi="Times New Roman"/>
          <w:sz w:val="28"/>
          <w:szCs w:val="28"/>
        </w:rPr>
        <w:t xml:space="preserve"> </w:t>
      </w:r>
      <w:r w:rsidRPr="004466F5">
        <w:rPr>
          <w:rFonts w:ascii="Times New Roman" w:hAnsi="Times New Roman"/>
          <w:sz w:val="28"/>
          <w:szCs w:val="28"/>
        </w:rPr>
        <w:t>На расчетный срок расход воды указан в соответствии с п. 1.3.11 таблица 1</w:t>
      </w:r>
      <w:r w:rsidR="00BE2EF6">
        <w:rPr>
          <w:rFonts w:ascii="Times New Roman" w:hAnsi="Times New Roman"/>
          <w:sz w:val="28"/>
          <w:szCs w:val="28"/>
        </w:rPr>
        <w:t>1</w:t>
      </w:r>
      <w:r w:rsidR="00D33140" w:rsidRPr="004466F5">
        <w:rPr>
          <w:rFonts w:ascii="Times New Roman" w:hAnsi="Times New Roman"/>
          <w:sz w:val="28"/>
          <w:szCs w:val="28"/>
        </w:rPr>
        <w:t xml:space="preserve"> </w:t>
      </w:r>
      <w:r w:rsidR="008143AC" w:rsidRPr="004466F5">
        <w:rPr>
          <w:rFonts w:ascii="Times New Roman" w:hAnsi="Times New Roman"/>
          <w:sz w:val="28"/>
          <w:szCs w:val="28"/>
        </w:rPr>
        <w:t xml:space="preserve">(население + предприятия) </w:t>
      </w:r>
      <w:r w:rsidRPr="004466F5">
        <w:rPr>
          <w:rFonts w:ascii="Times New Roman" w:hAnsi="Times New Roman"/>
          <w:sz w:val="28"/>
          <w:szCs w:val="28"/>
        </w:rPr>
        <w:t>и п. 1.3.12 (потери).</w:t>
      </w:r>
    </w:p>
    <w:p w14:paraId="70D50722" w14:textId="4A5B7E2C" w:rsidR="00F420B7" w:rsidRDefault="00F420B7" w:rsidP="001C2970">
      <w:pPr>
        <w:shd w:val="clear" w:color="auto" w:fill="FFFFFF"/>
        <w:spacing w:after="0"/>
        <w:ind w:right="-1" w:firstLine="709"/>
        <w:jc w:val="center"/>
        <w:textAlignment w:val="baseline"/>
        <w:rPr>
          <w:rFonts w:ascii="Times New Roman" w:eastAsia="Times New Roman" w:hAnsi="Times New Roman"/>
          <w:spacing w:val="2"/>
          <w:sz w:val="28"/>
          <w:szCs w:val="28"/>
          <w:lang w:eastAsia="ru-RU"/>
        </w:rPr>
      </w:pPr>
      <w:r w:rsidRPr="004466F5">
        <w:rPr>
          <w:rFonts w:ascii="Times New Roman" w:eastAsia="Times New Roman" w:hAnsi="Times New Roman"/>
          <w:spacing w:val="2"/>
          <w:sz w:val="28"/>
          <w:szCs w:val="28"/>
          <w:lang w:eastAsia="ru-RU"/>
        </w:rPr>
        <w:t xml:space="preserve">Таблица </w:t>
      </w:r>
      <w:r w:rsidR="00BE2EF6">
        <w:rPr>
          <w:rFonts w:ascii="Times New Roman" w:eastAsia="Times New Roman" w:hAnsi="Times New Roman"/>
          <w:spacing w:val="2"/>
          <w:sz w:val="28"/>
          <w:szCs w:val="28"/>
          <w:lang w:eastAsia="ru-RU"/>
        </w:rPr>
        <w:t>11</w:t>
      </w:r>
      <w:r w:rsidRPr="004466F5">
        <w:rPr>
          <w:rFonts w:ascii="Times New Roman" w:eastAsia="Times New Roman" w:hAnsi="Times New Roman"/>
          <w:spacing w:val="2"/>
          <w:sz w:val="28"/>
          <w:szCs w:val="28"/>
          <w:lang w:eastAsia="ru-RU"/>
        </w:rPr>
        <w:t xml:space="preserve"> </w:t>
      </w:r>
      <w:r w:rsidR="003D7709">
        <w:rPr>
          <w:rFonts w:ascii="Times New Roman" w:eastAsia="Times New Roman" w:hAnsi="Times New Roman"/>
          <w:spacing w:val="2"/>
          <w:sz w:val="28"/>
          <w:szCs w:val="28"/>
          <w:lang w:eastAsia="ru-RU"/>
        </w:rPr>
        <w:t>–</w:t>
      </w:r>
      <w:r w:rsidRPr="004466F5">
        <w:rPr>
          <w:rFonts w:ascii="Times New Roman" w:eastAsia="Times New Roman" w:hAnsi="Times New Roman"/>
          <w:spacing w:val="2"/>
          <w:sz w:val="28"/>
          <w:szCs w:val="28"/>
          <w:lang w:eastAsia="ru-RU"/>
        </w:rPr>
        <w:t xml:space="preserve"> </w:t>
      </w:r>
      <w:r>
        <w:rPr>
          <w:rFonts w:ascii="Times New Roman" w:eastAsia="Times New Roman" w:hAnsi="Times New Roman"/>
          <w:bCs/>
          <w:spacing w:val="2"/>
          <w:sz w:val="28"/>
          <w:szCs w:val="28"/>
          <w:lang w:eastAsia="ru-RU"/>
        </w:rPr>
        <w:t>Фактический</w:t>
      </w:r>
      <w:r w:rsidR="003D7709">
        <w:rPr>
          <w:rFonts w:ascii="Times New Roman" w:eastAsia="Times New Roman" w:hAnsi="Times New Roman"/>
          <w:bCs/>
          <w:spacing w:val="2"/>
          <w:sz w:val="28"/>
          <w:szCs w:val="28"/>
          <w:lang w:eastAsia="ru-RU"/>
        </w:rPr>
        <w:t xml:space="preserve"> общий</w:t>
      </w:r>
      <w:r w:rsidRPr="004466F5">
        <w:rPr>
          <w:rFonts w:ascii="Times New Roman" w:eastAsia="Times New Roman" w:hAnsi="Times New Roman"/>
          <w:bCs/>
          <w:spacing w:val="2"/>
          <w:sz w:val="28"/>
          <w:szCs w:val="28"/>
          <w:lang w:eastAsia="ru-RU"/>
        </w:rPr>
        <w:t xml:space="preserve"> баланс потребления воды</w:t>
      </w:r>
      <w:r w:rsidR="003D7709">
        <w:rPr>
          <w:rFonts w:ascii="Times New Roman" w:eastAsia="Times New Roman" w:hAnsi="Times New Roman"/>
          <w:bCs/>
          <w:spacing w:val="2"/>
          <w:sz w:val="28"/>
          <w:szCs w:val="28"/>
          <w:lang w:eastAsia="ru-RU"/>
        </w:rPr>
        <w:t xml:space="preserve"> </w:t>
      </w:r>
      <w:r w:rsidR="00125E47">
        <w:rPr>
          <w:rFonts w:ascii="Times New Roman" w:eastAsia="Times New Roman" w:hAnsi="Times New Roman"/>
          <w:bCs/>
          <w:spacing w:val="2"/>
          <w:sz w:val="28"/>
          <w:szCs w:val="28"/>
          <w:lang w:eastAsia="ru-RU"/>
        </w:rPr>
        <w:t>Попереченского</w:t>
      </w:r>
      <w:r w:rsidR="00AB3285">
        <w:rPr>
          <w:rFonts w:ascii="Times New Roman" w:eastAsia="Times New Roman" w:hAnsi="Times New Roman"/>
          <w:bCs/>
          <w:spacing w:val="2"/>
          <w:sz w:val="28"/>
          <w:szCs w:val="28"/>
          <w:lang w:eastAsia="ru-RU"/>
        </w:rPr>
        <w:t xml:space="preserve"> сельского поселения</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06"/>
        <w:gridCol w:w="3767"/>
        <w:gridCol w:w="5166"/>
      </w:tblGrid>
      <w:tr w:rsidR="0082005D" w:rsidRPr="00B66F22" w14:paraId="4F0CD130" w14:textId="77777777" w:rsidTr="00353451">
        <w:trPr>
          <w:trHeight w:val="742"/>
          <w:jc w:val="center"/>
        </w:trPr>
        <w:tc>
          <w:tcPr>
            <w:tcW w:w="746" w:type="dxa"/>
            <w:vAlign w:val="center"/>
          </w:tcPr>
          <w:p w14:paraId="377F9924" w14:textId="77777777" w:rsidR="0082005D" w:rsidRPr="00030AC6" w:rsidRDefault="0082005D" w:rsidP="00F420B7">
            <w:pPr>
              <w:spacing w:after="0" w:line="240" w:lineRule="auto"/>
              <w:ind w:right="-1"/>
              <w:jc w:val="center"/>
              <w:textAlignment w:val="baseline"/>
              <w:rPr>
                <w:rFonts w:ascii="Times New Roman" w:eastAsia="Times New Roman" w:hAnsi="Times New Roman"/>
                <w:b/>
                <w:bCs/>
                <w:sz w:val="24"/>
                <w:szCs w:val="24"/>
                <w:lang w:eastAsia="ru-RU"/>
              </w:rPr>
            </w:pPr>
            <w:r w:rsidRPr="00030AC6">
              <w:rPr>
                <w:rFonts w:ascii="Times New Roman" w:eastAsia="Times New Roman" w:hAnsi="Times New Roman"/>
                <w:b/>
                <w:bCs/>
                <w:sz w:val="24"/>
                <w:szCs w:val="24"/>
                <w:lang w:eastAsia="ru-RU"/>
              </w:rPr>
              <w:t>№ п/п</w:t>
            </w:r>
          </w:p>
        </w:tc>
        <w:tc>
          <w:tcPr>
            <w:tcW w:w="4387" w:type="dxa"/>
            <w:vAlign w:val="center"/>
          </w:tcPr>
          <w:p w14:paraId="3522C23C" w14:textId="77777777" w:rsidR="0082005D" w:rsidRPr="00030AC6" w:rsidRDefault="0082005D" w:rsidP="00F420B7">
            <w:pPr>
              <w:spacing w:after="0" w:line="240" w:lineRule="auto"/>
              <w:ind w:right="-1"/>
              <w:jc w:val="center"/>
              <w:textAlignment w:val="baseline"/>
              <w:rPr>
                <w:rFonts w:ascii="Times New Roman" w:eastAsia="Times New Roman" w:hAnsi="Times New Roman"/>
                <w:b/>
                <w:bCs/>
                <w:spacing w:val="2"/>
                <w:sz w:val="24"/>
                <w:szCs w:val="24"/>
                <w:lang w:eastAsia="ru-RU"/>
              </w:rPr>
            </w:pPr>
            <w:r w:rsidRPr="00030AC6">
              <w:rPr>
                <w:rFonts w:ascii="Times New Roman" w:eastAsia="Times New Roman" w:hAnsi="Times New Roman"/>
                <w:b/>
                <w:bCs/>
                <w:sz w:val="24"/>
                <w:szCs w:val="24"/>
                <w:lang w:eastAsia="ru-RU"/>
              </w:rPr>
              <w:t>Показатели</w:t>
            </w:r>
          </w:p>
        </w:tc>
        <w:tc>
          <w:tcPr>
            <w:tcW w:w="6186" w:type="dxa"/>
            <w:vAlign w:val="center"/>
          </w:tcPr>
          <w:p w14:paraId="11824E91" w14:textId="77777777" w:rsidR="0082005D" w:rsidRPr="00030AC6" w:rsidRDefault="001025DD" w:rsidP="00F420B7">
            <w:pPr>
              <w:spacing w:after="0" w:line="240" w:lineRule="auto"/>
              <w:ind w:right="-1"/>
              <w:jc w:val="center"/>
              <w:textAlignment w:val="baseline"/>
              <w:rPr>
                <w:rFonts w:ascii="Times New Roman" w:eastAsia="Times New Roman" w:hAnsi="Times New Roman"/>
                <w:b/>
                <w:bCs/>
                <w:sz w:val="24"/>
                <w:szCs w:val="24"/>
                <w:lang w:eastAsia="ru-RU"/>
              </w:rPr>
            </w:pPr>
            <w:r>
              <w:rPr>
                <w:rFonts w:ascii="Times New Roman" w:eastAsia="Times New Roman" w:hAnsi="Times New Roman"/>
                <w:b/>
                <w:bCs/>
                <w:spacing w:val="2"/>
                <w:sz w:val="24"/>
                <w:szCs w:val="24"/>
                <w:lang w:eastAsia="ru-RU"/>
              </w:rPr>
              <w:t>2024</w:t>
            </w:r>
            <w:r w:rsidR="0082005D" w:rsidRPr="00030AC6">
              <w:rPr>
                <w:rFonts w:ascii="Times New Roman" w:eastAsia="Times New Roman" w:hAnsi="Times New Roman"/>
                <w:b/>
                <w:bCs/>
                <w:spacing w:val="2"/>
                <w:sz w:val="24"/>
                <w:szCs w:val="24"/>
                <w:lang w:eastAsia="ru-RU"/>
              </w:rPr>
              <w:t xml:space="preserve"> (базовый год)</w:t>
            </w:r>
          </w:p>
        </w:tc>
      </w:tr>
      <w:tr w:rsidR="0082005D" w:rsidRPr="00B66F22" w14:paraId="0E5E85BF" w14:textId="77777777" w:rsidTr="00353451">
        <w:trPr>
          <w:trHeight w:val="271"/>
          <w:jc w:val="center"/>
        </w:trPr>
        <w:tc>
          <w:tcPr>
            <w:tcW w:w="746" w:type="dxa"/>
            <w:vAlign w:val="center"/>
          </w:tcPr>
          <w:p w14:paraId="39C20756" w14:textId="77777777" w:rsidR="0082005D" w:rsidRPr="00030AC6" w:rsidRDefault="0082005D" w:rsidP="00B23129">
            <w:pPr>
              <w:spacing w:after="0" w:line="240" w:lineRule="auto"/>
              <w:ind w:right="-1"/>
              <w:jc w:val="center"/>
              <w:textAlignment w:val="baseline"/>
              <w:rPr>
                <w:rFonts w:ascii="Times New Roman" w:eastAsia="Times New Roman" w:hAnsi="Times New Roman"/>
                <w:sz w:val="24"/>
                <w:szCs w:val="24"/>
                <w:lang w:eastAsia="ru-RU"/>
              </w:rPr>
            </w:pPr>
            <w:r w:rsidRPr="00030AC6">
              <w:rPr>
                <w:rFonts w:ascii="Times New Roman" w:eastAsia="Times New Roman" w:hAnsi="Times New Roman"/>
                <w:sz w:val="24"/>
                <w:szCs w:val="24"/>
                <w:lang w:eastAsia="ru-RU"/>
              </w:rPr>
              <w:t>1</w:t>
            </w:r>
          </w:p>
        </w:tc>
        <w:tc>
          <w:tcPr>
            <w:tcW w:w="4387" w:type="dxa"/>
            <w:vAlign w:val="center"/>
          </w:tcPr>
          <w:p w14:paraId="63A05378" w14:textId="77777777" w:rsidR="0082005D" w:rsidRPr="00030AC6" w:rsidRDefault="0082005D" w:rsidP="00B23129">
            <w:pPr>
              <w:spacing w:after="0" w:line="240" w:lineRule="auto"/>
              <w:ind w:right="-1"/>
              <w:jc w:val="center"/>
              <w:textAlignment w:val="baseline"/>
              <w:rPr>
                <w:rFonts w:ascii="Times New Roman" w:eastAsia="Times New Roman" w:hAnsi="Times New Roman"/>
                <w:sz w:val="24"/>
                <w:szCs w:val="24"/>
                <w:lang w:eastAsia="ru-RU"/>
              </w:rPr>
            </w:pPr>
            <w:r w:rsidRPr="00030AC6">
              <w:rPr>
                <w:rFonts w:ascii="Times New Roman" w:eastAsia="Times New Roman" w:hAnsi="Times New Roman"/>
                <w:sz w:val="24"/>
                <w:szCs w:val="24"/>
                <w:lang w:eastAsia="ru-RU"/>
              </w:rPr>
              <w:t xml:space="preserve">Объем </w:t>
            </w:r>
            <w:r w:rsidR="0035201E" w:rsidRPr="00030AC6">
              <w:rPr>
                <w:rFonts w:ascii="Times New Roman" w:eastAsia="Times New Roman" w:hAnsi="Times New Roman"/>
                <w:sz w:val="24"/>
                <w:szCs w:val="24"/>
                <w:lang w:eastAsia="ru-RU"/>
              </w:rPr>
              <w:t>поданной</w:t>
            </w:r>
            <w:r w:rsidRPr="00030AC6">
              <w:rPr>
                <w:rFonts w:ascii="Times New Roman" w:eastAsia="Times New Roman" w:hAnsi="Times New Roman"/>
                <w:sz w:val="24"/>
                <w:szCs w:val="24"/>
                <w:lang w:eastAsia="ru-RU"/>
              </w:rPr>
              <w:t xml:space="preserve"> воды</w:t>
            </w:r>
          </w:p>
        </w:tc>
        <w:tc>
          <w:tcPr>
            <w:tcW w:w="6186" w:type="dxa"/>
            <w:vAlign w:val="center"/>
          </w:tcPr>
          <w:p w14:paraId="18AF0BA5" w14:textId="2380A31B" w:rsidR="0082005D" w:rsidRPr="00030AC6" w:rsidRDefault="009D3A7A" w:rsidP="00B23129">
            <w:pPr>
              <w:spacing w:after="0" w:line="240" w:lineRule="auto"/>
              <w:ind w:right="-1"/>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24709,3</w:t>
            </w:r>
            <w:r w:rsidR="0076613F" w:rsidRPr="00030AC6">
              <w:rPr>
                <w:rFonts w:ascii="Times New Roman" w:eastAsia="Times New Roman" w:hAnsi="Times New Roman"/>
                <w:sz w:val="24"/>
                <w:szCs w:val="24"/>
                <w:lang w:eastAsia="ru-RU"/>
              </w:rPr>
              <w:t xml:space="preserve">тыс. </w:t>
            </w:r>
            <w:r w:rsidR="0082005D" w:rsidRPr="00030AC6">
              <w:rPr>
                <w:rFonts w:ascii="Times New Roman" w:eastAsia="Times New Roman" w:hAnsi="Times New Roman"/>
                <w:sz w:val="24"/>
                <w:szCs w:val="24"/>
                <w:lang w:eastAsia="ru-RU"/>
              </w:rPr>
              <w:t>м</w:t>
            </w:r>
            <w:r w:rsidR="0082005D" w:rsidRPr="00030AC6">
              <w:rPr>
                <w:rFonts w:ascii="Times New Roman" w:eastAsia="Times New Roman" w:hAnsi="Times New Roman"/>
                <w:sz w:val="24"/>
                <w:szCs w:val="24"/>
                <w:vertAlign w:val="superscript"/>
                <w:lang w:eastAsia="ru-RU"/>
              </w:rPr>
              <w:t>3</w:t>
            </w:r>
            <w:r w:rsidR="0082005D" w:rsidRPr="00030AC6">
              <w:rPr>
                <w:rFonts w:ascii="Times New Roman" w:eastAsia="Times New Roman" w:hAnsi="Times New Roman"/>
                <w:sz w:val="24"/>
                <w:szCs w:val="24"/>
                <w:lang w:eastAsia="ru-RU"/>
              </w:rPr>
              <w:t>/год</w:t>
            </w:r>
          </w:p>
        </w:tc>
      </w:tr>
      <w:tr w:rsidR="0082005D" w:rsidRPr="00B66F22" w14:paraId="644639C6" w14:textId="77777777" w:rsidTr="00353451">
        <w:trPr>
          <w:trHeight w:val="469"/>
          <w:jc w:val="center"/>
        </w:trPr>
        <w:tc>
          <w:tcPr>
            <w:tcW w:w="746" w:type="dxa"/>
            <w:vAlign w:val="center"/>
          </w:tcPr>
          <w:p w14:paraId="5B3DAAD4" w14:textId="77777777" w:rsidR="0082005D" w:rsidRPr="00030AC6" w:rsidRDefault="0082005D" w:rsidP="00B23129">
            <w:pPr>
              <w:spacing w:after="0" w:line="240" w:lineRule="auto"/>
              <w:ind w:right="-1"/>
              <w:jc w:val="center"/>
              <w:textAlignment w:val="baseline"/>
              <w:rPr>
                <w:rFonts w:ascii="Times New Roman" w:eastAsia="Times New Roman" w:hAnsi="Times New Roman"/>
                <w:sz w:val="24"/>
                <w:szCs w:val="24"/>
                <w:lang w:eastAsia="ru-RU"/>
              </w:rPr>
            </w:pPr>
            <w:r w:rsidRPr="00030AC6">
              <w:rPr>
                <w:rFonts w:ascii="Times New Roman" w:eastAsia="Times New Roman" w:hAnsi="Times New Roman"/>
                <w:sz w:val="24"/>
                <w:szCs w:val="24"/>
                <w:lang w:eastAsia="ru-RU"/>
              </w:rPr>
              <w:t>2</w:t>
            </w:r>
          </w:p>
        </w:tc>
        <w:tc>
          <w:tcPr>
            <w:tcW w:w="4387" w:type="dxa"/>
            <w:vAlign w:val="center"/>
          </w:tcPr>
          <w:p w14:paraId="67CF7AED" w14:textId="77777777" w:rsidR="0082005D" w:rsidRPr="00030AC6" w:rsidRDefault="0082005D" w:rsidP="00B23129">
            <w:pPr>
              <w:spacing w:after="0" w:line="240" w:lineRule="auto"/>
              <w:ind w:right="-1"/>
              <w:jc w:val="center"/>
              <w:textAlignment w:val="baseline"/>
              <w:rPr>
                <w:rFonts w:ascii="Times New Roman" w:eastAsia="Times New Roman" w:hAnsi="Times New Roman"/>
                <w:sz w:val="24"/>
                <w:szCs w:val="24"/>
                <w:lang w:eastAsia="ru-RU"/>
              </w:rPr>
            </w:pPr>
            <w:r w:rsidRPr="00030AC6">
              <w:rPr>
                <w:rFonts w:ascii="Times New Roman" w:eastAsia="Times New Roman" w:hAnsi="Times New Roman"/>
                <w:sz w:val="24"/>
                <w:szCs w:val="24"/>
                <w:lang w:eastAsia="ru-RU"/>
              </w:rPr>
              <w:t>Объем потерь воды</w:t>
            </w:r>
          </w:p>
        </w:tc>
        <w:tc>
          <w:tcPr>
            <w:tcW w:w="6186" w:type="dxa"/>
            <w:vAlign w:val="center"/>
          </w:tcPr>
          <w:p w14:paraId="1DABD63A" w14:textId="0E4557FF" w:rsidR="0082005D" w:rsidRPr="00030AC6" w:rsidRDefault="009D3A7A" w:rsidP="00B23129">
            <w:pPr>
              <w:spacing w:after="0" w:line="240" w:lineRule="auto"/>
              <w:ind w:right="-1"/>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2,246</w:t>
            </w:r>
            <w:r w:rsidR="0082005D" w:rsidRPr="00030AC6">
              <w:rPr>
                <w:rFonts w:ascii="Times New Roman" w:eastAsia="Times New Roman" w:hAnsi="Times New Roman"/>
                <w:sz w:val="24"/>
                <w:szCs w:val="24"/>
                <w:lang w:eastAsia="ru-RU"/>
              </w:rPr>
              <w:t xml:space="preserve"> </w:t>
            </w:r>
            <w:r w:rsidR="0076613F" w:rsidRPr="00030AC6">
              <w:rPr>
                <w:rFonts w:ascii="Times New Roman" w:eastAsia="Times New Roman" w:hAnsi="Times New Roman"/>
                <w:sz w:val="24"/>
                <w:szCs w:val="24"/>
                <w:lang w:eastAsia="ru-RU"/>
              </w:rPr>
              <w:t xml:space="preserve">тыс. </w:t>
            </w:r>
            <w:r w:rsidR="0082005D" w:rsidRPr="00030AC6">
              <w:rPr>
                <w:rFonts w:ascii="Times New Roman" w:eastAsia="Times New Roman" w:hAnsi="Times New Roman"/>
                <w:sz w:val="24"/>
                <w:szCs w:val="24"/>
                <w:lang w:eastAsia="ru-RU"/>
              </w:rPr>
              <w:t>м</w:t>
            </w:r>
            <w:r w:rsidR="0082005D" w:rsidRPr="00030AC6">
              <w:rPr>
                <w:rFonts w:ascii="Times New Roman" w:eastAsia="Times New Roman" w:hAnsi="Times New Roman"/>
                <w:sz w:val="24"/>
                <w:szCs w:val="24"/>
                <w:vertAlign w:val="superscript"/>
                <w:lang w:eastAsia="ru-RU"/>
              </w:rPr>
              <w:t>3</w:t>
            </w:r>
            <w:r w:rsidR="0082005D" w:rsidRPr="00030AC6">
              <w:rPr>
                <w:rFonts w:ascii="Times New Roman" w:eastAsia="Times New Roman" w:hAnsi="Times New Roman"/>
                <w:sz w:val="24"/>
                <w:szCs w:val="24"/>
                <w:lang w:eastAsia="ru-RU"/>
              </w:rPr>
              <w:t>/год</w:t>
            </w:r>
          </w:p>
        </w:tc>
      </w:tr>
      <w:tr w:rsidR="0082005D" w:rsidRPr="00B66F22" w14:paraId="73C48340" w14:textId="77777777" w:rsidTr="00353451">
        <w:trPr>
          <w:trHeight w:val="542"/>
          <w:jc w:val="center"/>
        </w:trPr>
        <w:tc>
          <w:tcPr>
            <w:tcW w:w="746" w:type="dxa"/>
            <w:vAlign w:val="center"/>
          </w:tcPr>
          <w:p w14:paraId="75233E70" w14:textId="77777777" w:rsidR="0082005D" w:rsidRPr="00030AC6" w:rsidRDefault="0082005D" w:rsidP="00B23129">
            <w:pPr>
              <w:spacing w:after="0" w:line="240" w:lineRule="auto"/>
              <w:ind w:right="-1"/>
              <w:jc w:val="center"/>
              <w:textAlignment w:val="baseline"/>
              <w:rPr>
                <w:rFonts w:ascii="Times New Roman" w:eastAsia="Times New Roman" w:hAnsi="Times New Roman"/>
                <w:sz w:val="24"/>
                <w:szCs w:val="24"/>
                <w:lang w:eastAsia="ru-RU"/>
              </w:rPr>
            </w:pPr>
            <w:r w:rsidRPr="00030AC6">
              <w:rPr>
                <w:rFonts w:ascii="Times New Roman" w:eastAsia="Times New Roman" w:hAnsi="Times New Roman"/>
                <w:sz w:val="24"/>
                <w:szCs w:val="24"/>
                <w:lang w:eastAsia="ru-RU"/>
              </w:rPr>
              <w:t>3</w:t>
            </w:r>
          </w:p>
        </w:tc>
        <w:tc>
          <w:tcPr>
            <w:tcW w:w="4387" w:type="dxa"/>
            <w:vAlign w:val="center"/>
          </w:tcPr>
          <w:p w14:paraId="641F42E6" w14:textId="77777777" w:rsidR="0082005D" w:rsidRPr="00030AC6" w:rsidRDefault="0082005D" w:rsidP="00B23129">
            <w:pPr>
              <w:spacing w:after="0" w:line="240" w:lineRule="auto"/>
              <w:ind w:right="-1"/>
              <w:jc w:val="center"/>
              <w:textAlignment w:val="baseline"/>
              <w:rPr>
                <w:rFonts w:ascii="Times New Roman" w:eastAsia="Times New Roman" w:hAnsi="Times New Roman"/>
                <w:sz w:val="24"/>
                <w:szCs w:val="24"/>
                <w:lang w:eastAsia="ru-RU"/>
              </w:rPr>
            </w:pPr>
            <w:r w:rsidRPr="00030AC6">
              <w:rPr>
                <w:rFonts w:ascii="Times New Roman" w:eastAsia="Times New Roman" w:hAnsi="Times New Roman"/>
                <w:sz w:val="24"/>
                <w:szCs w:val="24"/>
                <w:lang w:eastAsia="ru-RU"/>
              </w:rPr>
              <w:t>Уровень потерь к объему воды, отпущенной в сеть</w:t>
            </w:r>
          </w:p>
        </w:tc>
        <w:tc>
          <w:tcPr>
            <w:tcW w:w="6186" w:type="dxa"/>
            <w:vAlign w:val="center"/>
          </w:tcPr>
          <w:p w14:paraId="1E566745" w14:textId="7B36D6BC" w:rsidR="0082005D" w:rsidRPr="00030AC6" w:rsidRDefault="009D3A7A" w:rsidP="00B23129">
            <w:pPr>
              <w:spacing w:after="0" w:line="240" w:lineRule="auto"/>
              <w:ind w:right="-1"/>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9,09</w:t>
            </w:r>
            <w:r w:rsidR="0082005D" w:rsidRPr="00030AC6">
              <w:rPr>
                <w:rFonts w:ascii="Times New Roman" w:eastAsia="Times New Roman" w:hAnsi="Times New Roman"/>
                <w:sz w:val="24"/>
                <w:szCs w:val="24"/>
                <w:lang w:eastAsia="ru-RU"/>
              </w:rPr>
              <w:t xml:space="preserve"> %</w:t>
            </w:r>
          </w:p>
        </w:tc>
      </w:tr>
      <w:tr w:rsidR="0082005D" w:rsidRPr="00BF1902" w14:paraId="59239098" w14:textId="77777777" w:rsidTr="00353451">
        <w:trPr>
          <w:trHeight w:val="290"/>
          <w:jc w:val="center"/>
        </w:trPr>
        <w:tc>
          <w:tcPr>
            <w:tcW w:w="746" w:type="dxa"/>
            <w:vAlign w:val="center"/>
          </w:tcPr>
          <w:p w14:paraId="54EC2F80" w14:textId="77777777" w:rsidR="0082005D" w:rsidRPr="00030AC6" w:rsidRDefault="0082005D" w:rsidP="00B23129">
            <w:pPr>
              <w:spacing w:after="0" w:line="240" w:lineRule="auto"/>
              <w:ind w:right="-1"/>
              <w:jc w:val="center"/>
              <w:textAlignment w:val="baseline"/>
              <w:rPr>
                <w:rFonts w:ascii="Times New Roman" w:eastAsia="Times New Roman" w:hAnsi="Times New Roman"/>
                <w:sz w:val="24"/>
                <w:szCs w:val="24"/>
                <w:lang w:eastAsia="ru-RU"/>
              </w:rPr>
            </w:pPr>
            <w:r w:rsidRPr="00030AC6">
              <w:rPr>
                <w:rFonts w:ascii="Times New Roman" w:eastAsia="Times New Roman" w:hAnsi="Times New Roman"/>
                <w:sz w:val="24"/>
                <w:szCs w:val="24"/>
                <w:lang w:eastAsia="ru-RU"/>
              </w:rPr>
              <w:t>4</w:t>
            </w:r>
          </w:p>
        </w:tc>
        <w:tc>
          <w:tcPr>
            <w:tcW w:w="4387" w:type="dxa"/>
            <w:vAlign w:val="center"/>
          </w:tcPr>
          <w:p w14:paraId="03E72815" w14:textId="77777777" w:rsidR="0082005D" w:rsidRPr="00030AC6" w:rsidRDefault="0082005D" w:rsidP="00B23129">
            <w:pPr>
              <w:spacing w:after="0" w:line="240" w:lineRule="auto"/>
              <w:ind w:right="-1"/>
              <w:jc w:val="center"/>
              <w:textAlignment w:val="baseline"/>
              <w:rPr>
                <w:rFonts w:ascii="Times New Roman" w:eastAsia="Times New Roman" w:hAnsi="Times New Roman"/>
                <w:sz w:val="24"/>
                <w:szCs w:val="24"/>
                <w:lang w:eastAsia="ru-RU"/>
              </w:rPr>
            </w:pPr>
            <w:r w:rsidRPr="00030AC6">
              <w:rPr>
                <w:rFonts w:ascii="Times New Roman" w:eastAsia="Times New Roman" w:hAnsi="Times New Roman"/>
                <w:sz w:val="24"/>
                <w:szCs w:val="24"/>
                <w:lang w:eastAsia="ru-RU"/>
              </w:rPr>
              <w:t>Объем реализации воды всего</w:t>
            </w:r>
          </w:p>
        </w:tc>
        <w:tc>
          <w:tcPr>
            <w:tcW w:w="6186" w:type="dxa"/>
            <w:vAlign w:val="center"/>
          </w:tcPr>
          <w:p w14:paraId="55F9544A" w14:textId="2BCDFB40" w:rsidR="0082005D" w:rsidRPr="00030AC6" w:rsidRDefault="009D3A7A" w:rsidP="00B23129">
            <w:pPr>
              <w:spacing w:after="0" w:line="240" w:lineRule="auto"/>
              <w:ind w:right="-1"/>
              <w:jc w:val="center"/>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22,463</w:t>
            </w:r>
            <w:r w:rsidR="0082005D" w:rsidRPr="00030AC6">
              <w:rPr>
                <w:rFonts w:ascii="Times New Roman" w:eastAsia="Times New Roman" w:hAnsi="Times New Roman"/>
                <w:sz w:val="24"/>
                <w:szCs w:val="24"/>
                <w:lang w:eastAsia="ru-RU"/>
              </w:rPr>
              <w:t xml:space="preserve"> </w:t>
            </w:r>
            <w:r w:rsidR="0076613F" w:rsidRPr="00030AC6">
              <w:rPr>
                <w:rFonts w:ascii="Times New Roman" w:eastAsia="Times New Roman" w:hAnsi="Times New Roman"/>
                <w:sz w:val="24"/>
                <w:szCs w:val="24"/>
                <w:lang w:eastAsia="ru-RU"/>
              </w:rPr>
              <w:t xml:space="preserve">тыс. </w:t>
            </w:r>
            <w:r w:rsidR="0082005D" w:rsidRPr="00030AC6">
              <w:rPr>
                <w:rFonts w:ascii="Times New Roman" w:eastAsia="Times New Roman" w:hAnsi="Times New Roman"/>
                <w:sz w:val="24"/>
                <w:szCs w:val="24"/>
                <w:lang w:eastAsia="ru-RU"/>
              </w:rPr>
              <w:t>м</w:t>
            </w:r>
            <w:r w:rsidR="0082005D" w:rsidRPr="00030AC6">
              <w:rPr>
                <w:rFonts w:ascii="Times New Roman" w:eastAsia="Times New Roman" w:hAnsi="Times New Roman"/>
                <w:sz w:val="24"/>
                <w:szCs w:val="24"/>
                <w:vertAlign w:val="superscript"/>
                <w:lang w:eastAsia="ru-RU"/>
              </w:rPr>
              <w:t>3</w:t>
            </w:r>
            <w:r w:rsidR="0082005D" w:rsidRPr="00030AC6">
              <w:rPr>
                <w:rFonts w:ascii="Times New Roman" w:eastAsia="Times New Roman" w:hAnsi="Times New Roman"/>
                <w:sz w:val="24"/>
                <w:szCs w:val="24"/>
                <w:lang w:eastAsia="ru-RU"/>
              </w:rPr>
              <w:t>/год</w:t>
            </w:r>
          </w:p>
        </w:tc>
      </w:tr>
    </w:tbl>
    <w:p w14:paraId="446EFEC5" w14:textId="77777777" w:rsidR="00854AA0" w:rsidRDefault="00854AA0" w:rsidP="00D82CC1">
      <w:pPr>
        <w:shd w:val="clear" w:color="auto" w:fill="FFFFFF"/>
        <w:spacing w:after="0"/>
        <w:ind w:right="-1" w:firstLine="708"/>
        <w:jc w:val="both"/>
        <w:textAlignment w:val="baseline"/>
        <w:rPr>
          <w:rFonts w:ascii="Times New Roman" w:eastAsia="Times New Roman" w:hAnsi="Times New Roman"/>
          <w:spacing w:val="2"/>
          <w:sz w:val="28"/>
          <w:szCs w:val="28"/>
          <w:lang w:eastAsia="ru-RU"/>
        </w:rPr>
        <w:sectPr w:rsidR="00854AA0" w:rsidSect="0095601F">
          <w:pgSz w:w="11907" w:h="16840" w:code="9"/>
          <w:pgMar w:top="567" w:right="567" w:bottom="397" w:left="1701" w:header="720" w:footer="720" w:gutter="0"/>
          <w:cols w:space="720"/>
        </w:sectPr>
      </w:pPr>
    </w:p>
    <w:p w14:paraId="7130A674" w14:textId="77777777" w:rsidR="00D82CC1" w:rsidRDefault="00D82CC1" w:rsidP="00D82CC1">
      <w:pPr>
        <w:shd w:val="clear" w:color="auto" w:fill="FFFFFF"/>
        <w:spacing w:after="0"/>
        <w:ind w:right="-1" w:firstLine="708"/>
        <w:jc w:val="both"/>
        <w:textAlignment w:val="baseline"/>
        <w:rPr>
          <w:rFonts w:ascii="Times New Roman" w:eastAsia="Times New Roman" w:hAnsi="Times New Roman"/>
          <w:spacing w:val="2"/>
          <w:sz w:val="28"/>
          <w:szCs w:val="28"/>
          <w:lang w:eastAsia="ru-RU"/>
        </w:rPr>
      </w:pPr>
    </w:p>
    <w:p w14:paraId="726E96A4" w14:textId="687F47D3" w:rsidR="00D82CC1" w:rsidRDefault="00D82CC1" w:rsidP="00D82CC1">
      <w:pPr>
        <w:shd w:val="clear" w:color="auto" w:fill="FFFFFF"/>
        <w:spacing w:after="0"/>
        <w:ind w:right="-1" w:firstLine="708"/>
        <w:jc w:val="both"/>
        <w:textAlignment w:val="baseline"/>
        <w:rPr>
          <w:rFonts w:ascii="Times New Roman" w:eastAsia="Times New Roman" w:hAnsi="Times New Roman"/>
          <w:spacing w:val="2"/>
          <w:sz w:val="28"/>
          <w:szCs w:val="28"/>
          <w:lang w:eastAsia="ru-RU"/>
        </w:rPr>
      </w:pPr>
      <w:r>
        <w:rPr>
          <w:rFonts w:ascii="Times New Roman" w:eastAsia="Times New Roman" w:hAnsi="Times New Roman"/>
          <w:spacing w:val="2"/>
          <w:sz w:val="28"/>
          <w:szCs w:val="28"/>
          <w:lang w:eastAsia="ru-RU"/>
        </w:rPr>
        <w:t xml:space="preserve">В </w:t>
      </w:r>
      <w:r w:rsidR="00125E47">
        <w:rPr>
          <w:rFonts w:ascii="Times New Roman" w:eastAsia="Times New Roman" w:hAnsi="Times New Roman"/>
          <w:spacing w:val="2"/>
          <w:sz w:val="28"/>
          <w:szCs w:val="28"/>
          <w:lang w:eastAsia="ru-RU"/>
        </w:rPr>
        <w:t>Попереченском</w:t>
      </w:r>
      <w:r w:rsidR="009E257F">
        <w:rPr>
          <w:rFonts w:ascii="Times New Roman" w:eastAsia="Times New Roman" w:hAnsi="Times New Roman"/>
          <w:spacing w:val="2"/>
          <w:sz w:val="28"/>
          <w:szCs w:val="28"/>
          <w:lang w:eastAsia="ru-RU"/>
        </w:rPr>
        <w:t xml:space="preserve"> </w:t>
      </w:r>
      <w:r w:rsidR="00E74759">
        <w:rPr>
          <w:rFonts w:ascii="Times New Roman" w:eastAsia="Times New Roman" w:hAnsi="Times New Roman"/>
          <w:spacing w:val="2"/>
          <w:sz w:val="28"/>
          <w:szCs w:val="28"/>
          <w:lang w:eastAsia="ru-RU"/>
        </w:rPr>
        <w:t>сельском поселении</w:t>
      </w:r>
      <w:r w:rsidR="009D6A85">
        <w:rPr>
          <w:rFonts w:ascii="Times New Roman" w:eastAsia="Times New Roman" w:hAnsi="Times New Roman"/>
          <w:spacing w:val="2"/>
          <w:sz w:val="28"/>
          <w:szCs w:val="28"/>
          <w:lang w:eastAsia="ru-RU"/>
        </w:rPr>
        <w:t xml:space="preserve"> </w:t>
      </w:r>
      <w:r w:rsidR="00125E47">
        <w:rPr>
          <w:rFonts w:ascii="Times New Roman" w:eastAsia="Times New Roman" w:hAnsi="Times New Roman"/>
          <w:spacing w:val="2"/>
          <w:sz w:val="28"/>
          <w:szCs w:val="28"/>
          <w:lang w:eastAsia="ru-RU"/>
        </w:rPr>
        <w:t>Котельниковского</w:t>
      </w:r>
      <w:r w:rsidR="00972274">
        <w:rPr>
          <w:rFonts w:ascii="Times New Roman" w:eastAsia="Times New Roman" w:hAnsi="Times New Roman"/>
          <w:spacing w:val="2"/>
          <w:sz w:val="28"/>
          <w:szCs w:val="28"/>
          <w:lang w:eastAsia="ru-RU"/>
        </w:rPr>
        <w:t xml:space="preserve"> муниципального района</w:t>
      </w:r>
      <w:r>
        <w:rPr>
          <w:rFonts w:ascii="Times New Roman" w:eastAsia="Times New Roman" w:hAnsi="Times New Roman"/>
          <w:spacing w:val="2"/>
          <w:sz w:val="28"/>
          <w:szCs w:val="28"/>
          <w:lang w:eastAsia="ru-RU"/>
        </w:rPr>
        <w:t xml:space="preserve"> </w:t>
      </w:r>
      <w:r w:rsidR="00972274">
        <w:rPr>
          <w:rFonts w:ascii="Times New Roman" w:eastAsia="Times New Roman" w:hAnsi="Times New Roman"/>
          <w:spacing w:val="2"/>
          <w:sz w:val="28"/>
          <w:szCs w:val="28"/>
          <w:lang w:eastAsia="ru-RU"/>
        </w:rPr>
        <w:t>Волгоградской области</w:t>
      </w:r>
      <w:r w:rsidR="00BB2F04">
        <w:rPr>
          <w:rFonts w:ascii="Times New Roman" w:eastAsia="Times New Roman" w:hAnsi="Times New Roman"/>
          <w:spacing w:val="2"/>
          <w:sz w:val="28"/>
          <w:szCs w:val="28"/>
          <w:lang w:eastAsia="ru-RU"/>
        </w:rPr>
        <w:t>, согласно генеральному плану,</w:t>
      </w:r>
      <w:r>
        <w:rPr>
          <w:rFonts w:ascii="Times New Roman" w:eastAsia="Times New Roman" w:hAnsi="Times New Roman"/>
          <w:spacing w:val="2"/>
          <w:sz w:val="28"/>
          <w:szCs w:val="28"/>
          <w:lang w:eastAsia="ru-RU"/>
        </w:rPr>
        <w:t xml:space="preserve"> предусмотрен рост числа абонентов, перспективное </w:t>
      </w:r>
      <w:r w:rsidR="00823295">
        <w:rPr>
          <w:rFonts w:ascii="Times New Roman" w:eastAsia="Times New Roman" w:hAnsi="Times New Roman"/>
          <w:spacing w:val="2"/>
          <w:sz w:val="28"/>
          <w:szCs w:val="28"/>
          <w:lang w:eastAsia="ru-RU"/>
        </w:rPr>
        <w:t xml:space="preserve">годовое </w:t>
      </w:r>
      <w:r>
        <w:rPr>
          <w:rFonts w:ascii="Times New Roman" w:eastAsia="Times New Roman" w:hAnsi="Times New Roman"/>
          <w:spacing w:val="2"/>
          <w:sz w:val="28"/>
          <w:szCs w:val="28"/>
          <w:lang w:eastAsia="ru-RU"/>
        </w:rPr>
        <w:t xml:space="preserve">водопотребление </w:t>
      </w:r>
      <w:r w:rsidR="00823295">
        <w:rPr>
          <w:rFonts w:ascii="Times New Roman" w:eastAsia="Times New Roman" w:hAnsi="Times New Roman"/>
          <w:spacing w:val="2"/>
          <w:sz w:val="28"/>
          <w:szCs w:val="28"/>
          <w:lang w:eastAsia="ru-RU"/>
        </w:rPr>
        <w:t>было рассчитано по рекомендациям СП 31.13330.2021, среднее удельное водопотребление на одного человека было принято, согласно табл.1 СП 31.13330.2021, 180 л/сут на человека, годовое водопотребление было определено по следующей формуле:</w:t>
      </w:r>
    </w:p>
    <w:p w14:paraId="1795FE01" w14:textId="77777777" w:rsidR="00823295" w:rsidRDefault="00823295" w:rsidP="00823295">
      <w:pPr>
        <w:shd w:val="clear" w:color="auto" w:fill="FFFFFF"/>
        <w:spacing w:after="0"/>
        <w:ind w:right="-1"/>
        <w:jc w:val="center"/>
        <w:textAlignment w:val="baseline"/>
        <w:rPr>
          <w:rFonts w:ascii="Times New Roman" w:eastAsia="Times New Roman" w:hAnsi="Times New Roman"/>
          <w:spacing w:val="2"/>
          <w:sz w:val="28"/>
          <w:szCs w:val="28"/>
          <w:lang w:eastAsia="ru-RU"/>
        </w:rPr>
      </w:pPr>
      <w:r>
        <w:rPr>
          <w:rFonts w:ascii="Times New Roman" w:eastAsia="Times New Roman" w:hAnsi="Times New Roman"/>
          <w:spacing w:val="2"/>
          <w:sz w:val="28"/>
          <w:szCs w:val="28"/>
          <w:lang w:val="en-US" w:eastAsia="ru-RU"/>
        </w:rPr>
        <w:t>Q</w:t>
      </w:r>
      <w:r>
        <w:rPr>
          <w:rFonts w:ascii="Times New Roman" w:eastAsia="Times New Roman" w:hAnsi="Times New Roman"/>
          <w:spacing w:val="2"/>
          <w:sz w:val="28"/>
          <w:szCs w:val="28"/>
          <w:vertAlign w:val="subscript"/>
          <w:lang w:eastAsia="ru-RU"/>
        </w:rPr>
        <w:t>год</w:t>
      </w:r>
      <w:r>
        <w:rPr>
          <w:rFonts w:ascii="Times New Roman" w:eastAsia="Times New Roman" w:hAnsi="Times New Roman"/>
          <w:spacing w:val="2"/>
          <w:sz w:val="28"/>
          <w:szCs w:val="28"/>
          <w:lang w:eastAsia="ru-RU"/>
        </w:rPr>
        <w:t xml:space="preserve"> = (</w:t>
      </w:r>
      <w:r>
        <w:rPr>
          <w:rFonts w:ascii="Times New Roman" w:eastAsia="Times New Roman" w:hAnsi="Times New Roman"/>
          <w:spacing w:val="2"/>
          <w:sz w:val="28"/>
          <w:szCs w:val="28"/>
          <w:lang w:val="en-US" w:eastAsia="ru-RU"/>
        </w:rPr>
        <w:t>q</w:t>
      </w:r>
      <w:r>
        <w:rPr>
          <w:rFonts w:ascii="Times New Roman" w:eastAsia="Times New Roman" w:hAnsi="Times New Roman"/>
          <w:spacing w:val="2"/>
          <w:sz w:val="28"/>
          <w:szCs w:val="28"/>
          <w:vertAlign w:val="subscript"/>
          <w:lang w:eastAsia="ru-RU"/>
        </w:rPr>
        <w:t>ж</w:t>
      </w:r>
      <w:r>
        <w:rPr>
          <w:rFonts w:ascii="Times New Roman" w:eastAsia="Times New Roman" w:hAnsi="Times New Roman"/>
          <w:spacing w:val="2"/>
          <w:sz w:val="28"/>
          <w:szCs w:val="28"/>
          <w:lang w:eastAsia="ru-RU"/>
        </w:rPr>
        <w:t xml:space="preserve"> ∙ </w:t>
      </w:r>
      <w:r w:rsidRPr="00823295">
        <w:rPr>
          <w:rFonts w:ascii="Times New Roman" w:eastAsia="Times New Roman" w:hAnsi="Times New Roman"/>
          <w:i/>
          <w:iCs/>
          <w:spacing w:val="2"/>
          <w:sz w:val="28"/>
          <w:szCs w:val="28"/>
          <w:lang w:val="en-US" w:eastAsia="ru-RU"/>
        </w:rPr>
        <w:t>N</w:t>
      </w:r>
      <w:r>
        <w:rPr>
          <w:rFonts w:ascii="Times New Roman" w:eastAsia="Times New Roman" w:hAnsi="Times New Roman"/>
          <w:spacing w:val="2"/>
          <w:sz w:val="28"/>
          <w:szCs w:val="28"/>
          <w:lang w:eastAsia="ru-RU"/>
        </w:rPr>
        <w:t xml:space="preserve">/1000) ∙ </w:t>
      </w:r>
      <w:r>
        <w:rPr>
          <w:rFonts w:ascii="Times New Roman" w:eastAsia="Times New Roman" w:hAnsi="Times New Roman"/>
          <w:spacing w:val="2"/>
          <w:sz w:val="28"/>
          <w:szCs w:val="28"/>
          <w:lang w:val="en-US" w:eastAsia="ru-RU"/>
        </w:rPr>
        <w:t>n</w:t>
      </w:r>
      <w:r>
        <w:rPr>
          <w:rFonts w:ascii="Times New Roman" w:eastAsia="Times New Roman" w:hAnsi="Times New Roman"/>
          <w:spacing w:val="2"/>
          <w:sz w:val="28"/>
          <w:szCs w:val="28"/>
          <w:lang w:eastAsia="ru-RU"/>
        </w:rPr>
        <w:t>,</w:t>
      </w:r>
    </w:p>
    <w:p w14:paraId="703E198B" w14:textId="77777777" w:rsidR="00823295" w:rsidRDefault="00823295" w:rsidP="00823295">
      <w:pPr>
        <w:shd w:val="clear" w:color="auto" w:fill="FFFFFF"/>
        <w:spacing w:after="0"/>
        <w:ind w:right="-1"/>
        <w:jc w:val="both"/>
        <w:textAlignment w:val="baseline"/>
        <w:rPr>
          <w:rFonts w:ascii="Times New Roman" w:eastAsia="Times New Roman" w:hAnsi="Times New Roman"/>
          <w:spacing w:val="2"/>
          <w:sz w:val="28"/>
          <w:szCs w:val="28"/>
          <w:lang w:eastAsia="ru-RU"/>
        </w:rPr>
      </w:pPr>
      <w:r>
        <w:rPr>
          <w:rFonts w:ascii="Times New Roman" w:eastAsia="Times New Roman" w:hAnsi="Times New Roman"/>
          <w:spacing w:val="2"/>
          <w:sz w:val="28"/>
          <w:szCs w:val="28"/>
          <w:lang w:eastAsia="ru-RU"/>
        </w:rPr>
        <w:t xml:space="preserve">где </w:t>
      </w:r>
      <w:r>
        <w:rPr>
          <w:rFonts w:ascii="Times New Roman" w:eastAsia="Times New Roman" w:hAnsi="Times New Roman"/>
          <w:spacing w:val="2"/>
          <w:sz w:val="28"/>
          <w:szCs w:val="28"/>
          <w:lang w:val="en-US" w:eastAsia="ru-RU"/>
        </w:rPr>
        <w:t>q</w:t>
      </w:r>
      <w:r>
        <w:rPr>
          <w:rFonts w:ascii="Times New Roman" w:eastAsia="Times New Roman" w:hAnsi="Times New Roman"/>
          <w:spacing w:val="2"/>
          <w:sz w:val="28"/>
          <w:szCs w:val="28"/>
          <w:vertAlign w:val="subscript"/>
          <w:lang w:eastAsia="ru-RU"/>
        </w:rPr>
        <w:t>ж</w:t>
      </w:r>
      <w:r>
        <w:rPr>
          <w:rFonts w:ascii="Times New Roman" w:eastAsia="Times New Roman" w:hAnsi="Times New Roman"/>
          <w:spacing w:val="2"/>
          <w:sz w:val="28"/>
          <w:szCs w:val="28"/>
          <w:lang w:eastAsia="ru-RU"/>
        </w:rPr>
        <w:t xml:space="preserve"> – удельное водопотребление на одного человека, принятый 180, согласно табл.1 СП 31.13330.2021, л/сут;</w:t>
      </w:r>
    </w:p>
    <w:p w14:paraId="1966D7A5" w14:textId="77777777" w:rsidR="00823295" w:rsidRDefault="00823295" w:rsidP="00823295">
      <w:pPr>
        <w:shd w:val="clear" w:color="auto" w:fill="FFFFFF"/>
        <w:spacing w:after="0"/>
        <w:ind w:right="-1"/>
        <w:jc w:val="both"/>
        <w:textAlignment w:val="baseline"/>
        <w:rPr>
          <w:rFonts w:ascii="Times New Roman" w:eastAsia="Times New Roman" w:hAnsi="Times New Roman"/>
          <w:spacing w:val="2"/>
          <w:sz w:val="28"/>
          <w:szCs w:val="28"/>
          <w:lang w:eastAsia="ru-RU"/>
        </w:rPr>
      </w:pPr>
      <w:r w:rsidRPr="00823295">
        <w:rPr>
          <w:rFonts w:ascii="Times New Roman" w:eastAsia="Times New Roman" w:hAnsi="Times New Roman"/>
          <w:i/>
          <w:iCs/>
          <w:spacing w:val="2"/>
          <w:sz w:val="28"/>
          <w:szCs w:val="28"/>
          <w:lang w:val="en-US" w:eastAsia="ru-RU"/>
        </w:rPr>
        <w:t>N</w:t>
      </w:r>
      <w:r>
        <w:rPr>
          <w:rFonts w:ascii="Times New Roman" w:eastAsia="Times New Roman" w:hAnsi="Times New Roman"/>
          <w:spacing w:val="2"/>
          <w:sz w:val="28"/>
          <w:szCs w:val="28"/>
          <w:lang w:eastAsia="ru-RU"/>
        </w:rPr>
        <w:t xml:space="preserve"> – перспективное число абонентов, чел.;</w:t>
      </w:r>
    </w:p>
    <w:p w14:paraId="196B8905" w14:textId="77777777" w:rsidR="00823295" w:rsidRPr="00823295" w:rsidRDefault="00823295" w:rsidP="00823295">
      <w:pPr>
        <w:shd w:val="clear" w:color="auto" w:fill="FFFFFF"/>
        <w:spacing w:after="0"/>
        <w:ind w:right="-1"/>
        <w:jc w:val="both"/>
        <w:textAlignment w:val="baseline"/>
        <w:rPr>
          <w:rFonts w:ascii="Times New Roman" w:eastAsia="Times New Roman" w:hAnsi="Times New Roman"/>
          <w:spacing w:val="2"/>
          <w:sz w:val="28"/>
          <w:szCs w:val="28"/>
          <w:lang w:eastAsia="ru-RU"/>
        </w:rPr>
      </w:pPr>
      <w:r>
        <w:rPr>
          <w:rFonts w:ascii="Times New Roman" w:eastAsia="Times New Roman" w:hAnsi="Times New Roman"/>
          <w:spacing w:val="2"/>
          <w:sz w:val="28"/>
          <w:szCs w:val="28"/>
          <w:lang w:val="en-US" w:eastAsia="ru-RU"/>
        </w:rPr>
        <w:t>n</w:t>
      </w:r>
      <w:r>
        <w:rPr>
          <w:rFonts w:ascii="Times New Roman" w:eastAsia="Times New Roman" w:hAnsi="Times New Roman"/>
          <w:spacing w:val="2"/>
          <w:sz w:val="28"/>
          <w:szCs w:val="28"/>
          <w:lang w:eastAsia="ru-RU"/>
        </w:rPr>
        <w:t xml:space="preserve"> – количество дней в зимний и летний период, сут.</w:t>
      </w:r>
    </w:p>
    <w:p w14:paraId="4D744182" w14:textId="77777777" w:rsidR="00D82CC1" w:rsidRDefault="00D82CC1" w:rsidP="00D82CC1">
      <w:pPr>
        <w:shd w:val="clear" w:color="auto" w:fill="FFFFFF"/>
        <w:spacing w:after="0"/>
        <w:ind w:right="-1" w:firstLine="708"/>
        <w:jc w:val="both"/>
        <w:textAlignment w:val="baseline"/>
        <w:rPr>
          <w:rFonts w:ascii="Times New Roman" w:eastAsia="Times New Roman" w:hAnsi="Times New Roman"/>
          <w:spacing w:val="2"/>
          <w:sz w:val="28"/>
          <w:szCs w:val="28"/>
          <w:lang w:eastAsia="ru-RU"/>
        </w:rPr>
      </w:pPr>
    </w:p>
    <w:p w14:paraId="0001F704" w14:textId="77777777" w:rsidR="00F66B50" w:rsidRPr="004466F5" w:rsidRDefault="00F66B50" w:rsidP="00F420B7">
      <w:pPr>
        <w:shd w:val="clear" w:color="auto" w:fill="FFFFFF"/>
        <w:spacing w:after="0"/>
        <w:ind w:right="-1"/>
        <w:jc w:val="center"/>
        <w:textAlignment w:val="baseline"/>
        <w:rPr>
          <w:rFonts w:ascii="Times New Roman" w:eastAsia="Times New Roman" w:hAnsi="Times New Roman"/>
          <w:b/>
          <w:bCs/>
          <w:spacing w:val="2"/>
          <w:sz w:val="28"/>
          <w:szCs w:val="28"/>
          <w:lang w:eastAsia="ru-RU"/>
        </w:rPr>
      </w:pPr>
      <w:r w:rsidRPr="004466F5">
        <w:rPr>
          <w:rFonts w:ascii="Times New Roman" w:eastAsia="Times New Roman" w:hAnsi="Times New Roman"/>
          <w:spacing w:val="2"/>
          <w:sz w:val="28"/>
          <w:szCs w:val="28"/>
          <w:lang w:eastAsia="ru-RU"/>
        </w:rPr>
        <w:t>Таблица</w:t>
      </w:r>
      <w:r w:rsidR="00D33140" w:rsidRPr="004466F5">
        <w:rPr>
          <w:rFonts w:ascii="Times New Roman" w:eastAsia="Times New Roman" w:hAnsi="Times New Roman"/>
          <w:spacing w:val="2"/>
          <w:sz w:val="28"/>
          <w:szCs w:val="28"/>
          <w:lang w:eastAsia="ru-RU"/>
        </w:rPr>
        <w:t xml:space="preserve"> 1</w:t>
      </w:r>
      <w:r w:rsidR="00EC5C05">
        <w:rPr>
          <w:rFonts w:ascii="Times New Roman" w:eastAsia="Times New Roman" w:hAnsi="Times New Roman"/>
          <w:spacing w:val="2"/>
          <w:sz w:val="28"/>
          <w:szCs w:val="28"/>
          <w:lang w:eastAsia="ru-RU"/>
        </w:rPr>
        <w:t>2</w:t>
      </w:r>
      <w:r w:rsidRPr="004466F5">
        <w:rPr>
          <w:rFonts w:ascii="Times New Roman" w:eastAsia="Times New Roman" w:hAnsi="Times New Roman"/>
          <w:spacing w:val="2"/>
          <w:sz w:val="28"/>
          <w:szCs w:val="28"/>
          <w:lang w:eastAsia="ru-RU"/>
        </w:rPr>
        <w:t xml:space="preserve">- </w:t>
      </w:r>
      <w:r w:rsidRPr="004466F5">
        <w:rPr>
          <w:rFonts w:ascii="Times New Roman" w:eastAsia="Times New Roman" w:hAnsi="Times New Roman"/>
          <w:bCs/>
          <w:spacing w:val="2"/>
          <w:sz w:val="28"/>
          <w:szCs w:val="28"/>
          <w:lang w:eastAsia="ru-RU"/>
        </w:rPr>
        <w:t>Прогнозируемый баланс потребления воды</w:t>
      </w:r>
      <w:r w:rsidR="00F420B7">
        <w:rPr>
          <w:rFonts w:ascii="Times New Roman" w:eastAsia="Times New Roman" w:hAnsi="Times New Roman"/>
          <w:bCs/>
          <w:spacing w:val="2"/>
          <w:sz w:val="28"/>
          <w:szCs w:val="28"/>
          <w:lang w:eastAsia="ru-RU"/>
        </w:rPr>
        <w:t xml:space="preserve"> по нормативным показателям</w:t>
      </w:r>
    </w:p>
    <w:tbl>
      <w:tblPr>
        <w:tblW w:w="15926"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52"/>
        <w:gridCol w:w="4130"/>
        <w:gridCol w:w="1447"/>
        <w:gridCol w:w="1386"/>
        <w:gridCol w:w="1386"/>
        <w:gridCol w:w="1386"/>
        <w:gridCol w:w="1315"/>
        <w:gridCol w:w="1452"/>
        <w:gridCol w:w="1386"/>
        <w:gridCol w:w="1386"/>
      </w:tblGrid>
      <w:tr w:rsidR="00BB2F04" w:rsidRPr="00E42BCD" w14:paraId="047B1402" w14:textId="77777777" w:rsidTr="00E42BCD">
        <w:trPr>
          <w:trHeight w:val="20"/>
          <w:tblHeader/>
          <w:jc w:val="center"/>
        </w:trPr>
        <w:tc>
          <w:tcPr>
            <w:tcW w:w="652" w:type="dxa"/>
            <w:vMerge w:val="restart"/>
            <w:tcBorders>
              <w:top w:val="single" w:sz="12" w:space="0" w:color="auto"/>
              <w:left w:val="single" w:sz="12" w:space="0" w:color="auto"/>
            </w:tcBorders>
            <w:vAlign w:val="center"/>
          </w:tcPr>
          <w:p w14:paraId="666DFF4F" w14:textId="77777777" w:rsidR="00BB2F04" w:rsidRPr="00E42BCD" w:rsidRDefault="00BB2F04" w:rsidP="00E42BCD">
            <w:pPr>
              <w:spacing w:after="0" w:line="240" w:lineRule="auto"/>
              <w:ind w:right="-1"/>
              <w:jc w:val="center"/>
              <w:textAlignment w:val="baseline"/>
              <w:rPr>
                <w:rFonts w:ascii="Times New Roman" w:eastAsia="Times New Roman" w:hAnsi="Times New Roman"/>
                <w:b/>
                <w:bCs/>
                <w:lang w:eastAsia="ru-RU"/>
              </w:rPr>
            </w:pPr>
            <w:bookmarkStart w:id="17" w:name="_Hlk138923524"/>
            <w:r w:rsidRPr="00E42BCD">
              <w:rPr>
                <w:rFonts w:ascii="Times New Roman" w:eastAsia="Times New Roman" w:hAnsi="Times New Roman"/>
                <w:b/>
                <w:bCs/>
                <w:lang w:eastAsia="ru-RU"/>
              </w:rPr>
              <w:t>№ п/п</w:t>
            </w:r>
          </w:p>
        </w:tc>
        <w:tc>
          <w:tcPr>
            <w:tcW w:w="4130" w:type="dxa"/>
            <w:vMerge w:val="restart"/>
            <w:tcBorders>
              <w:top w:val="single" w:sz="12" w:space="0" w:color="auto"/>
            </w:tcBorders>
            <w:vAlign w:val="center"/>
          </w:tcPr>
          <w:p w14:paraId="24E87602" w14:textId="77777777" w:rsidR="00BB2F04" w:rsidRPr="00E42BCD" w:rsidRDefault="00BB2F04" w:rsidP="00E42BCD">
            <w:pPr>
              <w:spacing w:after="0" w:line="240" w:lineRule="auto"/>
              <w:ind w:right="-1"/>
              <w:jc w:val="center"/>
              <w:textAlignment w:val="baseline"/>
              <w:rPr>
                <w:rFonts w:ascii="Times New Roman" w:eastAsia="Times New Roman" w:hAnsi="Times New Roman"/>
                <w:b/>
                <w:bCs/>
                <w:spacing w:val="2"/>
                <w:lang w:eastAsia="ru-RU"/>
              </w:rPr>
            </w:pPr>
            <w:r w:rsidRPr="00E42BCD">
              <w:rPr>
                <w:rFonts w:ascii="Times New Roman" w:eastAsia="Times New Roman" w:hAnsi="Times New Roman"/>
                <w:b/>
                <w:bCs/>
                <w:lang w:eastAsia="ru-RU"/>
              </w:rPr>
              <w:t>Показатели</w:t>
            </w:r>
          </w:p>
        </w:tc>
        <w:tc>
          <w:tcPr>
            <w:tcW w:w="11144" w:type="dxa"/>
            <w:gridSpan w:val="8"/>
            <w:tcBorders>
              <w:top w:val="single" w:sz="12" w:space="0" w:color="auto"/>
              <w:right w:val="single" w:sz="12" w:space="0" w:color="auto"/>
            </w:tcBorders>
            <w:vAlign w:val="center"/>
          </w:tcPr>
          <w:p w14:paraId="0503F92E" w14:textId="36A0ABCC" w:rsidR="00BB2F04" w:rsidRPr="00E42BCD" w:rsidRDefault="00BB2F04" w:rsidP="00E42BCD">
            <w:pPr>
              <w:spacing w:after="0" w:line="240" w:lineRule="auto"/>
              <w:ind w:right="-1"/>
              <w:jc w:val="center"/>
              <w:textAlignment w:val="baseline"/>
              <w:rPr>
                <w:rFonts w:ascii="Times New Roman" w:eastAsia="Times New Roman" w:hAnsi="Times New Roman"/>
                <w:b/>
                <w:bCs/>
                <w:spacing w:val="2"/>
                <w:lang w:eastAsia="ru-RU"/>
              </w:rPr>
            </w:pPr>
            <w:r w:rsidRPr="00E42BCD">
              <w:rPr>
                <w:rFonts w:ascii="Times New Roman" w:eastAsia="Times New Roman" w:hAnsi="Times New Roman"/>
                <w:b/>
                <w:bCs/>
                <w:lang w:eastAsia="ru-RU"/>
              </w:rPr>
              <w:t xml:space="preserve">Объем холодной </w:t>
            </w:r>
            <w:r w:rsidR="00946408">
              <w:rPr>
                <w:rFonts w:ascii="Times New Roman" w:eastAsia="Times New Roman" w:hAnsi="Times New Roman"/>
                <w:b/>
                <w:bCs/>
                <w:lang w:eastAsia="ru-RU"/>
              </w:rPr>
              <w:t>технической</w:t>
            </w:r>
            <w:r w:rsidRPr="00E42BCD">
              <w:rPr>
                <w:rFonts w:ascii="Times New Roman" w:eastAsia="Times New Roman" w:hAnsi="Times New Roman"/>
                <w:b/>
                <w:bCs/>
                <w:lang w:eastAsia="ru-RU"/>
              </w:rPr>
              <w:t xml:space="preserve"> воды*</w:t>
            </w:r>
          </w:p>
        </w:tc>
      </w:tr>
      <w:bookmarkEnd w:id="17"/>
      <w:tr w:rsidR="00BB2F04" w:rsidRPr="00E42BCD" w14:paraId="68E9C2C7" w14:textId="77777777" w:rsidTr="00E42BCD">
        <w:trPr>
          <w:trHeight w:val="20"/>
          <w:tblHeader/>
          <w:jc w:val="center"/>
        </w:trPr>
        <w:tc>
          <w:tcPr>
            <w:tcW w:w="652" w:type="dxa"/>
            <w:vMerge/>
            <w:tcBorders>
              <w:left w:val="single" w:sz="12" w:space="0" w:color="auto"/>
            </w:tcBorders>
            <w:vAlign w:val="center"/>
          </w:tcPr>
          <w:p w14:paraId="00BB5058" w14:textId="77777777" w:rsidR="00BB2F04" w:rsidRPr="00E42BCD" w:rsidRDefault="00BB2F04" w:rsidP="00E42BCD">
            <w:pPr>
              <w:spacing w:after="0" w:line="240" w:lineRule="auto"/>
              <w:ind w:right="-1"/>
              <w:jc w:val="center"/>
              <w:textAlignment w:val="baseline"/>
              <w:rPr>
                <w:rFonts w:ascii="Times New Roman" w:eastAsia="Times New Roman" w:hAnsi="Times New Roman"/>
                <w:b/>
                <w:bCs/>
                <w:spacing w:val="2"/>
                <w:lang w:eastAsia="ru-RU"/>
              </w:rPr>
            </w:pPr>
          </w:p>
        </w:tc>
        <w:tc>
          <w:tcPr>
            <w:tcW w:w="4130" w:type="dxa"/>
            <w:vMerge/>
            <w:vAlign w:val="center"/>
          </w:tcPr>
          <w:p w14:paraId="2D05FB9D" w14:textId="77777777" w:rsidR="00BB2F04" w:rsidRPr="00E42BCD" w:rsidRDefault="00BB2F04" w:rsidP="00E42BCD">
            <w:pPr>
              <w:spacing w:after="0" w:line="240" w:lineRule="auto"/>
              <w:ind w:right="-1"/>
              <w:jc w:val="center"/>
              <w:textAlignment w:val="baseline"/>
              <w:rPr>
                <w:rFonts w:ascii="Times New Roman" w:eastAsia="Times New Roman" w:hAnsi="Times New Roman"/>
                <w:b/>
                <w:bCs/>
                <w:spacing w:val="2"/>
                <w:lang w:eastAsia="ru-RU"/>
              </w:rPr>
            </w:pPr>
          </w:p>
        </w:tc>
        <w:tc>
          <w:tcPr>
            <w:tcW w:w="1447" w:type="dxa"/>
            <w:vAlign w:val="center"/>
          </w:tcPr>
          <w:p w14:paraId="59927FFD" w14:textId="77777777" w:rsidR="00BB2F04" w:rsidRPr="00E42BCD" w:rsidRDefault="00BB2F04" w:rsidP="00E42BCD">
            <w:pPr>
              <w:spacing w:after="0" w:line="240" w:lineRule="auto"/>
              <w:ind w:right="-1"/>
              <w:jc w:val="center"/>
              <w:textAlignment w:val="baseline"/>
              <w:rPr>
                <w:rFonts w:ascii="Times New Roman" w:eastAsia="Times New Roman" w:hAnsi="Times New Roman"/>
                <w:b/>
                <w:bCs/>
                <w:spacing w:val="2"/>
                <w:lang w:eastAsia="ru-RU"/>
              </w:rPr>
            </w:pPr>
            <w:r w:rsidRPr="00E42BCD">
              <w:rPr>
                <w:rFonts w:ascii="Times New Roman" w:eastAsia="Times New Roman" w:hAnsi="Times New Roman"/>
                <w:b/>
                <w:bCs/>
                <w:spacing w:val="2"/>
                <w:lang w:eastAsia="ru-RU"/>
              </w:rPr>
              <w:t>202</w:t>
            </w:r>
            <w:r w:rsidR="001025DD" w:rsidRPr="00E42BCD">
              <w:rPr>
                <w:rFonts w:ascii="Times New Roman" w:eastAsia="Times New Roman" w:hAnsi="Times New Roman"/>
                <w:b/>
                <w:bCs/>
                <w:spacing w:val="2"/>
                <w:lang w:eastAsia="ru-RU"/>
              </w:rPr>
              <w:t>4</w:t>
            </w:r>
          </w:p>
        </w:tc>
        <w:tc>
          <w:tcPr>
            <w:tcW w:w="1386" w:type="dxa"/>
            <w:vAlign w:val="center"/>
          </w:tcPr>
          <w:p w14:paraId="6444FCF7" w14:textId="77777777" w:rsidR="00BB2F04" w:rsidRPr="00E42BCD" w:rsidRDefault="00C00FCE" w:rsidP="00E42BCD">
            <w:pPr>
              <w:spacing w:after="0" w:line="240" w:lineRule="auto"/>
              <w:ind w:right="-1"/>
              <w:jc w:val="center"/>
              <w:textAlignment w:val="baseline"/>
              <w:rPr>
                <w:rFonts w:ascii="Times New Roman" w:eastAsia="Times New Roman" w:hAnsi="Times New Roman"/>
                <w:b/>
                <w:bCs/>
                <w:spacing w:val="2"/>
                <w:lang w:eastAsia="ru-RU"/>
              </w:rPr>
            </w:pPr>
            <w:r w:rsidRPr="00E42BCD">
              <w:rPr>
                <w:rFonts w:ascii="Times New Roman" w:eastAsia="Times New Roman" w:hAnsi="Times New Roman"/>
                <w:b/>
                <w:bCs/>
                <w:spacing w:val="2"/>
                <w:lang w:eastAsia="ru-RU"/>
              </w:rPr>
              <w:t>2025</w:t>
            </w:r>
          </w:p>
        </w:tc>
        <w:tc>
          <w:tcPr>
            <w:tcW w:w="1386" w:type="dxa"/>
            <w:vAlign w:val="center"/>
          </w:tcPr>
          <w:p w14:paraId="45A96F0A" w14:textId="77777777" w:rsidR="00BB2F04" w:rsidRPr="00E42BCD" w:rsidRDefault="00BB2F04" w:rsidP="00E42BCD">
            <w:pPr>
              <w:spacing w:after="0" w:line="240" w:lineRule="auto"/>
              <w:ind w:right="-1"/>
              <w:jc w:val="center"/>
              <w:textAlignment w:val="baseline"/>
              <w:rPr>
                <w:rFonts w:ascii="Times New Roman" w:eastAsia="Times New Roman" w:hAnsi="Times New Roman"/>
                <w:b/>
                <w:bCs/>
                <w:spacing w:val="2"/>
                <w:lang w:eastAsia="ru-RU"/>
              </w:rPr>
            </w:pPr>
            <w:r w:rsidRPr="00E42BCD">
              <w:rPr>
                <w:rFonts w:ascii="Times New Roman" w:eastAsia="Times New Roman" w:hAnsi="Times New Roman"/>
                <w:b/>
                <w:bCs/>
                <w:spacing w:val="2"/>
                <w:lang w:eastAsia="ru-RU"/>
              </w:rPr>
              <w:t>202</w:t>
            </w:r>
            <w:r w:rsidR="001025DD" w:rsidRPr="00E42BCD">
              <w:rPr>
                <w:rFonts w:ascii="Times New Roman" w:eastAsia="Times New Roman" w:hAnsi="Times New Roman"/>
                <w:b/>
                <w:bCs/>
                <w:spacing w:val="2"/>
                <w:lang w:eastAsia="ru-RU"/>
              </w:rPr>
              <w:t>6</w:t>
            </w:r>
          </w:p>
        </w:tc>
        <w:tc>
          <w:tcPr>
            <w:tcW w:w="1386" w:type="dxa"/>
            <w:vAlign w:val="center"/>
          </w:tcPr>
          <w:p w14:paraId="1015AE46" w14:textId="77777777" w:rsidR="00BB2F04" w:rsidRPr="00E42BCD" w:rsidRDefault="00BB2F04" w:rsidP="00E42BCD">
            <w:pPr>
              <w:spacing w:after="0" w:line="240" w:lineRule="auto"/>
              <w:ind w:right="-1"/>
              <w:jc w:val="center"/>
              <w:textAlignment w:val="baseline"/>
              <w:rPr>
                <w:rFonts w:ascii="Times New Roman" w:eastAsia="Times New Roman" w:hAnsi="Times New Roman"/>
                <w:b/>
                <w:bCs/>
                <w:spacing w:val="2"/>
                <w:lang w:eastAsia="ru-RU"/>
              </w:rPr>
            </w:pPr>
            <w:r w:rsidRPr="00E42BCD">
              <w:rPr>
                <w:rFonts w:ascii="Times New Roman" w:eastAsia="Times New Roman" w:hAnsi="Times New Roman"/>
                <w:b/>
                <w:bCs/>
                <w:spacing w:val="2"/>
                <w:lang w:eastAsia="ru-RU"/>
              </w:rPr>
              <w:t>202</w:t>
            </w:r>
            <w:r w:rsidR="001025DD" w:rsidRPr="00E42BCD">
              <w:rPr>
                <w:rFonts w:ascii="Times New Roman" w:eastAsia="Times New Roman" w:hAnsi="Times New Roman"/>
                <w:b/>
                <w:bCs/>
                <w:spacing w:val="2"/>
                <w:lang w:eastAsia="ru-RU"/>
              </w:rPr>
              <w:t>7</w:t>
            </w:r>
          </w:p>
        </w:tc>
        <w:tc>
          <w:tcPr>
            <w:tcW w:w="1315" w:type="dxa"/>
            <w:vAlign w:val="center"/>
          </w:tcPr>
          <w:p w14:paraId="2ACB6C87" w14:textId="77777777" w:rsidR="00BB2F04" w:rsidRPr="00E42BCD" w:rsidRDefault="00BB2F04" w:rsidP="00E42BCD">
            <w:pPr>
              <w:spacing w:after="0" w:line="240" w:lineRule="auto"/>
              <w:ind w:right="-1"/>
              <w:jc w:val="center"/>
              <w:textAlignment w:val="baseline"/>
              <w:rPr>
                <w:rFonts w:ascii="Times New Roman" w:eastAsia="Times New Roman" w:hAnsi="Times New Roman"/>
                <w:b/>
                <w:bCs/>
                <w:spacing w:val="2"/>
                <w:lang w:eastAsia="ru-RU"/>
              </w:rPr>
            </w:pPr>
            <w:r w:rsidRPr="00E42BCD">
              <w:rPr>
                <w:rFonts w:ascii="Times New Roman" w:eastAsia="Times New Roman" w:hAnsi="Times New Roman"/>
                <w:b/>
                <w:bCs/>
                <w:spacing w:val="2"/>
                <w:lang w:eastAsia="ru-RU"/>
              </w:rPr>
              <w:t>202</w:t>
            </w:r>
            <w:r w:rsidR="001025DD" w:rsidRPr="00E42BCD">
              <w:rPr>
                <w:rFonts w:ascii="Times New Roman" w:eastAsia="Times New Roman" w:hAnsi="Times New Roman"/>
                <w:b/>
                <w:bCs/>
                <w:spacing w:val="2"/>
                <w:lang w:eastAsia="ru-RU"/>
              </w:rPr>
              <w:t>8</w:t>
            </w:r>
          </w:p>
        </w:tc>
        <w:tc>
          <w:tcPr>
            <w:tcW w:w="1452" w:type="dxa"/>
            <w:vAlign w:val="center"/>
          </w:tcPr>
          <w:p w14:paraId="590F3A41" w14:textId="77777777" w:rsidR="00BB2F04" w:rsidRPr="00E42BCD" w:rsidRDefault="00BB2F04" w:rsidP="00E42BCD">
            <w:pPr>
              <w:spacing w:after="0" w:line="240" w:lineRule="auto"/>
              <w:ind w:right="-1"/>
              <w:jc w:val="center"/>
              <w:textAlignment w:val="baseline"/>
              <w:rPr>
                <w:rFonts w:ascii="Times New Roman" w:eastAsia="Times New Roman" w:hAnsi="Times New Roman"/>
                <w:b/>
                <w:bCs/>
                <w:spacing w:val="2"/>
                <w:lang w:eastAsia="ru-RU"/>
              </w:rPr>
            </w:pPr>
            <w:r w:rsidRPr="00E42BCD">
              <w:rPr>
                <w:rFonts w:ascii="Times New Roman" w:eastAsia="Times New Roman" w:hAnsi="Times New Roman"/>
                <w:b/>
                <w:bCs/>
                <w:spacing w:val="2"/>
                <w:lang w:eastAsia="ru-RU"/>
              </w:rPr>
              <w:t>202</w:t>
            </w:r>
            <w:r w:rsidR="001025DD" w:rsidRPr="00E42BCD">
              <w:rPr>
                <w:rFonts w:ascii="Times New Roman" w:eastAsia="Times New Roman" w:hAnsi="Times New Roman"/>
                <w:b/>
                <w:bCs/>
                <w:spacing w:val="2"/>
                <w:lang w:eastAsia="ru-RU"/>
              </w:rPr>
              <w:t>9</w:t>
            </w:r>
          </w:p>
        </w:tc>
        <w:tc>
          <w:tcPr>
            <w:tcW w:w="1386" w:type="dxa"/>
            <w:vAlign w:val="center"/>
          </w:tcPr>
          <w:p w14:paraId="383AA6D5" w14:textId="77777777" w:rsidR="00BB2F04" w:rsidRPr="00E42BCD" w:rsidRDefault="00BB2F04" w:rsidP="00E42BCD">
            <w:pPr>
              <w:spacing w:after="0" w:line="240" w:lineRule="auto"/>
              <w:ind w:right="-1"/>
              <w:jc w:val="center"/>
              <w:textAlignment w:val="baseline"/>
              <w:rPr>
                <w:rFonts w:ascii="Times New Roman" w:eastAsia="Times New Roman" w:hAnsi="Times New Roman"/>
                <w:b/>
                <w:bCs/>
                <w:spacing w:val="2"/>
                <w:lang w:eastAsia="ru-RU"/>
              </w:rPr>
            </w:pPr>
            <w:r w:rsidRPr="00E42BCD">
              <w:rPr>
                <w:rFonts w:ascii="Times New Roman" w:eastAsia="Times New Roman" w:hAnsi="Times New Roman"/>
                <w:b/>
                <w:bCs/>
                <w:spacing w:val="2"/>
                <w:lang w:eastAsia="ru-RU"/>
              </w:rPr>
              <w:t>20</w:t>
            </w:r>
            <w:r w:rsidR="001025DD" w:rsidRPr="00E42BCD">
              <w:rPr>
                <w:rFonts w:ascii="Times New Roman" w:eastAsia="Times New Roman" w:hAnsi="Times New Roman"/>
                <w:b/>
                <w:bCs/>
                <w:spacing w:val="2"/>
                <w:lang w:eastAsia="ru-RU"/>
              </w:rPr>
              <w:t>30</w:t>
            </w:r>
          </w:p>
        </w:tc>
        <w:tc>
          <w:tcPr>
            <w:tcW w:w="1386" w:type="dxa"/>
            <w:tcBorders>
              <w:right w:val="single" w:sz="12" w:space="0" w:color="auto"/>
            </w:tcBorders>
            <w:vAlign w:val="center"/>
          </w:tcPr>
          <w:p w14:paraId="3D1EFD57" w14:textId="77777777" w:rsidR="00BB2F04" w:rsidRPr="00E42BCD" w:rsidRDefault="00A530E8" w:rsidP="00E42BCD">
            <w:pPr>
              <w:spacing w:after="0" w:line="240" w:lineRule="auto"/>
              <w:ind w:right="-1"/>
              <w:jc w:val="center"/>
              <w:textAlignment w:val="baseline"/>
              <w:rPr>
                <w:rFonts w:ascii="Times New Roman" w:eastAsia="Times New Roman" w:hAnsi="Times New Roman"/>
                <w:b/>
                <w:bCs/>
                <w:spacing w:val="2"/>
                <w:lang w:eastAsia="ru-RU"/>
              </w:rPr>
            </w:pPr>
            <w:r w:rsidRPr="00E42BCD">
              <w:rPr>
                <w:rFonts w:ascii="Times New Roman" w:eastAsia="Times New Roman" w:hAnsi="Times New Roman"/>
                <w:b/>
                <w:bCs/>
                <w:spacing w:val="2"/>
                <w:lang w:eastAsia="ru-RU"/>
              </w:rPr>
              <w:t>203</w:t>
            </w:r>
            <w:r w:rsidR="001025DD" w:rsidRPr="00E42BCD">
              <w:rPr>
                <w:rFonts w:ascii="Times New Roman" w:eastAsia="Times New Roman" w:hAnsi="Times New Roman"/>
                <w:b/>
                <w:bCs/>
                <w:spacing w:val="2"/>
                <w:lang w:eastAsia="ru-RU"/>
              </w:rPr>
              <w:t>1</w:t>
            </w:r>
            <w:r w:rsidRPr="00E42BCD">
              <w:rPr>
                <w:rFonts w:ascii="Times New Roman" w:eastAsia="Times New Roman" w:hAnsi="Times New Roman"/>
                <w:b/>
                <w:bCs/>
                <w:spacing w:val="2"/>
                <w:lang w:eastAsia="ru-RU"/>
              </w:rPr>
              <w:t>-</w:t>
            </w:r>
            <w:r w:rsidR="00C00FCE" w:rsidRPr="00E42BCD">
              <w:rPr>
                <w:rFonts w:ascii="Times New Roman" w:eastAsia="Times New Roman" w:hAnsi="Times New Roman"/>
                <w:b/>
                <w:bCs/>
                <w:spacing w:val="2"/>
                <w:lang w:eastAsia="ru-RU"/>
              </w:rPr>
              <w:t>2035</w:t>
            </w:r>
          </w:p>
        </w:tc>
      </w:tr>
      <w:tr w:rsidR="00BB2F04" w:rsidRPr="00E42BCD" w14:paraId="02E8E07D" w14:textId="77777777" w:rsidTr="00E42BCD">
        <w:trPr>
          <w:trHeight w:val="20"/>
          <w:jc w:val="center"/>
        </w:trPr>
        <w:tc>
          <w:tcPr>
            <w:tcW w:w="15926" w:type="dxa"/>
            <w:gridSpan w:val="10"/>
            <w:tcBorders>
              <w:left w:val="single" w:sz="12" w:space="0" w:color="auto"/>
              <w:right w:val="single" w:sz="12" w:space="0" w:color="auto"/>
            </w:tcBorders>
            <w:vAlign w:val="center"/>
          </w:tcPr>
          <w:p w14:paraId="6AE233C4" w14:textId="2525B141" w:rsidR="00BB2F04" w:rsidRPr="00E42BCD" w:rsidRDefault="003B5577" w:rsidP="00E42BCD">
            <w:pPr>
              <w:spacing w:after="0" w:line="240" w:lineRule="auto"/>
              <w:ind w:right="-1"/>
              <w:jc w:val="center"/>
              <w:textAlignment w:val="baseline"/>
              <w:rPr>
                <w:rFonts w:ascii="Times New Roman" w:eastAsia="Times New Roman" w:hAnsi="Times New Roman"/>
                <w:b/>
                <w:bCs/>
                <w:spacing w:val="2"/>
                <w:lang w:eastAsia="ru-RU"/>
              </w:rPr>
            </w:pPr>
            <w:bookmarkStart w:id="18" w:name="_Hlk190771582"/>
            <w:r w:rsidRPr="00E42BCD">
              <w:rPr>
                <w:rFonts w:ascii="Times New Roman" w:eastAsia="Times New Roman" w:hAnsi="Times New Roman"/>
                <w:b/>
                <w:bCs/>
                <w:spacing w:val="2"/>
                <w:lang w:eastAsia="ru-RU"/>
              </w:rPr>
              <w:t>х. Поперечный</w:t>
            </w:r>
          </w:p>
        </w:tc>
      </w:tr>
      <w:tr w:rsidR="00E42BCD" w:rsidRPr="00E42BCD" w14:paraId="5E7FC850" w14:textId="77777777" w:rsidTr="00E42BCD">
        <w:trPr>
          <w:trHeight w:val="20"/>
          <w:jc w:val="center"/>
        </w:trPr>
        <w:tc>
          <w:tcPr>
            <w:tcW w:w="652" w:type="dxa"/>
            <w:tcBorders>
              <w:left w:val="single" w:sz="12" w:space="0" w:color="auto"/>
            </w:tcBorders>
            <w:vAlign w:val="center"/>
          </w:tcPr>
          <w:p w14:paraId="3AF8DFAC"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1</w:t>
            </w:r>
          </w:p>
        </w:tc>
        <w:tc>
          <w:tcPr>
            <w:tcW w:w="4130" w:type="dxa"/>
            <w:vAlign w:val="center"/>
          </w:tcPr>
          <w:p w14:paraId="78A98F2B"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Объем поднятой воды, тыс. м</w:t>
            </w:r>
            <w:r w:rsidRPr="00E42BCD">
              <w:rPr>
                <w:rFonts w:ascii="Times New Roman" w:eastAsia="Times New Roman" w:hAnsi="Times New Roman"/>
                <w:vertAlign w:val="superscript"/>
                <w:lang w:eastAsia="ru-RU"/>
              </w:rPr>
              <w:t>3</w:t>
            </w:r>
          </w:p>
        </w:tc>
        <w:tc>
          <w:tcPr>
            <w:tcW w:w="1447" w:type="dxa"/>
            <w:tcBorders>
              <w:top w:val="nil"/>
              <w:left w:val="nil"/>
              <w:bottom w:val="single" w:sz="8" w:space="0" w:color="auto"/>
              <w:right w:val="single" w:sz="12" w:space="0" w:color="auto"/>
            </w:tcBorders>
            <w:shd w:val="clear" w:color="auto" w:fill="auto"/>
            <w:vAlign w:val="center"/>
          </w:tcPr>
          <w:p w14:paraId="1BE6529E" w14:textId="4ABE9D1B" w:rsidR="00E42BCD" w:rsidRPr="00E42BCD" w:rsidRDefault="00E42BCD" w:rsidP="00E42BCD">
            <w:pPr>
              <w:spacing w:after="0" w:line="240" w:lineRule="auto"/>
              <w:jc w:val="center"/>
              <w:rPr>
                <w:rFonts w:ascii="Times New Roman" w:hAnsi="Times New Roman"/>
                <w:color w:val="000000"/>
                <w:lang w:eastAsia="ru-RU"/>
              </w:rPr>
            </w:pPr>
            <w:r w:rsidRPr="00E42BCD">
              <w:rPr>
                <w:rFonts w:ascii="Times New Roman" w:hAnsi="Times New Roman"/>
              </w:rPr>
              <w:t>13,489</w:t>
            </w:r>
          </w:p>
        </w:tc>
        <w:tc>
          <w:tcPr>
            <w:tcW w:w="1386" w:type="dxa"/>
            <w:tcBorders>
              <w:top w:val="nil"/>
              <w:left w:val="nil"/>
              <w:bottom w:val="single" w:sz="8" w:space="0" w:color="auto"/>
              <w:right w:val="single" w:sz="12" w:space="0" w:color="auto"/>
            </w:tcBorders>
            <w:shd w:val="clear" w:color="auto" w:fill="auto"/>
            <w:vAlign w:val="center"/>
          </w:tcPr>
          <w:p w14:paraId="6DFC43BF" w14:textId="0D9DE416"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13,492</w:t>
            </w:r>
          </w:p>
        </w:tc>
        <w:tc>
          <w:tcPr>
            <w:tcW w:w="1386" w:type="dxa"/>
            <w:tcBorders>
              <w:top w:val="nil"/>
              <w:left w:val="nil"/>
              <w:bottom w:val="single" w:sz="8" w:space="0" w:color="auto"/>
              <w:right w:val="single" w:sz="12" w:space="0" w:color="auto"/>
            </w:tcBorders>
            <w:shd w:val="clear" w:color="auto" w:fill="auto"/>
            <w:vAlign w:val="center"/>
          </w:tcPr>
          <w:p w14:paraId="01BFFA1D" w14:textId="7D43DA35"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13,495</w:t>
            </w:r>
          </w:p>
        </w:tc>
        <w:tc>
          <w:tcPr>
            <w:tcW w:w="1386" w:type="dxa"/>
            <w:tcBorders>
              <w:top w:val="nil"/>
              <w:left w:val="nil"/>
              <w:bottom w:val="single" w:sz="8" w:space="0" w:color="auto"/>
              <w:right w:val="single" w:sz="12" w:space="0" w:color="auto"/>
            </w:tcBorders>
            <w:shd w:val="clear" w:color="auto" w:fill="auto"/>
            <w:vAlign w:val="center"/>
          </w:tcPr>
          <w:p w14:paraId="3CEAEA99" w14:textId="2F1728A1"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13,439</w:t>
            </w:r>
          </w:p>
        </w:tc>
        <w:tc>
          <w:tcPr>
            <w:tcW w:w="1315" w:type="dxa"/>
            <w:tcBorders>
              <w:top w:val="nil"/>
              <w:left w:val="nil"/>
              <w:bottom w:val="single" w:sz="8" w:space="0" w:color="auto"/>
              <w:right w:val="single" w:sz="12" w:space="0" w:color="auto"/>
            </w:tcBorders>
            <w:shd w:val="clear" w:color="auto" w:fill="auto"/>
            <w:vAlign w:val="center"/>
          </w:tcPr>
          <w:p w14:paraId="1B36D50A" w14:textId="267E6841"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13,442</w:t>
            </w:r>
          </w:p>
        </w:tc>
        <w:tc>
          <w:tcPr>
            <w:tcW w:w="1452" w:type="dxa"/>
            <w:tcBorders>
              <w:top w:val="nil"/>
              <w:left w:val="nil"/>
              <w:bottom w:val="single" w:sz="8" w:space="0" w:color="auto"/>
              <w:right w:val="single" w:sz="12" w:space="0" w:color="auto"/>
            </w:tcBorders>
            <w:shd w:val="clear" w:color="auto" w:fill="auto"/>
            <w:vAlign w:val="center"/>
          </w:tcPr>
          <w:p w14:paraId="2197A8DE" w14:textId="5A724F31"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13,445</w:t>
            </w:r>
          </w:p>
        </w:tc>
        <w:tc>
          <w:tcPr>
            <w:tcW w:w="1386" w:type="dxa"/>
            <w:tcBorders>
              <w:top w:val="nil"/>
              <w:left w:val="nil"/>
              <w:bottom w:val="single" w:sz="8" w:space="0" w:color="auto"/>
              <w:right w:val="single" w:sz="12" w:space="0" w:color="auto"/>
            </w:tcBorders>
            <w:shd w:val="clear" w:color="auto" w:fill="auto"/>
            <w:vAlign w:val="center"/>
          </w:tcPr>
          <w:p w14:paraId="52360405" w14:textId="6E54F2E0"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13,448</w:t>
            </w:r>
          </w:p>
        </w:tc>
        <w:tc>
          <w:tcPr>
            <w:tcW w:w="1386" w:type="dxa"/>
            <w:tcBorders>
              <w:top w:val="nil"/>
              <w:left w:val="nil"/>
              <w:bottom w:val="single" w:sz="8" w:space="0" w:color="auto"/>
              <w:right w:val="single" w:sz="12" w:space="0" w:color="auto"/>
            </w:tcBorders>
            <w:shd w:val="clear" w:color="auto" w:fill="auto"/>
            <w:vAlign w:val="center"/>
          </w:tcPr>
          <w:p w14:paraId="7D451692" w14:textId="4BF660AD"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13,463</w:t>
            </w:r>
          </w:p>
        </w:tc>
      </w:tr>
      <w:tr w:rsidR="00E42BCD" w:rsidRPr="00E42BCD" w14:paraId="3134F78B" w14:textId="77777777" w:rsidTr="00E42BCD">
        <w:trPr>
          <w:trHeight w:val="20"/>
          <w:jc w:val="center"/>
        </w:trPr>
        <w:tc>
          <w:tcPr>
            <w:tcW w:w="652" w:type="dxa"/>
            <w:tcBorders>
              <w:left w:val="single" w:sz="12" w:space="0" w:color="auto"/>
            </w:tcBorders>
            <w:vAlign w:val="center"/>
          </w:tcPr>
          <w:p w14:paraId="673486D8"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2</w:t>
            </w:r>
          </w:p>
        </w:tc>
        <w:tc>
          <w:tcPr>
            <w:tcW w:w="4130" w:type="dxa"/>
            <w:vAlign w:val="center"/>
          </w:tcPr>
          <w:p w14:paraId="6525E7E1"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Объем потерь воды, тыс. м</w:t>
            </w:r>
            <w:r w:rsidRPr="00E42BCD">
              <w:rPr>
                <w:rFonts w:ascii="Times New Roman" w:eastAsia="Times New Roman" w:hAnsi="Times New Roman"/>
                <w:vertAlign w:val="superscript"/>
                <w:lang w:eastAsia="ru-RU"/>
              </w:rPr>
              <w:t>3</w:t>
            </w:r>
          </w:p>
        </w:tc>
        <w:tc>
          <w:tcPr>
            <w:tcW w:w="1447" w:type="dxa"/>
            <w:tcBorders>
              <w:top w:val="nil"/>
              <w:left w:val="nil"/>
              <w:bottom w:val="single" w:sz="8" w:space="0" w:color="auto"/>
              <w:right w:val="single" w:sz="12" w:space="0" w:color="auto"/>
            </w:tcBorders>
            <w:shd w:val="clear" w:color="auto" w:fill="auto"/>
            <w:vAlign w:val="center"/>
          </w:tcPr>
          <w:p w14:paraId="7A3D93A7" w14:textId="45E7BCDE"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1,226</w:t>
            </w:r>
          </w:p>
        </w:tc>
        <w:tc>
          <w:tcPr>
            <w:tcW w:w="1386" w:type="dxa"/>
            <w:tcBorders>
              <w:top w:val="nil"/>
              <w:left w:val="nil"/>
              <w:bottom w:val="single" w:sz="8" w:space="0" w:color="auto"/>
              <w:right w:val="single" w:sz="12" w:space="0" w:color="auto"/>
            </w:tcBorders>
            <w:shd w:val="clear" w:color="auto" w:fill="auto"/>
            <w:vAlign w:val="center"/>
          </w:tcPr>
          <w:p w14:paraId="2756639B" w14:textId="66455954"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1,229</w:t>
            </w:r>
          </w:p>
        </w:tc>
        <w:tc>
          <w:tcPr>
            <w:tcW w:w="1386" w:type="dxa"/>
            <w:tcBorders>
              <w:top w:val="nil"/>
              <w:left w:val="nil"/>
              <w:bottom w:val="single" w:sz="8" w:space="0" w:color="auto"/>
              <w:right w:val="single" w:sz="12" w:space="0" w:color="auto"/>
            </w:tcBorders>
            <w:shd w:val="clear" w:color="auto" w:fill="auto"/>
            <w:vAlign w:val="center"/>
          </w:tcPr>
          <w:p w14:paraId="3838078D" w14:textId="0D80CCB3"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1,232</w:t>
            </w:r>
          </w:p>
        </w:tc>
        <w:tc>
          <w:tcPr>
            <w:tcW w:w="1386" w:type="dxa"/>
            <w:tcBorders>
              <w:top w:val="nil"/>
              <w:left w:val="nil"/>
              <w:bottom w:val="single" w:sz="8" w:space="0" w:color="auto"/>
              <w:right w:val="single" w:sz="12" w:space="0" w:color="auto"/>
            </w:tcBorders>
            <w:shd w:val="clear" w:color="auto" w:fill="auto"/>
            <w:vAlign w:val="center"/>
          </w:tcPr>
          <w:p w14:paraId="588688AF" w14:textId="2139B90F"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1,176</w:t>
            </w:r>
          </w:p>
        </w:tc>
        <w:tc>
          <w:tcPr>
            <w:tcW w:w="1315" w:type="dxa"/>
            <w:tcBorders>
              <w:top w:val="nil"/>
              <w:left w:val="nil"/>
              <w:bottom w:val="single" w:sz="8" w:space="0" w:color="auto"/>
              <w:right w:val="single" w:sz="12" w:space="0" w:color="auto"/>
            </w:tcBorders>
            <w:shd w:val="clear" w:color="auto" w:fill="auto"/>
            <w:vAlign w:val="center"/>
          </w:tcPr>
          <w:p w14:paraId="3C3680F5" w14:textId="3E7D399C"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1,179</w:t>
            </w:r>
          </w:p>
        </w:tc>
        <w:tc>
          <w:tcPr>
            <w:tcW w:w="1452" w:type="dxa"/>
            <w:tcBorders>
              <w:top w:val="nil"/>
              <w:left w:val="nil"/>
              <w:bottom w:val="single" w:sz="8" w:space="0" w:color="auto"/>
              <w:right w:val="single" w:sz="12" w:space="0" w:color="auto"/>
            </w:tcBorders>
            <w:shd w:val="clear" w:color="auto" w:fill="auto"/>
            <w:vAlign w:val="center"/>
          </w:tcPr>
          <w:p w14:paraId="11FE199D" w14:textId="6517E23F"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1,182</w:t>
            </w:r>
          </w:p>
        </w:tc>
        <w:tc>
          <w:tcPr>
            <w:tcW w:w="1386" w:type="dxa"/>
            <w:tcBorders>
              <w:top w:val="nil"/>
              <w:left w:val="nil"/>
              <w:bottom w:val="single" w:sz="8" w:space="0" w:color="auto"/>
              <w:right w:val="single" w:sz="12" w:space="0" w:color="auto"/>
            </w:tcBorders>
            <w:shd w:val="clear" w:color="auto" w:fill="auto"/>
            <w:vAlign w:val="center"/>
          </w:tcPr>
          <w:p w14:paraId="5C295102" w14:textId="604F7D27"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1,185</w:t>
            </w:r>
          </w:p>
        </w:tc>
        <w:tc>
          <w:tcPr>
            <w:tcW w:w="1386" w:type="dxa"/>
            <w:tcBorders>
              <w:top w:val="nil"/>
              <w:left w:val="nil"/>
              <w:bottom w:val="single" w:sz="8" w:space="0" w:color="auto"/>
              <w:right w:val="single" w:sz="12" w:space="0" w:color="auto"/>
            </w:tcBorders>
            <w:shd w:val="clear" w:color="auto" w:fill="auto"/>
            <w:vAlign w:val="center"/>
          </w:tcPr>
          <w:p w14:paraId="3815A3AD" w14:textId="64811B14"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1,2</w:t>
            </w:r>
          </w:p>
        </w:tc>
      </w:tr>
      <w:tr w:rsidR="00E42BCD" w:rsidRPr="00E42BCD" w14:paraId="11B81BC7" w14:textId="77777777" w:rsidTr="00E42BCD">
        <w:trPr>
          <w:trHeight w:val="20"/>
          <w:jc w:val="center"/>
        </w:trPr>
        <w:tc>
          <w:tcPr>
            <w:tcW w:w="652" w:type="dxa"/>
            <w:tcBorders>
              <w:left w:val="single" w:sz="12" w:space="0" w:color="auto"/>
            </w:tcBorders>
            <w:vAlign w:val="center"/>
          </w:tcPr>
          <w:p w14:paraId="58096537"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3</w:t>
            </w:r>
          </w:p>
        </w:tc>
        <w:tc>
          <w:tcPr>
            <w:tcW w:w="4130" w:type="dxa"/>
            <w:vAlign w:val="center"/>
          </w:tcPr>
          <w:p w14:paraId="7B7CC106"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Уровень потерь к объему воды, отпущенной в сеть, %</w:t>
            </w:r>
          </w:p>
        </w:tc>
        <w:tc>
          <w:tcPr>
            <w:tcW w:w="1447" w:type="dxa"/>
            <w:tcBorders>
              <w:top w:val="nil"/>
              <w:left w:val="nil"/>
              <w:bottom w:val="single" w:sz="8" w:space="0" w:color="auto"/>
              <w:right w:val="single" w:sz="12" w:space="0" w:color="auto"/>
            </w:tcBorders>
            <w:shd w:val="clear" w:color="auto" w:fill="auto"/>
            <w:vAlign w:val="center"/>
          </w:tcPr>
          <w:p w14:paraId="7C05FF68" w14:textId="6477F2D3"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9,09</w:t>
            </w:r>
          </w:p>
        </w:tc>
        <w:tc>
          <w:tcPr>
            <w:tcW w:w="1386" w:type="dxa"/>
            <w:tcBorders>
              <w:top w:val="nil"/>
              <w:left w:val="nil"/>
              <w:bottom w:val="single" w:sz="8" w:space="0" w:color="auto"/>
              <w:right w:val="single" w:sz="12" w:space="0" w:color="auto"/>
            </w:tcBorders>
            <w:shd w:val="clear" w:color="auto" w:fill="auto"/>
            <w:vAlign w:val="center"/>
          </w:tcPr>
          <w:p w14:paraId="0D243F48" w14:textId="2EE7A556"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9,11</w:t>
            </w:r>
          </w:p>
        </w:tc>
        <w:tc>
          <w:tcPr>
            <w:tcW w:w="1386" w:type="dxa"/>
            <w:tcBorders>
              <w:top w:val="nil"/>
              <w:left w:val="nil"/>
              <w:bottom w:val="single" w:sz="8" w:space="0" w:color="auto"/>
              <w:right w:val="single" w:sz="12" w:space="0" w:color="auto"/>
            </w:tcBorders>
            <w:shd w:val="clear" w:color="auto" w:fill="auto"/>
            <w:vAlign w:val="center"/>
          </w:tcPr>
          <w:p w14:paraId="429C626E" w14:textId="07BEA2D9"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9,13</w:t>
            </w:r>
          </w:p>
        </w:tc>
        <w:tc>
          <w:tcPr>
            <w:tcW w:w="1386" w:type="dxa"/>
            <w:tcBorders>
              <w:top w:val="nil"/>
              <w:left w:val="nil"/>
              <w:bottom w:val="single" w:sz="8" w:space="0" w:color="auto"/>
              <w:right w:val="single" w:sz="12" w:space="0" w:color="auto"/>
            </w:tcBorders>
            <w:shd w:val="clear" w:color="auto" w:fill="auto"/>
            <w:vAlign w:val="center"/>
          </w:tcPr>
          <w:p w14:paraId="0478F56C" w14:textId="377A00B3"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8,75</w:t>
            </w:r>
          </w:p>
        </w:tc>
        <w:tc>
          <w:tcPr>
            <w:tcW w:w="1315" w:type="dxa"/>
            <w:tcBorders>
              <w:top w:val="nil"/>
              <w:left w:val="nil"/>
              <w:bottom w:val="single" w:sz="8" w:space="0" w:color="auto"/>
              <w:right w:val="single" w:sz="12" w:space="0" w:color="auto"/>
            </w:tcBorders>
            <w:shd w:val="clear" w:color="auto" w:fill="auto"/>
            <w:vAlign w:val="center"/>
          </w:tcPr>
          <w:p w14:paraId="2F6BF372" w14:textId="5E79B0C3"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8,77</w:t>
            </w:r>
          </w:p>
        </w:tc>
        <w:tc>
          <w:tcPr>
            <w:tcW w:w="1452" w:type="dxa"/>
            <w:tcBorders>
              <w:top w:val="nil"/>
              <w:left w:val="nil"/>
              <w:bottom w:val="single" w:sz="8" w:space="0" w:color="auto"/>
              <w:right w:val="single" w:sz="12" w:space="0" w:color="auto"/>
            </w:tcBorders>
            <w:shd w:val="clear" w:color="auto" w:fill="auto"/>
            <w:vAlign w:val="center"/>
          </w:tcPr>
          <w:p w14:paraId="5B6733A1" w14:textId="7D7F0B98"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8,79</w:t>
            </w:r>
          </w:p>
        </w:tc>
        <w:tc>
          <w:tcPr>
            <w:tcW w:w="1386" w:type="dxa"/>
            <w:tcBorders>
              <w:top w:val="nil"/>
              <w:left w:val="nil"/>
              <w:bottom w:val="single" w:sz="8" w:space="0" w:color="auto"/>
              <w:right w:val="single" w:sz="12" w:space="0" w:color="auto"/>
            </w:tcBorders>
            <w:shd w:val="clear" w:color="auto" w:fill="auto"/>
            <w:vAlign w:val="center"/>
          </w:tcPr>
          <w:p w14:paraId="213491D0" w14:textId="0DECAF7F"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8,81</w:t>
            </w:r>
          </w:p>
        </w:tc>
        <w:tc>
          <w:tcPr>
            <w:tcW w:w="1386" w:type="dxa"/>
            <w:tcBorders>
              <w:top w:val="nil"/>
              <w:left w:val="nil"/>
              <w:bottom w:val="single" w:sz="8" w:space="0" w:color="auto"/>
              <w:right w:val="single" w:sz="12" w:space="0" w:color="auto"/>
            </w:tcBorders>
            <w:shd w:val="clear" w:color="auto" w:fill="auto"/>
            <w:vAlign w:val="center"/>
          </w:tcPr>
          <w:p w14:paraId="78CAA8BC" w14:textId="4C15568E"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8,91</w:t>
            </w:r>
          </w:p>
        </w:tc>
      </w:tr>
      <w:tr w:rsidR="00E42BCD" w:rsidRPr="00E42BCD" w14:paraId="7CA15AA2" w14:textId="77777777" w:rsidTr="00E42BCD">
        <w:trPr>
          <w:trHeight w:val="20"/>
          <w:jc w:val="center"/>
        </w:trPr>
        <w:tc>
          <w:tcPr>
            <w:tcW w:w="652" w:type="dxa"/>
            <w:tcBorders>
              <w:left w:val="single" w:sz="12" w:space="0" w:color="auto"/>
              <w:bottom w:val="single" w:sz="12" w:space="0" w:color="auto"/>
            </w:tcBorders>
            <w:vAlign w:val="center"/>
          </w:tcPr>
          <w:p w14:paraId="5F0E4EEC"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4</w:t>
            </w:r>
          </w:p>
        </w:tc>
        <w:tc>
          <w:tcPr>
            <w:tcW w:w="4130" w:type="dxa"/>
            <w:tcBorders>
              <w:bottom w:val="single" w:sz="12" w:space="0" w:color="auto"/>
            </w:tcBorders>
            <w:vAlign w:val="center"/>
          </w:tcPr>
          <w:p w14:paraId="42F6A553"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Объем реализации воды всего, тыс. м</w:t>
            </w:r>
            <w:r w:rsidRPr="00E42BCD">
              <w:rPr>
                <w:rFonts w:ascii="Times New Roman" w:eastAsia="Times New Roman" w:hAnsi="Times New Roman"/>
                <w:vertAlign w:val="superscript"/>
                <w:lang w:eastAsia="ru-RU"/>
              </w:rPr>
              <w:t>3</w:t>
            </w:r>
          </w:p>
        </w:tc>
        <w:tc>
          <w:tcPr>
            <w:tcW w:w="1447" w:type="dxa"/>
            <w:tcBorders>
              <w:top w:val="nil"/>
              <w:left w:val="nil"/>
              <w:bottom w:val="single" w:sz="12" w:space="0" w:color="auto"/>
              <w:right w:val="single" w:sz="12" w:space="0" w:color="auto"/>
            </w:tcBorders>
            <w:shd w:val="clear" w:color="auto" w:fill="auto"/>
            <w:vAlign w:val="center"/>
          </w:tcPr>
          <w:p w14:paraId="0B314915" w14:textId="2EE4078E"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12,263</w:t>
            </w:r>
          </w:p>
        </w:tc>
        <w:tc>
          <w:tcPr>
            <w:tcW w:w="1386" w:type="dxa"/>
            <w:tcBorders>
              <w:top w:val="nil"/>
              <w:left w:val="nil"/>
              <w:bottom w:val="single" w:sz="12" w:space="0" w:color="auto"/>
              <w:right w:val="single" w:sz="12" w:space="0" w:color="auto"/>
            </w:tcBorders>
            <w:shd w:val="clear" w:color="auto" w:fill="auto"/>
            <w:vAlign w:val="center"/>
          </w:tcPr>
          <w:p w14:paraId="7CCD5BA1" w14:textId="7D02A228"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12,263</w:t>
            </w:r>
          </w:p>
        </w:tc>
        <w:tc>
          <w:tcPr>
            <w:tcW w:w="1386" w:type="dxa"/>
            <w:tcBorders>
              <w:top w:val="nil"/>
              <w:left w:val="nil"/>
              <w:bottom w:val="single" w:sz="12" w:space="0" w:color="auto"/>
              <w:right w:val="single" w:sz="12" w:space="0" w:color="auto"/>
            </w:tcBorders>
            <w:shd w:val="clear" w:color="auto" w:fill="auto"/>
            <w:vAlign w:val="center"/>
          </w:tcPr>
          <w:p w14:paraId="6D4127BF" w14:textId="6913D4FC"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12,263</w:t>
            </w:r>
          </w:p>
        </w:tc>
        <w:tc>
          <w:tcPr>
            <w:tcW w:w="1386" w:type="dxa"/>
            <w:tcBorders>
              <w:top w:val="nil"/>
              <w:left w:val="nil"/>
              <w:bottom w:val="single" w:sz="12" w:space="0" w:color="auto"/>
              <w:right w:val="single" w:sz="12" w:space="0" w:color="auto"/>
            </w:tcBorders>
            <w:shd w:val="clear" w:color="auto" w:fill="auto"/>
            <w:vAlign w:val="center"/>
          </w:tcPr>
          <w:p w14:paraId="779EB8C1" w14:textId="38DEBC83"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12,263</w:t>
            </w:r>
          </w:p>
        </w:tc>
        <w:tc>
          <w:tcPr>
            <w:tcW w:w="1315" w:type="dxa"/>
            <w:tcBorders>
              <w:top w:val="nil"/>
              <w:left w:val="nil"/>
              <w:bottom w:val="single" w:sz="12" w:space="0" w:color="auto"/>
              <w:right w:val="single" w:sz="12" w:space="0" w:color="auto"/>
            </w:tcBorders>
            <w:shd w:val="clear" w:color="auto" w:fill="auto"/>
            <w:vAlign w:val="center"/>
          </w:tcPr>
          <w:p w14:paraId="1F22B362" w14:textId="53F2B5D2"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12,263</w:t>
            </w:r>
          </w:p>
        </w:tc>
        <w:tc>
          <w:tcPr>
            <w:tcW w:w="1452" w:type="dxa"/>
            <w:tcBorders>
              <w:top w:val="nil"/>
              <w:left w:val="nil"/>
              <w:bottom w:val="single" w:sz="12" w:space="0" w:color="auto"/>
              <w:right w:val="single" w:sz="12" w:space="0" w:color="auto"/>
            </w:tcBorders>
            <w:shd w:val="clear" w:color="auto" w:fill="auto"/>
            <w:vAlign w:val="center"/>
          </w:tcPr>
          <w:p w14:paraId="11488667" w14:textId="21361707"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12,263</w:t>
            </w:r>
          </w:p>
        </w:tc>
        <w:tc>
          <w:tcPr>
            <w:tcW w:w="1386" w:type="dxa"/>
            <w:tcBorders>
              <w:top w:val="nil"/>
              <w:left w:val="nil"/>
              <w:bottom w:val="single" w:sz="12" w:space="0" w:color="auto"/>
              <w:right w:val="single" w:sz="12" w:space="0" w:color="auto"/>
            </w:tcBorders>
            <w:shd w:val="clear" w:color="auto" w:fill="auto"/>
            <w:vAlign w:val="center"/>
          </w:tcPr>
          <w:p w14:paraId="2658E20E" w14:textId="331E23F0"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12,263</w:t>
            </w:r>
          </w:p>
        </w:tc>
        <w:tc>
          <w:tcPr>
            <w:tcW w:w="1386" w:type="dxa"/>
            <w:tcBorders>
              <w:top w:val="nil"/>
              <w:left w:val="nil"/>
              <w:bottom w:val="single" w:sz="12" w:space="0" w:color="auto"/>
              <w:right w:val="single" w:sz="12" w:space="0" w:color="auto"/>
            </w:tcBorders>
            <w:shd w:val="clear" w:color="auto" w:fill="auto"/>
            <w:vAlign w:val="center"/>
          </w:tcPr>
          <w:p w14:paraId="3AE4F540" w14:textId="2655711A"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12,263</w:t>
            </w:r>
          </w:p>
        </w:tc>
      </w:tr>
      <w:tr w:rsidR="00BA52AB" w:rsidRPr="00E42BCD" w14:paraId="6E396B3A" w14:textId="77777777" w:rsidTr="00E42BCD">
        <w:trPr>
          <w:trHeight w:val="20"/>
          <w:jc w:val="center"/>
        </w:trPr>
        <w:tc>
          <w:tcPr>
            <w:tcW w:w="15926" w:type="dxa"/>
            <w:gridSpan w:val="10"/>
            <w:tcBorders>
              <w:left w:val="single" w:sz="12" w:space="0" w:color="auto"/>
              <w:right w:val="single" w:sz="12" w:space="0" w:color="auto"/>
            </w:tcBorders>
            <w:vAlign w:val="center"/>
          </w:tcPr>
          <w:p w14:paraId="1727D595" w14:textId="36C11607" w:rsidR="00BA52AB" w:rsidRPr="00E42BCD" w:rsidRDefault="003B5577" w:rsidP="00E42BCD">
            <w:pPr>
              <w:spacing w:after="0" w:line="240" w:lineRule="auto"/>
              <w:ind w:right="-1"/>
              <w:jc w:val="center"/>
              <w:textAlignment w:val="baseline"/>
              <w:rPr>
                <w:rFonts w:ascii="Times New Roman" w:eastAsia="Times New Roman" w:hAnsi="Times New Roman"/>
                <w:b/>
                <w:bCs/>
                <w:spacing w:val="2"/>
                <w:lang w:eastAsia="ru-RU"/>
              </w:rPr>
            </w:pPr>
            <w:bookmarkStart w:id="19" w:name="_Hlk190873444"/>
            <w:bookmarkEnd w:id="18"/>
            <w:r w:rsidRPr="00E42BCD">
              <w:rPr>
                <w:rFonts w:ascii="Times New Roman" w:eastAsia="Times New Roman" w:hAnsi="Times New Roman"/>
                <w:b/>
                <w:bCs/>
                <w:spacing w:val="2"/>
                <w:lang w:eastAsia="ru-RU"/>
              </w:rPr>
              <w:t>х. Бударка</w:t>
            </w:r>
          </w:p>
        </w:tc>
      </w:tr>
      <w:tr w:rsidR="00E42BCD" w:rsidRPr="00E42BCD" w14:paraId="055DAA64" w14:textId="77777777" w:rsidTr="00E42BCD">
        <w:trPr>
          <w:trHeight w:val="20"/>
          <w:jc w:val="center"/>
        </w:trPr>
        <w:tc>
          <w:tcPr>
            <w:tcW w:w="652" w:type="dxa"/>
            <w:tcBorders>
              <w:left w:val="single" w:sz="12" w:space="0" w:color="auto"/>
            </w:tcBorders>
            <w:vAlign w:val="center"/>
          </w:tcPr>
          <w:p w14:paraId="2BD36F75"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1</w:t>
            </w:r>
          </w:p>
        </w:tc>
        <w:tc>
          <w:tcPr>
            <w:tcW w:w="4130" w:type="dxa"/>
            <w:vAlign w:val="center"/>
          </w:tcPr>
          <w:p w14:paraId="696797D2"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Объем поднятой воды, тыс. м</w:t>
            </w:r>
            <w:r w:rsidRPr="00E42BCD">
              <w:rPr>
                <w:rFonts w:ascii="Times New Roman" w:eastAsia="Times New Roman" w:hAnsi="Times New Roman"/>
                <w:vertAlign w:val="superscript"/>
                <w:lang w:eastAsia="ru-RU"/>
              </w:rPr>
              <w:t>3</w:t>
            </w:r>
          </w:p>
        </w:tc>
        <w:tc>
          <w:tcPr>
            <w:tcW w:w="1447" w:type="dxa"/>
            <w:tcBorders>
              <w:top w:val="nil"/>
              <w:left w:val="nil"/>
              <w:bottom w:val="single" w:sz="8" w:space="0" w:color="auto"/>
              <w:right w:val="single" w:sz="12" w:space="0" w:color="auto"/>
            </w:tcBorders>
            <w:shd w:val="clear" w:color="auto" w:fill="auto"/>
            <w:vAlign w:val="center"/>
          </w:tcPr>
          <w:p w14:paraId="46383598" w14:textId="5AB7F83F" w:rsidR="00E42BCD" w:rsidRPr="00E42BCD" w:rsidRDefault="00E42BCD" w:rsidP="00E42BCD">
            <w:pPr>
              <w:spacing w:after="0" w:line="240" w:lineRule="auto"/>
              <w:jc w:val="center"/>
              <w:rPr>
                <w:rFonts w:ascii="Times New Roman" w:hAnsi="Times New Roman"/>
                <w:color w:val="000000"/>
                <w:lang w:eastAsia="ru-RU"/>
              </w:rPr>
            </w:pPr>
            <w:r w:rsidRPr="00E42BCD">
              <w:rPr>
                <w:rFonts w:ascii="Times New Roman" w:hAnsi="Times New Roman"/>
              </w:rPr>
              <w:t>3,27</w:t>
            </w:r>
          </w:p>
        </w:tc>
        <w:tc>
          <w:tcPr>
            <w:tcW w:w="1386" w:type="dxa"/>
            <w:tcBorders>
              <w:top w:val="nil"/>
              <w:left w:val="nil"/>
              <w:bottom w:val="single" w:sz="8" w:space="0" w:color="auto"/>
              <w:right w:val="single" w:sz="12" w:space="0" w:color="auto"/>
            </w:tcBorders>
            <w:shd w:val="clear" w:color="auto" w:fill="auto"/>
            <w:vAlign w:val="center"/>
          </w:tcPr>
          <w:p w14:paraId="756CEE0B" w14:textId="5EBB6DD0"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3,273</w:t>
            </w:r>
          </w:p>
        </w:tc>
        <w:tc>
          <w:tcPr>
            <w:tcW w:w="1386" w:type="dxa"/>
            <w:tcBorders>
              <w:top w:val="nil"/>
              <w:left w:val="nil"/>
              <w:bottom w:val="single" w:sz="8" w:space="0" w:color="auto"/>
              <w:right w:val="single" w:sz="12" w:space="0" w:color="auto"/>
            </w:tcBorders>
            <w:shd w:val="clear" w:color="auto" w:fill="auto"/>
            <w:vAlign w:val="center"/>
          </w:tcPr>
          <w:p w14:paraId="6EF5166D" w14:textId="5770B81A"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3,276</w:t>
            </w:r>
          </w:p>
        </w:tc>
        <w:tc>
          <w:tcPr>
            <w:tcW w:w="1386" w:type="dxa"/>
            <w:tcBorders>
              <w:top w:val="nil"/>
              <w:left w:val="nil"/>
              <w:bottom w:val="single" w:sz="8" w:space="0" w:color="auto"/>
              <w:right w:val="single" w:sz="12" w:space="0" w:color="auto"/>
            </w:tcBorders>
            <w:shd w:val="clear" w:color="auto" w:fill="auto"/>
            <w:vAlign w:val="center"/>
          </w:tcPr>
          <w:p w14:paraId="4B6A4C4F" w14:textId="1A539ABC"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3,2119</w:t>
            </w:r>
          </w:p>
        </w:tc>
        <w:tc>
          <w:tcPr>
            <w:tcW w:w="1315" w:type="dxa"/>
            <w:tcBorders>
              <w:top w:val="nil"/>
              <w:left w:val="nil"/>
              <w:bottom w:val="single" w:sz="8" w:space="0" w:color="auto"/>
              <w:right w:val="single" w:sz="12" w:space="0" w:color="auto"/>
            </w:tcBorders>
            <w:shd w:val="clear" w:color="auto" w:fill="auto"/>
            <w:vAlign w:val="center"/>
          </w:tcPr>
          <w:p w14:paraId="47FE3E27" w14:textId="1463D73F"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3,2149</w:t>
            </w:r>
          </w:p>
        </w:tc>
        <w:tc>
          <w:tcPr>
            <w:tcW w:w="1452" w:type="dxa"/>
            <w:tcBorders>
              <w:top w:val="nil"/>
              <w:left w:val="nil"/>
              <w:bottom w:val="single" w:sz="8" w:space="0" w:color="auto"/>
              <w:right w:val="single" w:sz="12" w:space="0" w:color="auto"/>
            </w:tcBorders>
            <w:shd w:val="clear" w:color="auto" w:fill="auto"/>
            <w:vAlign w:val="center"/>
          </w:tcPr>
          <w:p w14:paraId="7FA334A2" w14:textId="55454129"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3,2179</w:t>
            </w:r>
          </w:p>
        </w:tc>
        <w:tc>
          <w:tcPr>
            <w:tcW w:w="1386" w:type="dxa"/>
            <w:tcBorders>
              <w:top w:val="nil"/>
              <w:left w:val="nil"/>
              <w:bottom w:val="single" w:sz="8" w:space="0" w:color="auto"/>
              <w:right w:val="single" w:sz="12" w:space="0" w:color="auto"/>
            </w:tcBorders>
            <w:shd w:val="clear" w:color="auto" w:fill="auto"/>
            <w:vAlign w:val="center"/>
          </w:tcPr>
          <w:p w14:paraId="33271C38" w14:textId="5CE1A15A"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3,2209</w:t>
            </w:r>
          </w:p>
        </w:tc>
        <w:tc>
          <w:tcPr>
            <w:tcW w:w="1386" w:type="dxa"/>
            <w:tcBorders>
              <w:top w:val="nil"/>
              <w:left w:val="nil"/>
              <w:bottom w:val="single" w:sz="8" w:space="0" w:color="auto"/>
              <w:right w:val="single" w:sz="12" w:space="0" w:color="auto"/>
            </w:tcBorders>
            <w:shd w:val="clear" w:color="auto" w:fill="auto"/>
            <w:vAlign w:val="center"/>
          </w:tcPr>
          <w:p w14:paraId="7E726370" w14:textId="7ED6A548"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3,2359</w:t>
            </w:r>
          </w:p>
        </w:tc>
      </w:tr>
      <w:tr w:rsidR="00E42BCD" w:rsidRPr="00E42BCD" w14:paraId="3825FCB7" w14:textId="77777777" w:rsidTr="00E42BCD">
        <w:trPr>
          <w:trHeight w:val="20"/>
          <w:jc w:val="center"/>
        </w:trPr>
        <w:tc>
          <w:tcPr>
            <w:tcW w:w="652" w:type="dxa"/>
            <w:tcBorders>
              <w:left w:val="single" w:sz="12" w:space="0" w:color="auto"/>
            </w:tcBorders>
            <w:vAlign w:val="center"/>
          </w:tcPr>
          <w:p w14:paraId="755E649D"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2</w:t>
            </w:r>
          </w:p>
        </w:tc>
        <w:tc>
          <w:tcPr>
            <w:tcW w:w="4130" w:type="dxa"/>
            <w:vAlign w:val="center"/>
          </w:tcPr>
          <w:p w14:paraId="4146D445"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Объем потерь воды, тыс. м</w:t>
            </w:r>
            <w:r w:rsidRPr="00E42BCD">
              <w:rPr>
                <w:rFonts w:ascii="Times New Roman" w:eastAsia="Times New Roman" w:hAnsi="Times New Roman"/>
                <w:vertAlign w:val="superscript"/>
                <w:lang w:eastAsia="ru-RU"/>
              </w:rPr>
              <w:t>3</w:t>
            </w:r>
          </w:p>
        </w:tc>
        <w:tc>
          <w:tcPr>
            <w:tcW w:w="1447" w:type="dxa"/>
            <w:tcBorders>
              <w:top w:val="nil"/>
              <w:left w:val="nil"/>
              <w:bottom w:val="single" w:sz="8" w:space="0" w:color="auto"/>
              <w:right w:val="single" w:sz="12" w:space="0" w:color="auto"/>
            </w:tcBorders>
            <w:shd w:val="clear" w:color="auto" w:fill="auto"/>
            <w:vAlign w:val="center"/>
          </w:tcPr>
          <w:p w14:paraId="554A3102" w14:textId="0B8FA57C"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0,27</w:t>
            </w:r>
          </w:p>
        </w:tc>
        <w:tc>
          <w:tcPr>
            <w:tcW w:w="1386" w:type="dxa"/>
            <w:tcBorders>
              <w:top w:val="nil"/>
              <w:left w:val="nil"/>
              <w:bottom w:val="single" w:sz="8" w:space="0" w:color="auto"/>
              <w:right w:val="single" w:sz="12" w:space="0" w:color="auto"/>
            </w:tcBorders>
            <w:shd w:val="clear" w:color="auto" w:fill="auto"/>
            <w:vAlign w:val="center"/>
          </w:tcPr>
          <w:p w14:paraId="1A4700AE" w14:textId="20CC2FEF"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0,273</w:t>
            </w:r>
          </w:p>
        </w:tc>
        <w:tc>
          <w:tcPr>
            <w:tcW w:w="1386" w:type="dxa"/>
            <w:tcBorders>
              <w:top w:val="nil"/>
              <w:left w:val="nil"/>
              <w:bottom w:val="single" w:sz="8" w:space="0" w:color="auto"/>
              <w:right w:val="single" w:sz="12" w:space="0" w:color="auto"/>
            </w:tcBorders>
            <w:shd w:val="clear" w:color="auto" w:fill="auto"/>
            <w:vAlign w:val="center"/>
          </w:tcPr>
          <w:p w14:paraId="30F1DCB8" w14:textId="5457ABE8"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0,276</w:t>
            </w:r>
          </w:p>
        </w:tc>
        <w:tc>
          <w:tcPr>
            <w:tcW w:w="1386" w:type="dxa"/>
            <w:tcBorders>
              <w:top w:val="nil"/>
              <w:left w:val="nil"/>
              <w:bottom w:val="single" w:sz="8" w:space="0" w:color="auto"/>
              <w:right w:val="single" w:sz="12" w:space="0" w:color="auto"/>
            </w:tcBorders>
            <w:shd w:val="clear" w:color="auto" w:fill="auto"/>
            <w:vAlign w:val="center"/>
          </w:tcPr>
          <w:p w14:paraId="49AD3996" w14:textId="426AB314"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0,2119</w:t>
            </w:r>
          </w:p>
        </w:tc>
        <w:tc>
          <w:tcPr>
            <w:tcW w:w="1315" w:type="dxa"/>
            <w:tcBorders>
              <w:top w:val="nil"/>
              <w:left w:val="nil"/>
              <w:bottom w:val="single" w:sz="8" w:space="0" w:color="auto"/>
              <w:right w:val="single" w:sz="12" w:space="0" w:color="auto"/>
            </w:tcBorders>
            <w:shd w:val="clear" w:color="auto" w:fill="auto"/>
            <w:vAlign w:val="center"/>
          </w:tcPr>
          <w:p w14:paraId="158718EB" w14:textId="1264F144"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0,2149</w:t>
            </w:r>
          </w:p>
        </w:tc>
        <w:tc>
          <w:tcPr>
            <w:tcW w:w="1452" w:type="dxa"/>
            <w:tcBorders>
              <w:top w:val="nil"/>
              <w:left w:val="nil"/>
              <w:bottom w:val="single" w:sz="8" w:space="0" w:color="auto"/>
              <w:right w:val="single" w:sz="12" w:space="0" w:color="auto"/>
            </w:tcBorders>
            <w:shd w:val="clear" w:color="auto" w:fill="auto"/>
            <w:vAlign w:val="center"/>
          </w:tcPr>
          <w:p w14:paraId="7AD3B8A6" w14:textId="45887FDD"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0,2179</w:t>
            </w:r>
          </w:p>
        </w:tc>
        <w:tc>
          <w:tcPr>
            <w:tcW w:w="1386" w:type="dxa"/>
            <w:tcBorders>
              <w:top w:val="nil"/>
              <w:left w:val="nil"/>
              <w:bottom w:val="single" w:sz="8" w:space="0" w:color="auto"/>
              <w:right w:val="single" w:sz="12" w:space="0" w:color="auto"/>
            </w:tcBorders>
            <w:shd w:val="clear" w:color="auto" w:fill="auto"/>
            <w:vAlign w:val="center"/>
          </w:tcPr>
          <w:p w14:paraId="275FAADF" w14:textId="209E2A0A"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0,2209</w:t>
            </w:r>
          </w:p>
        </w:tc>
        <w:tc>
          <w:tcPr>
            <w:tcW w:w="1386" w:type="dxa"/>
            <w:tcBorders>
              <w:top w:val="nil"/>
              <w:left w:val="nil"/>
              <w:bottom w:val="single" w:sz="8" w:space="0" w:color="auto"/>
              <w:right w:val="single" w:sz="12" w:space="0" w:color="auto"/>
            </w:tcBorders>
            <w:shd w:val="clear" w:color="auto" w:fill="auto"/>
            <w:vAlign w:val="center"/>
          </w:tcPr>
          <w:p w14:paraId="1C2AFC83" w14:textId="419AC93E"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0,2359</w:t>
            </w:r>
          </w:p>
        </w:tc>
      </w:tr>
      <w:tr w:rsidR="00E42BCD" w:rsidRPr="00E42BCD" w14:paraId="2DC803E2" w14:textId="77777777" w:rsidTr="00E42BCD">
        <w:trPr>
          <w:trHeight w:val="20"/>
          <w:jc w:val="center"/>
        </w:trPr>
        <w:tc>
          <w:tcPr>
            <w:tcW w:w="652" w:type="dxa"/>
            <w:tcBorders>
              <w:left w:val="single" w:sz="12" w:space="0" w:color="auto"/>
            </w:tcBorders>
            <w:vAlign w:val="center"/>
          </w:tcPr>
          <w:p w14:paraId="245CCB21"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3</w:t>
            </w:r>
          </w:p>
        </w:tc>
        <w:tc>
          <w:tcPr>
            <w:tcW w:w="4130" w:type="dxa"/>
            <w:vAlign w:val="center"/>
          </w:tcPr>
          <w:p w14:paraId="16E971E1"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Уровень потерь к объему воды, отпущенной в сеть, %</w:t>
            </w:r>
          </w:p>
        </w:tc>
        <w:tc>
          <w:tcPr>
            <w:tcW w:w="1447" w:type="dxa"/>
            <w:tcBorders>
              <w:top w:val="nil"/>
              <w:left w:val="nil"/>
              <w:bottom w:val="single" w:sz="8" w:space="0" w:color="auto"/>
              <w:right w:val="single" w:sz="12" w:space="0" w:color="auto"/>
            </w:tcBorders>
            <w:shd w:val="clear" w:color="auto" w:fill="auto"/>
            <w:vAlign w:val="center"/>
          </w:tcPr>
          <w:p w14:paraId="14C283C2" w14:textId="6A271B93"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8,257</w:t>
            </w:r>
          </w:p>
        </w:tc>
        <w:tc>
          <w:tcPr>
            <w:tcW w:w="1386" w:type="dxa"/>
            <w:tcBorders>
              <w:top w:val="nil"/>
              <w:left w:val="nil"/>
              <w:bottom w:val="single" w:sz="8" w:space="0" w:color="auto"/>
              <w:right w:val="single" w:sz="12" w:space="0" w:color="auto"/>
            </w:tcBorders>
            <w:shd w:val="clear" w:color="auto" w:fill="auto"/>
            <w:vAlign w:val="center"/>
          </w:tcPr>
          <w:p w14:paraId="054553BD" w14:textId="7959BE40"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8,341</w:t>
            </w:r>
          </w:p>
        </w:tc>
        <w:tc>
          <w:tcPr>
            <w:tcW w:w="1386" w:type="dxa"/>
            <w:tcBorders>
              <w:top w:val="nil"/>
              <w:left w:val="nil"/>
              <w:bottom w:val="single" w:sz="8" w:space="0" w:color="auto"/>
              <w:right w:val="single" w:sz="12" w:space="0" w:color="auto"/>
            </w:tcBorders>
            <w:shd w:val="clear" w:color="auto" w:fill="auto"/>
            <w:vAlign w:val="center"/>
          </w:tcPr>
          <w:p w14:paraId="4FAA3E38" w14:textId="02E49404"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8,425</w:t>
            </w:r>
          </w:p>
        </w:tc>
        <w:tc>
          <w:tcPr>
            <w:tcW w:w="1386" w:type="dxa"/>
            <w:tcBorders>
              <w:top w:val="nil"/>
              <w:left w:val="nil"/>
              <w:bottom w:val="single" w:sz="8" w:space="0" w:color="auto"/>
              <w:right w:val="single" w:sz="12" w:space="0" w:color="auto"/>
            </w:tcBorders>
            <w:shd w:val="clear" w:color="auto" w:fill="auto"/>
            <w:vAlign w:val="center"/>
          </w:tcPr>
          <w:p w14:paraId="5121CBE6" w14:textId="160F0D2F"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6,597</w:t>
            </w:r>
          </w:p>
        </w:tc>
        <w:tc>
          <w:tcPr>
            <w:tcW w:w="1315" w:type="dxa"/>
            <w:tcBorders>
              <w:top w:val="nil"/>
              <w:left w:val="nil"/>
              <w:bottom w:val="single" w:sz="8" w:space="0" w:color="auto"/>
              <w:right w:val="single" w:sz="12" w:space="0" w:color="auto"/>
            </w:tcBorders>
            <w:shd w:val="clear" w:color="auto" w:fill="auto"/>
            <w:vAlign w:val="center"/>
          </w:tcPr>
          <w:p w14:paraId="1898236E" w14:textId="5A79929A"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6,685</w:t>
            </w:r>
          </w:p>
        </w:tc>
        <w:tc>
          <w:tcPr>
            <w:tcW w:w="1452" w:type="dxa"/>
            <w:tcBorders>
              <w:top w:val="nil"/>
              <w:left w:val="nil"/>
              <w:bottom w:val="single" w:sz="8" w:space="0" w:color="auto"/>
              <w:right w:val="single" w:sz="12" w:space="0" w:color="auto"/>
            </w:tcBorders>
            <w:shd w:val="clear" w:color="auto" w:fill="auto"/>
            <w:vAlign w:val="center"/>
          </w:tcPr>
          <w:p w14:paraId="1F93E384" w14:textId="04F9F637"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6,771</w:t>
            </w:r>
          </w:p>
        </w:tc>
        <w:tc>
          <w:tcPr>
            <w:tcW w:w="1386" w:type="dxa"/>
            <w:tcBorders>
              <w:top w:val="nil"/>
              <w:left w:val="nil"/>
              <w:bottom w:val="single" w:sz="8" w:space="0" w:color="auto"/>
              <w:right w:val="single" w:sz="12" w:space="0" w:color="auto"/>
            </w:tcBorders>
            <w:shd w:val="clear" w:color="auto" w:fill="auto"/>
            <w:vAlign w:val="center"/>
          </w:tcPr>
          <w:p w14:paraId="078C0D68" w14:textId="04674E69"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6,858</w:t>
            </w:r>
          </w:p>
        </w:tc>
        <w:tc>
          <w:tcPr>
            <w:tcW w:w="1386" w:type="dxa"/>
            <w:tcBorders>
              <w:top w:val="nil"/>
              <w:left w:val="nil"/>
              <w:bottom w:val="single" w:sz="8" w:space="0" w:color="auto"/>
              <w:right w:val="single" w:sz="12" w:space="0" w:color="auto"/>
            </w:tcBorders>
            <w:shd w:val="clear" w:color="auto" w:fill="auto"/>
            <w:vAlign w:val="center"/>
          </w:tcPr>
          <w:p w14:paraId="22EB0914" w14:textId="1A0C8645"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7,290</w:t>
            </w:r>
          </w:p>
        </w:tc>
      </w:tr>
      <w:tr w:rsidR="00E42BCD" w:rsidRPr="00E42BCD" w14:paraId="47F7B702" w14:textId="77777777" w:rsidTr="00E42BCD">
        <w:trPr>
          <w:trHeight w:val="20"/>
          <w:jc w:val="center"/>
        </w:trPr>
        <w:tc>
          <w:tcPr>
            <w:tcW w:w="652" w:type="dxa"/>
            <w:tcBorders>
              <w:left w:val="single" w:sz="12" w:space="0" w:color="auto"/>
              <w:bottom w:val="single" w:sz="12" w:space="0" w:color="auto"/>
            </w:tcBorders>
            <w:vAlign w:val="center"/>
          </w:tcPr>
          <w:p w14:paraId="6D49B0BE"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4</w:t>
            </w:r>
          </w:p>
        </w:tc>
        <w:tc>
          <w:tcPr>
            <w:tcW w:w="4130" w:type="dxa"/>
            <w:tcBorders>
              <w:bottom w:val="single" w:sz="12" w:space="0" w:color="auto"/>
            </w:tcBorders>
            <w:vAlign w:val="center"/>
          </w:tcPr>
          <w:p w14:paraId="3F0E5957"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Объем реализации воды всего, тыс. м</w:t>
            </w:r>
            <w:r w:rsidRPr="00E42BCD">
              <w:rPr>
                <w:rFonts w:ascii="Times New Roman" w:eastAsia="Times New Roman" w:hAnsi="Times New Roman"/>
                <w:vertAlign w:val="superscript"/>
                <w:lang w:eastAsia="ru-RU"/>
              </w:rPr>
              <w:t>3</w:t>
            </w:r>
          </w:p>
        </w:tc>
        <w:tc>
          <w:tcPr>
            <w:tcW w:w="1447" w:type="dxa"/>
            <w:tcBorders>
              <w:top w:val="nil"/>
              <w:left w:val="nil"/>
              <w:bottom w:val="single" w:sz="12" w:space="0" w:color="auto"/>
              <w:right w:val="single" w:sz="12" w:space="0" w:color="auto"/>
            </w:tcBorders>
            <w:shd w:val="clear" w:color="auto" w:fill="auto"/>
            <w:vAlign w:val="center"/>
          </w:tcPr>
          <w:p w14:paraId="2486433C" w14:textId="0DF8790E"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w:t>
            </w:r>
          </w:p>
        </w:tc>
        <w:tc>
          <w:tcPr>
            <w:tcW w:w="1386" w:type="dxa"/>
            <w:tcBorders>
              <w:top w:val="nil"/>
              <w:left w:val="nil"/>
              <w:bottom w:val="single" w:sz="12" w:space="0" w:color="auto"/>
              <w:right w:val="single" w:sz="12" w:space="0" w:color="auto"/>
            </w:tcBorders>
            <w:shd w:val="clear" w:color="auto" w:fill="auto"/>
            <w:vAlign w:val="center"/>
          </w:tcPr>
          <w:p w14:paraId="4DCE2C76" w14:textId="1048C7B6"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w:t>
            </w:r>
          </w:p>
        </w:tc>
        <w:tc>
          <w:tcPr>
            <w:tcW w:w="1386" w:type="dxa"/>
            <w:tcBorders>
              <w:top w:val="nil"/>
              <w:left w:val="nil"/>
              <w:bottom w:val="single" w:sz="12" w:space="0" w:color="auto"/>
              <w:right w:val="single" w:sz="12" w:space="0" w:color="auto"/>
            </w:tcBorders>
            <w:shd w:val="clear" w:color="auto" w:fill="auto"/>
            <w:vAlign w:val="center"/>
          </w:tcPr>
          <w:p w14:paraId="798C98A2" w14:textId="53223861"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w:t>
            </w:r>
          </w:p>
        </w:tc>
        <w:tc>
          <w:tcPr>
            <w:tcW w:w="1386" w:type="dxa"/>
            <w:tcBorders>
              <w:top w:val="nil"/>
              <w:left w:val="nil"/>
              <w:bottom w:val="single" w:sz="12" w:space="0" w:color="auto"/>
              <w:right w:val="single" w:sz="12" w:space="0" w:color="auto"/>
            </w:tcBorders>
            <w:shd w:val="clear" w:color="auto" w:fill="auto"/>
            <w:vAlign w:val="center"/>
          </w:tcPr>
          <w:p w14:paraId="21C88307" w14:textId="62D9C1F8"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w:t>
            </w:r>
          </w:p>
        </w:tc>
        <w:tc>
          <w:tcPr>
            <w:tcW w:w="1315" w:type="dxa"/>
            <w:tcBorders>
              <w:top w:val="nil"/>
              <w:left w:val="nil"/>
              <w:bottom w:val="single" w:sz="12" w:space="0" w:color="auto"/>
              <w:right w:val="single" w:sz="12" w:space="0" w:color="auto"/>
            </w:tcBorders>
            <w:shd w:val="clear" w:color="auto" w:fill="auto"/>
            <w:vAlign w:val="center"/>
          </w:tcPr>
          <w:p w14:paraId="245766E8" w14:textId="56F3340A"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w:t>
            </w:r>
          </w:p>
        </w:tc>
        <w:tc>
          <w:tcPr>
            <w:tcW w:w="1452" w:type="dxa"/>
            <w:tcBorders>
              <w:top w:val="nil"/>
              <w:left w:val="nil"/>
              <w:bottom w:val="single" w:sz="12" w:space="0" w:color="auto"/>
              <w:right w:val="single" w:sz="12" w:space="0" w:color="auto"/>
            </w:tcBorders>
            <w:shd w:val="clear" w:color="auto" w:fill="auto"/>
            <w:vAlign w:val="center"/>
          </w:tcPr>
          <w:p w14:paraId="48139112" w14:textId="4B204185"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w:t>
            </w:r>
          </w:p>
        </w:tc>
        <w:tc>
          <w:tcPr>
            <w:tcW w:w="1386" w:type="dxa"/>
            <w:tcBorders>
              <w:top w:val="nil"/>
              <w:left w:val="nil"/>
              <w:bottom w:val="single" w:sz="12" w:space="0" w:color="auto"/>
              <w:right w:val="single" w:sz="12" w:space="0" w:color="auto"/>
            </w:tcBorders>
            <w:shd w:val="clear" w:color="auto" w:fill="auto"/>
            <w:vAlign w:val="center"/>
          </w:tcPr>
          <w:p w14:paraId="31B1419F" w14:textId="2F7E55A6"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w:t>
            </w:r>
          </w:p>
        </w:tc>
        <w:tc>
          <w:tcPr>
            <w:tcW w:w="1386" w:type="dxa"/>
            <w:tcBorders>
              <w:top w:val="nil"/>
              <w:left w:val="nil"/>
              <w:bottom w:val="single" w:sz="12" w:space="0" w:color="auto"/>
              <w:right w:val="single" w:sz="12" w:space="0" w:color="auto"/>
            </w:tcBorders>
            <w:shd w:val="clear" w:color="auto" w:fill="auto"/>
            <w:vAlign w:val="center"/>
          </w:tcPr>
          <w:p w14:paraId="782F41AE" w14:textId="06A8E1EB"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3</w:t>
            </w:r>
          </w:p>
        </w:tc>
      </w:tr>
      <w:bookmarkEnd w:id="19"/>
      <w:tr w:rsidR="00714A7F" w:rsidRPr="00E42BCD" w14:paraId="4662AE4F" w14:textId="77777777" w:rsidTr="00E42BCD">
        <w:trPr>
          <w:trHeight w:val="20"/>
          <w:jc w:val="center"/>
        </w:trPr>
        <w:tc>
          <w:tcPr>
            <w:tcW w:w="15926" w:type="dxa"/>
            <w:gridSpan w:val="10"/>
            <w:tcBorders>
              <w:left w:val="single" w:sz="12" w:space="0" w:color="auto"/>
              <w:right w:val="single" w:sz="12" w:space="0" w:color="auto"/>
            </w:tcBorders>
            <w:vAlign w:val="center"/>
          </w:tcPr>
          <w:p w14:paraId="4A5F5592" w14:textId="66B01437" w:rsidR="00714A7F" w:rsidRPr="00E42BCD" w:rsidRDefault="003B5577" w:rsidP="00E42BCD">
            <w:pPr>
              <w:spacing w:after="0" w:line="240" w:lineRule="auto"/>
              <w:ind w:right="-1"/>
              <w:jc w:val="center"/>
              <w:textAlignment w:val="baseline"/>
              <w:rPr>
                <w:rFonts w:ascii="Times New Roman" w:eastAsia="Times New Roman" w:hAnsi="Times New Roman"/>
                <w:b/>
                <w:bCs/>
                <w:spacing w:val="2"/>
                <w:lang w:eastAsia="ru-RU"/>
              </w:rPr>
            </w:pPr>
            <w:r w:rsidRPr="00E42BCD">
              <w:rPr>
                <w:rFonts w:ascii="Times New Roman" w:eastAsia="Times New Roman" w:hAnsi="Times New Roman"/>
                <w:b/>
                <w:bCs/>
                <w:spacing w:val="2"/>
                <w:lang w:eastAsia="ru-RU"/>
              </w:rPr>
              <w:t>п. Рассвет</w:t>
            </w:r>
          </w:p>
        </w:tc>
      </w:tr>
      <w:tr w:rsidR="00E42BCD" w:rsidRPr="00E42BCD" w14:paraId="13FF6213" w14:textId="77777777" w:rsidTr="00E42BCD">
        <w:trPr>
          <w:trHeight w:val="20"/>
          <w:jc w:val="center"/>
        </w:trPr>
        <w:tc>
          <w:tcPr>
            <w:tcW w:w="652" w:type="dxa"/>
            <w:tcBorders>
              <w:left w:val="single" w:sz="12" w:space="0" w:color="auto"/>
            </w:tcBorders>
            <w:vAlign w:val="center"/>
          </w:tcPr>
          <w:p w14:paraId="52C5F898"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1</w:t>
            </w:r>
          </w:p>
        </w:tc>
        <w:tc>
          <w:tcPr>
            <w:tcW w:w="4130" w:type="dxa"/>
            <w:vAlign w:val="center"/>
          </w:tcPr>
          <w:p w14:paraId="0FDECEA4"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Объем поднятой воды, тыс. м</w:t>
            </w:r>
            <w:r w:rsidRPr="00E42BCD">
              <w:rPr>
                <w:rFonts w:ascii="Times New Roman" w:eastAsia="Times New Roman" w:hAnsi="Times New Roman"/>
                <w:vertAlign w:val="superscript"/>
                <w:lang w:eastAsia="ru-RU"/>
              </w:rPr>
              <w:t>3</w:t>
            </w:r>
          </w:p>
        </w:tc>
        <w:tc>
          <w:tcPr>
            <w:tcW w:w="1447" w:type="dxa"/>
            <w:tcBorders>
              <w:top w:val="nil"/>
              <w:left w:val="nil"/>
              <w:bottom w:val="single" w:sz="8" w:space="0" w:color="auto"/>
              <w:right w:val="single" w:sz="12" w:space="0" w:color="auto"/>
            </w:tcBorders>
            <w:shd w:val="clear" w:color="auto" w:fill="auto"/>
            <w:vAlign w:val="center"/>
          </w:tcPr>
          <w:p w14:paraId="71AA20DF" w14:textId="44C34163" w:rsidR="00E42BCD" w:rsidRPr="00E42BCD" w:rsidRDefault="00E42BCD" w:rsidP="00E42BCD">
            <w:pPr>
              <w:spacing w:after="0" w:line="240" w:lineRule="auto"/>
              <w:jc w:val="center"/>
              <w:rPr>
                <w:rFonts w:ascii="Times New Roman" w:hAnsi="Times New Roman"/>
                <w:color w:val="000000"/>
                <w:lang w:eastAsia="ru-RU"/>
              </w:rPr>
            </w:pPr>
            <w:r w:rsidRPr="00E42BCD">
              <w:rPr>
                <w:rFonts w:ascii="Times New Roman" w:hAnsi="Times New Roman"/>
              </w:rPr>
              <w:t>7,92</w:t>
            </w:r>
          </w:p>
        </w:tc>
        <w:tc>
          <w:tcPr>
            <w:tcW w:w="1386" w:type="dxa"/>
            <w:tcBorders>
              <w:top w:val="nil"/>
              <w:left w:val="nil"/>
              <w:bottom w:val="single" w:sz="8" w:space="0" w:color="auto"/>
              <w:right w:val="single" w:sz="12" w:space="0" w:color="auto"/>
            </w:tcBorders>
            <w:shd w:val="clear" w:color="auto" w:fill="auto"/>
            <w:vAlign w:val="center"/>
          </w:tcPr>
          <w:p w14:paraId="26BC0D2A" w14:textId="11B047DD"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7,923</w:t>
            </w:r>
          </w:p>
        </w:tc>
        <w:tc>
          <w:tcPr>
            <w:tcW w:w="1386" w:type="dxa"/>
            <w:tcBorders>
              <w:top w:val="nil"/>
              <w:left w:val="nil"/>
              <w:bottom w:val="single" w:sz="8" w:space="0" w:color="auto"/>
              <w:right w:val="single" w:sz="12" w:space="0" w:color="auto"/>
            </w:tcBorders>
            <w:shd w:val="clear" w:color="auto" w:fill="auto"/>
            <w:vAlign w:val="center"/>
          </w:tcPr>
          <w:p w14:paraId="1751CB5E" w14:textId="32C1950B"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7,926</w:t>
            </w:r>
          </w:p>
        </w:tc>
        <w:tc>
          <w:tcPr>
            <w:tcW w:w="1386" w:type="dxa"/>
            <w:tcBorders>
              <w:top w:val="nil"/>
              <w:left w:val="nil"/>
              <w:bottom w:val="single" w:sz="8" w:space="0" w:color="auto"/>
              <w:right w:val="single" w:sz="12" w:space="0" w:color="auto"/>
            </w:tcBorders>
            <w:shd w:val="clear" w:color="auto" w:fill="auto"/>
            <w:vAlign w:val="center"/>
          </w:tcPr>
          <w:p w14:paraId="37F39716" w14:textId="477FA3D5"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7,897</w:t>
            </w:r>
          </w:p>
        </w:tc>
        <w:tc>
          <w:tcPr>
            <w:tcW w:w="1315" w:type="dxa"/>
            <w:tcBorders>
              <w:top w:val="nil"/>
              <w:left w:val="nil"/>
              <w:bottom w:val="single" w:sz="8" w:space="0" w:color="auto"/>
              <w:right w:val="single" w:sz="12" w:space="0" w:color="auto"/>
            </w:tcBorders>
            <w:shd w:val="clear" w:color="auto" w:fill="auto"/>
            <w:vAlign w:val="center"/>
          </w:tcPr>
          <w:p w14:paraId="16F7FAD7" w14:textId="06BCFE3F"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7,9</w:t>
            </w:r>
          </w:p>
        </w:tc>
        <w:tc>
          <w:tcPr>
            <w:tcW w:w="1452" w:type="dxa"/>
            <w:tcBorders>
              <w:top w:val="nil"/>
              <w:left w:val="nil"/>
              <w:bottom w:val="single" w:sz="8" w:space="0" w:color="auto"/>
              <w:right w:val="single" w:sz="12" w:space="0" w:color="auto"/>
            </w:tcBorders>
            <w:shd w:val="clear" w:color="auto" w:fill="auto"/>
            <w:vAlign w:val="center"/>
          </w:tcPr>
          <w:p w14:paraId="425EC766" w14:textId="1B725E87"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7,903</w:t>
            </w:r>
          </w:p>
        </w:tc>
        <w:tc>
          <w:tcPr>
            <w:tcW w:w="1386" w:type="dxa"/>
            <w:tcBorders>
              <w:top w:val="nil"/>
              <w:left w:val="nil"/>
              <w:bottom w:val="single" w:sz="8" w:space="0" w:color="auto"/>
              <w:right w:val="single" w:sz="12" w:space="0" w:color="auto"/>
            </w:tcBorders>
            <w:shd w:val="clear" w:color="auto" w:fill="auto"/>
            <w:vAlign w:val="center"/>
          </w:tcPr>
          <w:p w14:paraId="49145DDC" w14:textId="0DA117E5"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7,906</w:t>
            </w:r>
          </w:p>
        </w:tc>
        <w:tc>
          <w:tcPr>
            <w:tcW w:w="1386" w:type="dxa"/>
            <w:tcBorders>
              <w:top w:val="nil"/>
              <w:left w:val="nil"/>
              <w:bottom w:val="single" w:sz="8" w:space="0" w:color="auto"/>
              <w:right w:val="single" w:sz="12" w:space="0" w:color="auto"/>
            </w:tcBorders>
            <w:shd w:val="clear" w:color="auto" w:fill="auto"/>
            <w:vAlign w:val="center"/>
          </w:tcPr>
          <w:p w14:paraId="2D61978A" w14:textId="1A533F4E"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7,92</w:t>
            </w:r>
          </w:p>
        </w:tc>
      </w:tr>
      <w:tr w:rsidR="00E42BCD" w:rsidRPr="00E42BCD" w14:paraId="0E4C3C89" w14:textId="77777777" w:rsidTr="00E42BCD">
        <w:trPr>
          <w:trHeight w:val="20"/>
          <w:jc w:val="center"/>
        </w:trPr>
        <w:tc>
          <w:tcPr>
            <w:tcW w:w="652" w:type="dxa"/>
            <w:tcBorders>
              <w:left w:val="single" w:sz="12" w:space="0" w:color="auto"/>
            </w:tcBorders>
            <w:vAlign w:val="center"/>
          </w:tcPr>
          <w:p w14:paraId="47623DAE"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2</w:t>
            </w:r>
          </w:p>
        </w:tc>
        <w:tc>
          <w:tcPr>
            <w:tcW w:w="4130" w:type="dxa"/>
            <w:vAlign w:val="center"/>
          </w:tcPr>
          <w:p w14:paraId="1EE520B1"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Объем потерь воды, тыс. м</w:t>
            </w:r>
            <w:r w:rsidRPr="00E42BCD">
              <w:rPr>
                <w:rFonts w:ascii="Times New Roman" w:eastAsia="Times New Roman" w:hAnsi="Times New Roman"/>
                <w:vertAlign w:val="superscript"/>
                <w:lang w:eastAsia="ru-RU"/>
              </w:rPr>
              <w:t>3</w:t>
            </w:r>
          </w:p>
        </w:tc>
        <w:tc>
          <w:tcPr>
            <w:tcW w:w="1447" w:type="dxa"/>
            <w:tcBorders>
              <w:top w:val="nil"/>
              <w:left w:val="nil"/>
              <w:bottom w:val="single" w:sz="8" w:space="0" w:color="auto"/>
              <w:right w:val="single" w:sz="12" w:space="0" w:color="auto"/>
            </w:tcBorders>
            <w:shd w:val="clear" w:color="auto" w:fill="auto"/>
            <w:vAlign w:val="center"/>
          </w:tcPr>
          <w:p w14:paraId="5723F007" w14:textId="781E5E2A"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0,72</w:t>
            </w:r>
          </w:p>
        </w:tc>
        <w:tc>
          <w:tcPr>
            <w:tcW w:w="1386" w:type="dxa"/>
            <w:tcBorders>
              <w:top w:val="nil"/>
              <w:left w:val="nil"/>
              <w:bottom w:val="single" w:sz="8" w:space="0" w:color="auto"/>
              <w:right w:val="single" w:sz="12" w:space="0" w:color="auto"/>
            </w:tcBorders>
            <w:shd w:val="clear" w:color="auto" w:fill="auto"/>
            <w:vAlign w:val="center"/>
          </w:tcPr>
          <w:p w14:paraId="18BC328F" w14:textId="400F7761"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0,723</w:t>
            </w:r>
          </w:p>
        </w:tc>
        <w:tc>
          <w:tcPr>
            <w:tcW w:w="1386" w:type="dxa"/>
            <w:tcBorders>
              <w:top w:val="nil"/>
              <w:left w:val="nil"/>
              <w:bottom w:val="single" w:sz="8" w:space="0" w:color="auto"/>
              <w:right w:val="single" w:sz="12" w:space="0" w:color="auto"/>
            </w:tcBorders>
            <w:shd w:val="clear" w:color="auto" w:fill="auto"/>
            <w:vAlign w:val="center"/>
          </w:tcPr>
          <w:p w14:paraId="06EC4EA7" w14:textId="2C63A379"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0,726</w:t>
            </w:r>
          </w:p>
        </w:tc>
        <w:tc>
          <w:tcPr>
            <w:tcW w:w="1386" w:type="dxa"/>
            <w:tcBorders>
              <w:top w:val="nil"/>
              <w:left w:val="nil"/>
              <w:bottom w:val="single" w:sz="8" w:space="0" w:color="auto"/>
              <w:right w:val="single" w:sz="12" w:space="0" w:color="auto"/>
            </w:tcBorders>
            <w:shd w:val="clear" w:color="auto" w:fill="auto"/>
            <w:vAlign w:val="center"/>
          </w:tcPr>
          <w:p w14:paraId="329200B6" w14:textId="05832DA1"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0,697</w:t>
            </w:r>
          </w:p>
        </w:tc>
        <w:tc>
          <w:tcPr>
            <w:tcW w:w="1315" w:type="dxa"/>
            <w:tcBorders>
              <w:top w:val="nil"/>
              <w:left w:val="nil"/>
              <w:bottom w:val="single" w:sz="8" w:space="0" w:color="auto"/>
              <w:right w:val="single" w:sz="12" w:space="0" w:color="auto"/>
            </w:tcBorders>
            <w:shd w:val="clear" w:color="auto" w:fill="auto"/>
            <w:vAlign w:val="center"/>
          </w:tcPr>
          <w:p w14:paraId="263207C2" w14:textId="147A36B5"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0,7</w:t>
            </w:r>
          </w:p>
        </w:tc>
        <w:tc>
          <w:tcPr>
            <w:tcW w:w="1452" w:type="dxa"/>
            <w:tcBorders>
              <w:top w:val="nil"/>
              <w:left w:val="nil"/>
              <w:bottom w:val="single" w:sz="8" w:space="0" w:color="auto"/>
              <w:right w:val="single" w:sz="12" w:space="0" w:color="auto"/>
            </w:tcBorders>
            <w:shd w:val="clear" w:color="auto" w:fill="auto"/>
            <w:vAlign w:val="center"/>
          </w:tcPr>
          <w:p w14:paraId="68605572" w14:textId="2F918097"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0,703</w:t>
            </w:r>
          </w:p>
        </w:tc>
        <w:tc>
          <w:tcPr>
            <w:tcW w:w="1386" w:type="dxa"/>
            <w:tcBorders>
              <w:top w:val="nil"/>
              <w:left w:val="nil"/>
              <w:bottom w:val="single" w:sz="8" w:space="0" w:color="auto"/>
              <w:right w:val="single" w:sz="12" w:space="0" w:color="auto"/>
            </w:tcBorders>
            <w:shd w:val="clear" w:color="auto" w:fill="auto"/>
            <w:vAlign w:val="center"/>
          </w:tcPr>
          <w:p w14:paraId="52BAEA8D" w14:textId="7BFEFB97"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0,706</w:t>
            </w:r>
          </w:p>
        </w:tc>
        <w:tc>
          <w:tcPr>
            <w:tcW w:w="1386" w:type="dxa"/>
            <w:tcBorders>
              <w:top w:val="nil"/>
              <w:left w:val="nil"/>
              <w:bottom w:val="single" w:sz="8" w:space="0" w:color="auto"/>
              <w:right w:val="single" w:sz="12" w:space="0" w:color="auto"/>
            </w:tcBorders>
            <w:shd w:val="clear" w:color="auto" w:fill="auto"/>
            <w:vAlign w:val="center"/>
          </w:tcPr>
          <w:p w14:paraId="67C511E4" w14:textId="06B05607"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0,72</w:t>
            </w:r>
          </w:p>
        </w:tc>
      </w:tr>
      <w:tr w:rsidR="00E42BCD" w:rsidRPr="00E42BCD" w14:paraId="397B30F1" w14:textId="77777777" w:rsidTr="00E42BCD">
        <w:trPr>
          <w:trHeight w:val="20"/>
          <w:jc w:val="center"/>
        </w:trPr>
        <w:tc>
          <w:tcPr>
            <w:tcW w:w="652" w:type="dxa"/>
            <w:tcBorders>
              <w:left w:val="single" w:sz="12" w:space="0" w:color="auto"/>
            </w:tcBorders>
            <w:vAlign w:val="center"/>
          </w:tcPr>
          <w:p w14:paraId="1DBB0C0B"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3</w:t>
            </w:r>
          </w:p>
        </w:tc>
        <w:tc>
          <w:tcPr>
            <w:tcW w:w="4130" w:type="dxa"/>
            <w:vAlign w:val="center"/>
          </w:tcPr>
          <w:p w14:paraId="2BC9C549"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Уровень потерь к объему воды, отпущенной в сеть, %</w:t>
            </w:r>
          </w:p>
        </w:tc>
        <w:tc>
          <w:tcPr>
            <w:tcW w:w="1447" w:type="dxa"/>
            <w:tcBorders>
              <w:top w:val="nil"/>
              <w:left w:val="nil"/>
              <w:bottom w:val="single" w:sz="8" w:space="0" w:color="auto"/>
              <w:right w:val="single" w:sz="12" w:space="0" w:color="auto"/>
            </w:tcBorders>
            <w:shd w:val="clear" w:color="auto" w:fill="auto"/>
            <w:vAlign w:val="center"/>
          </w:tcPr>
          <w:p w14:paraId="76A23957" w14:textId="0006CECA"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9,09</w:t>
            </w:r>
          </w:p>
        </w:tc>
        <w:tc>
          <w:tcPr>
            <w:tcW w:w="1386" w:type="dxa"/>
            <w:tcBorders>
              <w:top w:val="nil"/>
              <w:left w:val="nil"/>
              <w:bottom w:val="single" w:sz="8" w:space="0" w:color="auto"/>
              <w:right w:val="single" w:sz="12" w:space="0" w:color="auto"/>
            </w:tcBorders>
            <w:shd w:val="clear" w:color="auto" w:fill="auto"/>
            <w:vAlign w:val="center"/>
          </w:tcPr>
          <w:p w14:paraId="487EA4CF" w14:textId="2037C379"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9,13</w:t>
            </w:r>
          </w:p>
        </w:tc>
        <w:tc>
          <w:tcPr>
            <w:tcW w:w="1386" w:type="dxa"/>
            <w:tcBorders>
              <w:top w:val="nil"/>
              <w:left w:val="nil"/>
              <w:bottom w:val="single" w:sz="8" w:space="0" w:color="auto"/>
              <w:right w:val="single" w:sz="12" w:space="0" w:color="auto"/>
            </w:tcBorders>
            <w:shd w:val="clear" w:color="auto" w:fill="auto"/>
            <w:vAlign w:val="center"/>
          </w:tcPr>
          <w:p w14:paraId="3D8569BF" w14:textId="1652B341"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9,16</w:t>
            </w:r>
          </w:p>
        </w:tc>
        <w:tc>
          <w:tcPr>
            <w:tcW w:w="1386" w:type="dxa"/>
            <w:tcBorders>
              <w:top w:val="nil"/>
              <w:left w:val="nil"/>
              <w:bottom w:val="single" w:sz="8" w:space="0" w:color="auto"/>
              <w:right w:val="single" w:sz="12" w:space="0" w:color="auto"/>
            </w:tcBorders>
            <w:shd w:val="clear" w:color="auto" w:fill="auto"/>
            <w:vAlign w:val="center"/>
          </w:tcPr>
          <w:p w14:paraId="4236A857" w14:textId="7DB391DC"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8,83</w:t>
            </w:r>
          </w:p>
        </w:tc>
        <w:tc>
          <w:tcPr>
            <w:tcW w:w="1315" w:type="dxa"/>
            <w:tcBorders>
              <w:top w:val="nil"/>
              <w:left w:val="nil"/>
              <w:bottom w:val="single" w:sz="8" w:space="0" w:color="auto"/>
              <w:right w:val="single" w:sz="12" w:space="0" w:color="auto"/>
            </w:tcBorders>
            <w:shd w:val="clear" w:color="auto" w:fill="auto"/>
            <w:vAlign w:val="center"/>
          </w:tcPr>
          <w:p w14:paraId="45E4F748" w14:textId="6CEFAF89"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8,86</w:t>
            </w:r>
          </w:p>
        </w:tc>
        <w:tc>
          <w:tcPr>
            <w:tcW w:w="1452" w:type="dxa"/>
            <w:tcBorders>
              <w:top w:val="nil"/>
              <w:left w:val="nil"/>
              <w:bottom w:val="single" w:sz="8" w:space="0" w:color="auto"/>
              <w:right w:val="single" w:sz="12" w:space="0" w:color="auto"/>
            </w:tcBorders>
            <w:shd w:val="clear" w:color="auto" w:fill="auto"/>
            <w:vAlign w:val="center"/>
          </w:tcPr>
          <w:p w14:paraId="7BEF71A6" w14:textId="422E1C78"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8,90</w:t>
            </w:r>
          </w:p>
        </w:tc>
        <w:tc>
          <w:tcPr>
            <w:tcW w:w="1386" w:type="dxa"/>
            <w:tcBorders>
              <w:top w:val="nil"/>
              <w:left w:val="nil"/>
              <w:bottom w:val="single" w:sz="8" w:space="0" w:color="auto"/>
              <w:right w:val="single" w:sz="12" w:space="0" w:color="auto"/>
            </w:tcBorders>
            <w:shd w:val="clear" w:color="auto" w:fill="auto"/>
            <w:vAlign w:val="center"/>
          </w:tcPr>
          <w:p w14:paraId="2BE7EE1C" w14:textId="7E07119D"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8,93</w:t>
            </w:r>
          </w:p>
        </w:tc>
        <w:tc>
          <w:tcPr>
            <w:tcW w:w="1386" w:type="dxa"/>
            <w:tcBorders>
              <w:top w:val="nil"/>
              <w:left w:val="nil"/>
              <w:bottom w:val="single" w:sz="8" w:space="0" w:color="auto"/>
              <w:right w:val="single" w:sz="12" w:space="0" w:color="auto"/>
            </w:tcBorders>
            <w:shd w:val="clear" w:color="auto" w:fill="auto"/>
            <w:vAlign w:val="center"/>
          </w:tcPr>
          <w:p w14:paraId="7BA664EF" w14:textId="35E0F0FB" w:rsidR="00E42BCD" w:rsidRPr="00E42BCD" w:rsidRDefault="00E42BCD" w:rsidP="00E42BCD">
            <w:pPr>
              <w:spacing w:after="0" w:line="240" w:lineRule="auto"/>
              <w:jc w:val="center"/>
              <w:rPr>
                <w:rFonts w:ascii="Times New Roman" w:hAnsi="Times New Roman"/>
                <w:color w:val="000000"/>
                <w:highlight w:val="magenta"/>
              </w:rPr>
            </w:pPr>
            <w:r w:rsidRPr="00E42BCD">
              <w:rPr>
                <w:rFonts w:ascii="Times New Roman" w:hAnsi="Times New Roman"/>
              </w:rPr>
              <w:t>9,09</w:t>
            </w:r>
          </w:p>
        </w:tc>
      </w:tr>
      <w:tr w:rsidR="00E42BCD" w:rsidRPr="00E42BCD" w14:paraId="51DCC46E" w14:textId="77777777" w:rsidTr="00E42BCD">
        <w:trPr>
          <w:trHeight w:val="20"/>
          <w:jc w:val="center"/>
        </w:trPr>
        <w:tc>
          <w:tcPr>
            <w:tcW w:w="652" w:type="dxa"/>
            <w:tcBorders>
              <w:left w:val="single" w:sz="12" w:space="0" w:color="auto"/>
              <w:bottom w:val="single" w:sz="12" w:space="0" w:color="auto"/>
            </w:tcBorders>
            <w:vAlign w:val="center"/>
          </w:tcPr>
          <w:p w14:paraId="46115ACD"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4</w:t>
            </w:r>
          </w:p>
        </w:tc>
        <w:tc>
          <w:tcPr>
            <w:tcW w:w="4130" w:type="dxa"/>
            <w:tcBorders>
              <w:bottom w:val="single" w:sz="12" w:space="0" w:color="auto"/>
            </w:tcBorders>
            <w:vAlign w:val="center"/>
          </w:tcPr>
          <w:p w14:paraId="22D54EBB" w14:textId="77777777" w:rsidR="00E42BCD" w:rsidRPr="00E42BCD" w:rsidRDefault="00E42BCD" w:rsidP="00E42BCD">
            <w:pPr>
              <w:spacing w:after="0" w:line="240" w:lineRule="auto"/>
              <w:ind w:right="-1"/>
              <w:jc w:val="center"/>
              <w:textAlignment w:val="baseline"/>
              <w:rPr>
                <w:rFonts w:ascii="Times New Roman" w:eastAsia="Times New Roman" w:hAnsi="Times New Roman"/>
                <w:lang w:eastAsia="ru-RU"/>
              </w:rPr>
            </w:pPr>
            <w:r w:rsidRPr="00E42BCD">
              <w:rPr>
                <w:rFonts w:ascii="Times New Roman" w:eastAsia="Times New Roman" w:hAnsi="Times New Roman"/>
                <w:lang w:eastAsia="ru-RU"/>
              </w:rPr>
              <w:t>Объем реализации воды всего, тыс. м</w:t>
            </w:r>
            <w:r w:rsidRPr="00E42BCD">
              <w:rPr>
                <w:rFonts w:ascii="Times New Roman" w:eastAsia="Times New Roman" w:hAnsi="Times New Roman"/>
                <w:vertAlign w:val="superscript"/>
                <w:lang w:eastAsia="ru-RU"/>
              </w:rPr>
              <w:t>3</w:t>
            </w:r>
          </w:p>
        </w:tc>
        <w:tc>
          <w:tcPr>
            <w:tcW w:w="1447" w:type="dxa"/>
            <w:tcBorders>
              <w:top w:val="nil"/>
              <w:left w:val="nil"/>
              <w:bottom w:val="single" w:sz="12" w:space="0" w:color="auto"/>
              <w:right w:val="single" w:sz="12" w:space="0" w:color="auto"/>
            </w:tcBorders>
            <w:shd w:val="clear" w:color="auto" w:fill="auto"/>
            <w:vAlign w:val="center"/>
          </w:tcPr>
          <w:p w14:paraId="6C3A10C1" w14:textId="3D9DF88F"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7,2</w:t>
            </w:r>
          </w:p>
        </w:tc>
        <w:tc>
          <w:tcPr>
            <w:tcW w:w="1386" w:type="dxa"/>
            <w:tcBorders>
              <w:top w:val="nil"/>
              <w:left w:val="nil"/>
              <w:bottom w:val="single" w:sz="12" w:space="0" w:color="auto"/>
              <w:right w:val="single" w:sz="12" w:space="0" w:color="auto"/>
            </w:tcBorders>
            <w:shd w:val="clear" w:color="auto" w:fill="auto"/>
            <w:vAlign w:val="center"/>
          </w:tcPr>
          <w:p w14:paraId="0AA1BE7E" w14:textId="70556661"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7,2</w:t>
            </w:r>
          </w:p>
        </w:tc>
        <w:tc>
          <w:tcPr>
            <w:tcW w:w="1386" w:type="dxa"/>
            <w:tcBorders>
              <w:top w:val="nil"/>
              <w:left w:val="nil"/>
              <w:bottom w:val="single" w:sz="12" w:space="0" w:color="auto"/>
              <w:right w:val="single" w:sz="12" w:space="0" w:color="auto"/>
            </w:tcBorders>
            <w:shd w:val="clear" w:color="auto" w:fill="auto"/>
            <w:vAlign w:val="center"/>
          </w:tcPr>
          <w:p w14:paraId="7A159D58" w14:textId="17458EAD"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7,2</w:t>
            </w:r>
          </w:p>
        </w:tc>
        <w:tc>
          <w:tcPr>
            <w:tcW w:w="1386" w:type="dxa"/>
            <w:tcBorders>
              <w:top w:val="nil"/>
              <w:left w:val="nil"/>
              <w:bottom w:val="single" w:sz="12" w:space="0" w:color="auto"/>
              <w:right w:val="single" w:sz="12" w:space="0" w:color="auto"/>
            </w:tcBorders>
            <w:shd w:val="clear" w:color="auto" w:fill="auto"/>
            <w:vAlign w:val="center"/>
          </w:tcPr>
          <w:p w14:paraId="2A42344D" w14:textId="627F4B00"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7,2</w:t>
            </w:r>
          </w:p>
        </w:tc>
        <w:tc>
          <w:tcPr>
            <w:tcW w:w="1315" w:type="dxa"/>
            <w:tcBorders>
              <w:top w:val="nil"/>
              <w:left w:val="nil"/>
              <w:bottom w:val="single" w:sz="12" w:space="0" w:color="auto"/>
              <w:right w:val="single" w:sz="12" w:space="0" w:color="auto"/>
            </w:tcBorders>
            <w:shd w:val="clear" w:color="auto" w:fill="auto"/>
            <w:vAlign w:val="center"/>
          </w:tcPr>
          <w:p w14:paraId="48DD4736" w14:textId="486D3C21"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7,2</w:t>
            </w:r>
          </w:p>
        </w:tc>
        <w:tc>
          <w:tcPr>
            <w:tcW w:w="1452" w:type="dxa"/>
            <w:tcBorders>
              <w:top w:val="nil"/>
              <w:left w:val="nil"/>
              <w:bottom w:val="single" w:sz="12" w:space="0" w:color="auto"/>
              <w:right w:val="single" w:sz="12" w:space="0" w:color="auto"/>
            </w:tcBorders>
            <w:shd w:val="clear" w:color="auto" w:fill="auto"/>
            <w:vAlign w:val="center"/>
          </w:tcPr>
          <w:p w14:paraId="6C01C944" w14:textId="21A8A4DE"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7,2</w:t>
            </w:r>
          </w:p>
        </w:tc>
        <w:tc>
          <w:tcPr>
            <w:tcW w:w="1386" w:type="dxa"/>
            <w:tcBorders>
              <w:top w:val="nil"/>
              <w:left w:val="nil"/>
              <w:bottom w:val="single" w:sz="12" w:space="0" w:color="auto"/>
              <w:right w:val="single" w:sz="12" w:space="0" w:color="auto"/>
            </w:tcBorders>
            <w:shd w:val="clear" w:color="auto" w:fill="auto"/>
            <w:vAlign w:val="center"/>
          </w:tcPr>
          <w:p w14:paraId="1B933010" w14:textId="5DC99B2F"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7,2</w:t>
            </w:r>
          </w:p>
        </w:tc>
        <w:tc>
          <w:tcPr>
            <w:tcW w:w="1386" w:type="dxa"/>
            <w:tcBorders>
              <w:top w:val="nil"/>
              <w:left w:val="nil"/>
              <w:bottom w:val="single" w:sz="12" w:space="0" w:color="auto"/>
              <w:right w:val="single" w:sz="12" w:space="0" w:color="auto"/>
            </w:tcBorders>
            <w:shd w:val="clear" w:color="auto" w:fill="auto"/>
            <w:vAlign w:val="center"/>
          </w:tcPr>
          <w:p w14:paraId="78A7A11D" w14:textId="1189ADFE" w:rsidR="00E42BCD" w:rsidRPr="00E42BCD" w:rsidRDefault="00E42BCD" w:rsidP="00E42BCD">
            <w:pPr>
              <w:spacing w:after="0" w:line="240" w:lineRule="auto"/>
              <w:jc w:val="center"/>
              <w:rPr>
                <w:rFonts w:ascii="Times New Roman" w:hAnsi="Times New Roman"/>
                <w:color w:val="000000"/>
              </w:rPr>
            </w:pPr>
            <w:r w:rsidRPr="00E42BCD">
              <w:rPr>
                <w:rFonts w:ascii="Times New Roman" w:hAnsi="Times New Roman"/>
              </w:rPr>
              <w:t>7,2</w:t>
            </w:r>
          </w:p>
        </w:tc>
      </w:tr>
    </w:tbl>
    <w:p w14:paraId="551EF681" w14:textId="77777777" w:rsidR="00AF790C" w:rsidRDefault="00E42662" w:rsidP="004808E3">
      <w:pPr>
        <w:tabs>
          <w:tab w:val="left" w:pos="1454"/>
        </w:tabs>
        <w:spacing w:after="0"/>
        <w:ind w:right="-1"/>
        <w:rPr>
          <w:rFonts w:ascii="Times New Roman" w:eastAsia="Times New Roman" w:hAnsi="Times New Roman"/>
          <w:lang w:eastAsia="ru-RU"/>
        </w:rPr>
      </w:pPr>
      <w:r w:rsidRPr="004466F5">
        <w:rPr>
          <w:rFonts w:ascii="Times New Roman" w:eastAsia="Times New Roman" w:hAnsi="Times New Roman"/>
          <w:lang w:eastAsia="ru-RU"/>
        </w:rPr>
        <w:t>* Перспективное потребление рассчитано по нормативным показателям</w:t>
      </w:r>
    </w:p>
    <w:p w14:paraId="1FE3A43B" w14:textId="77777777" w:rsidR="001F2244" w:rsidRPr="004466F5" w:rsidRDefault="001F2244" w:rsidP="004466F5">
      <w:pPr>
        <w:spacing w:after="0"/>
        <w:ind w:right="-1"/>
        <w:rPr>
          <w:rFonts w:ascii="Times New Roman" w:eastAsia="Times New Roman" w:hAnsi="Times New Roman"/>
          <w:sz w:val="28"/>
          <w:szCs w:val="28"/>
          <w:lang w:eastAsia="ru-RU"/>
        </w:rPr>
        <w:sectPr w:rsidR="001F2244" w:rsidRPr="004466F5" w:rsidSect="00265F8E">
          <w:pgSz w:w="16840" w:h="11907" w:orient="landscape" w:code="9"/>
          <w:pgMar w:top="1135" w:right="397" w:bottom="851" w:left="567" w:header="720" w:footer="720" w:gutter="0"/>
          <w:cols w:space="720"/>
        </w:sectPr>
      </w:pPr>
    </w:p>
    <w:p w14:paraId="7B203E73" w14:textId="77777777" w:rsidR="00E22DF8" w:rsidRPr="00D26488" w:rsidRDefault="00E22DF8" w:rsidP="004466F5">
      <w:pPr>
        <w:autoSpaceDE w:val="0"/>
        <w:autoSpaceDN w:val="0"/>
        <w:adjustRightInd w:val="0"/>
        <w:spacing w:after="0"/>
        <w:ind w:right="-284"/>
        <w:jc w:val="center"/>
        <w:rPr>
          <w:rFonts w:ascii="Times New Roman" w:hAnsi="Times New Roman"/>
          <w:b/>
          <w:bCs/>
          <w:sz w:val="28"/>
          <w:szCs w:val="28"/>
          <w:lang w:eastAsia="ru-RU"/>
        </w:rPr>
      </w:pPr>
      <w:r w:rsidRPr="00D26488">
        <w:rPr>
          <w:rFonts w:ascii="Times New Roman" w:hAnsi="Times New Roman"/>
          <w:b/>
          <w:bCs/>
          <w:sz w:val="28"/>
          <w:szCs w:val="28"/>
          <w:lang w:eastAsia="ru-RU"/>
        </w:rPr>
        <w:lastRenderedPageBreak/>
        <w:t>1.3.8</w:t>
      </w:r>
      <w:r w:rsidR="00A43055" w:rsidRPr="00D26488">
        <w:rPr>
          <w:rFonts w:ascii="Times New Roman" w:hAnsi="Times New Roman"/>
          <w:b/>
          <w:bCs/>
          <w:sz w:val="28"/>
          <w:szCs w:val="28"/>
          <w:lang w:eastAsia="ru-RU"/>
        </w:rPr>
        <w:t>.</w:t>
      </w:r>
      <w:r w:rsidR="006602EE" w:rsidRPr="00D26488">
        <w:rPr>
          <w:rFonts w:ascii="Times New Roman" w:hAnsi="Times New Roman"/>
          <w:b/>
          <w:bCs/>
          <w:sz w:val="28"/>
          <w:szCs w:val="28"/>
          <w:lang w:eastAsia="ru-RU"/>
        </w:rPr>
        <w:t xml:space="preserve"> </w:t>
      </w:r>
      <w:r w:rsidRPr="00D26488">
        <w:rPr>
          <w:rFonts w:ascii="Times New Roman" w:hAnsi="Times New Roman"/>
          <w:b/>
          <w:bCs/>
          <w:sz w:val="28"/>
          <w:szCs w:val="28"/>
          <w:lang w:eastAsia="ru-RU"/>
        </w:rPr>
        <w:t>Описание централизованной</w:t>
      </w:r>
      <w:r w:rsidR="006065E8" w:rsidRPr="00D26488">
        <w:rPr>
          <w:rFonts w:ascii="Times New Roman" w:hAnsi="Times New Roman"/>
          <w:b/>
          <w:bCs/>
          <w:sz w:val="28"/>
          <w:szCs w:val="28"/>
          <w:lang w:eastAsia="ru-RU"/>
        </w:rPr>
        <w:t xml:space="preserve"> системы горячего водоснабжения</w:t>
      </w:r>
      <w:r w:rsidR="00A07CA7" w:rsidRPr="00D26488">
        <w:rPr>
          <w:rFonts w:ascii="Times New Roman" w:hAnsi="Times New Roman"/>
          <w:b/>
          <w:bCs/>
          <w:sz w:val="28"/>
          <w:szCs w:val="28"/>
          <w:lang w:eastAsia="ru-RU"/>
        </w:rPr>
        <w:t xml:space="preserve"> с использованием закрытых систем горячего водоснабжения, отражающее технологические особенности указанной системы</w:t>
      </w:r>
    </w:p>
    <w:p w14:paraId="1F08CBDF" w14:textId="17B87990" w:rsidR="00240009" w:rsidRDefault="00535CDA" w:rsidP="00DC23C3">
      <w:pPr>
        <w:autoSpaceDE w:val="0"/>
        <w:autoSpaceDN w:val="0"/>
        <w:adjustRightInd w:val="0"/>
        <w:spacing w:after="0"/>
        <w:ind w:firstLine="708"/>
        <w:jc w:val="both"/>
        <w:rPr>
          <w:rFonts w:ascii="Times New Roman" w:hAnsi="Times New Roman"/>
          <w:bCs/>
          <w:sz w:val="28"/>
          <w:szCs w:val="28"/>
          <w:lang w:eastAsia="ru-RU"/>
        </w:rPr>
      </w:pPr>
      <w:r w:rsidRPr="00D26488">
        <w:rPr>
          <w:rFonts w:ascii="Times New Roman" w:hAnsi="Times New Roman"/>
          <w:bCs/>
          <w:sz w:val="28"/>
          <w:szCs w:val="28"/>
          <w:lang w:eastAsia="ru-RU"/>
        </w:rPr>
        <w:t xml:space="preserve">Централизованная система горячего водоснабжения в </w:t>
      </w:r>
      <w:r w:rsidR="00125E47">
        <w:rPr>
          <w:rFonts w:ascii="Times New Roman" w:hAnsi="Times New Roman"/>
          <w:bCs/>
          <w:sz w:val="28"/>
          <w:szCs w:val="28"/>
          <w:lang w:eastAsia="ru-RU"/>
        </w:rPr>
        <w:t>Попереченском</w:t>
      </w:r>
      <w:r w:rsidR="009E257F">
        <w:rPr>
          <w:rFonts w:ascii="Times New Roman" w:hAnsi="Times New Roman"/>
          <w:bCs/>
          <w:sz w:val="28"/>
          <w:szCs w:val="28"/>
          <w:lang w:eastAsia="ru-RU"/>
        </w:rPr>
        <w:t xml:space="preserve"> </w:t>
      </w:r>
      <w:r w:rsidR="009D6A85">
        <w:rPr>
          <w:rFonts w:ascii="Times New Roman" w:hAnsi="Times New Roman"/>
          <w:bCs/>
          <w:sz w:val="28"/>
          <w:szCs w:val="28"/>
          <w:lang w:eastAsia="ru-RU"/>
        </w:rPr>
        <w:t xml:space="preserve">сельском поселении </w:t>
      </w:r>
      <w:r w:rsidR="009F2F45">
        <w:rPr>
          <w:rFonts w:ascii="Times New Roman" w:hAnsi="Times New Roman"/>
          <w:bCs/>
          <w:sz w:val="28"/>
          <w:szCs w:val="28"/>
          <w:lang w:eastAsia="ru-RU"/>
        </w:rPr>
        <w:t>отсу</w:t>
      </w:r>
      <w:r w:rsidR="00E62E34">
        <w:rPr>
          <w:rFonts w:ascii="Times New Roman" w:hAnsi="Times New Roman"/>
          <w:bCs/>
          <w:sz w:val="28"/>
          <w:szCs w:val="28"/>
          <w:lang w:eastAsia="ru-RU"/>
        </w:rPr>
        <w:t>т</w:t>
      </w:r>
      <w:r w:rsidR="009F2F45">
        <w:rPr>
          <w:rFonts w:ascii="Times New Roman" w:hAnsi="Times New Roman"/>
          <w:bCs/>
          <w:sz w:val="28"/>
          <w:szCs w:val="28"/>
          <w:lang w:eastAsia="ru-RU"/>
        </w:rPr>
        <w:t>ствует</w:t>
      </w:r>
      <w:r w:rsidRPr="00D26488">
        <w:rPr>
          <w:rFonts w:ascii="Times New Roman" w:hAnsi="Times New Roman"/>
          <w:bCs/>
          <w:sz w:val="28"/>
          <w:szCs w:val="28"/>
          <w:lang w:eastAsia="ru-RU"/>
        </w:rPr>
        <w:t>.</w:t>
      </w:r>
    </w:p>
    <w:p w14:paraId="2F81FADC" w14:textId="77777777" w:rsidR="00F66B50" w:rsidRPr="004466F5" w:rsidRDefault="00F66B50" w:rsidP="00DC23C3">
      <w:pPr>
        <w:autoSpaceDE w:val="0"/>
        <w:autoSpaceDN w:val="0"/>
        <w:adjustRightInd w:val="0"/>
        <w:spacing w:after="0"/>
        <w:jc w:val="center"/>
        <w:rPr>
          <w:rFonts w:ascii="Times New Roman" w:hAnsi="Times New Roman"/>
          <w:b/>
          <w:bCs/>
          <w:sz w:val="28"/>
          <w:szCs w:val="28"/>
          <w:lang w:eastAsia="ru-RU"/>
        </w:rPr>
      </w:pPr>
      <w:r w:rsidRPr="004466F5">
        <w:rPr>
          <w:rFonts w:ascii="Times New Roman" w:hAnsi="Times New Roman"/>
          <w:b/>
          <w:bCs/>
          <w:sz w:val="28"/>
          <w:szCs w:val="28"/>
          <w:lang w:eastAsia="ru-RU"/>
        </w:rPr>
        <w:t xml:space="preserve">1.3.9. Сведения о фактическом и ожидаемом потреблении </w:t>
      </w:r>
      <w:r w:rsidR="00A07CA7" w:rsidRPr="004466F5">
        <w:rPr>
          <w:rFonts w:ascii="Times New Roman" w:hAnsi="Times New Roman"/>
          <w:b/>
          <w:bCs/>
          <w:sz w:val="28"/>
          <w:szCs w:val="28"/>
          <w:lang w:eastAsia="ru-RU"/>
        </w:rPr>
        <w:t xml:space="preserve">горячей, питьевой, технической </w:t>
      </w:r>
      <w:r w:rsidRPr="004466F5">
        <w:rPr>
          <w:rFonts w:ascii="Times New Roman" w:hAnsi="Times New Roman"/>
          <w:b/>
          <w:bCs/>
          <w:sz w:val="28"/>
          <w:szCs w:val="28"/>
          <w:lang w:eastAsia="ru-RU"/>
        </w:rPr>
        <w:t>воды</w:t>
      </w:r>
      <w:r w:rsidR="00A07CA7" w:rsidRPr="004466F5">
        <w:rPr>
          <w:rFonts w:ascii="Times New Roman" w:hAnsi="Times New Roman"/>
          <w:b/>
          <w:bCs/>
          <w:sz w:val="28"/>
          <w:szCs w:val="28"/>
          <w:lang w:eastAsia="ru-RU"/>
        </w:rPr>
        <w:t xml:space="preserve"> (годовое, среднесуточное, максимальное суточное)</w:t>
      </w:r>
    </w:p>
    <w:p w14:paraId="2881A363" w14:textId="41FB810D" w:rsidR="003B76E3" w:rsidRDefault="00837AB9" w:rsidP="00DC23C3">
      <w:pPr>
        <w:autoSpaceDE w:val="0"/>
        <w:autoSpaceDN w:val="0"/>
        <w:adjustRightInd w:val="0"/>
        <w:spacing w:after="0"/>
        <w:ind w:firstLine="708"/>
        <w:jc w:val="both"/>
        <w:rPr>
          <w:rFonts w:ascii="Times New Roman" w:hAnsi="Times New Roman"/>
          <w:sz w:val="28"/>
          <w:szCs w:val="28"/>
          <w:lang w:eastAsia="ru-RU"/>
        </w:rPr>
      </w:pPr>
      <w:r>
        <w:rPr>
          <w:rFonts w:ascii="Times New Roman" w:hAnsi="Times New Roman"/>
          <w:sz w:val="28"/>
          <w:szCs w:val="28"/>
          <w:lang w:eastAsia="ru-RU"/>
        </w:rPr>
        <w:t>Данные о ф</w:t>
      </w:r>
      <w:r w:rsidR="003B76E3">
        <w:rPr>
          <w:rFonts w:ascii="Times New Roman" w:hAnsi="Times New Roman"/>
          <w:sz w:val="28"/>
          <w:szCs w:val="28"/>
          <w:lang w:eastAsia="ru-RU"/>
        </w:rPr>
        <w:t>актическо</w:t>
      </w:r>
      <w:r>
        <w:rPr>
          <w:rFonts w:ascii="Times New Roman" w:hAnsi="Times New Roman"/>
          <w:sz w:val="28"/>
          <w:szCs w:val="28"/>
          <w:lang w:eastAsia="ru-RU"/>
        </w:rPr>
        <w:t>м</w:t>
      </w:r>
      <w:r w:rsidR="003B76E3">
        <w:rPr>
          <w:rFonts w:ascii="Times New Roman" w:hAnsi="Times New Roman"/>
          <w:sz w:val="28"/>
          <w:szCs w:val="28"/>
          <w:lang w:eastAsia="ru-RU"/>
        </w:rPr>
        <w:t xml:space="preserve"> водопотреблени</w:t>
      </w:r>
      <w:r>
        <w:rPr>
          <w:rFonts w:ascii="Times New Roman" w:hAnsi="Times New Roman"/>
          <w:sz w:val="28"/>
          <w:szCs w:val="28"/>
          <w:lang w:eastAsia="ru-RU"/>
        </w:rPr>
        <w:t>и</w:t>
      </w:r>
      <w:r w:rsidR="003B76E3">
        <w:rPr>
          <w:rFonts w:ascii="Times New Roman" w:hAnsi="Times New Roman"/>
          <w:sz w:val="28"/>
          <w:szCs w:val="28"/>
          <w:lang w:eastAsia="ru-RU"/>
        </w:rPr>
        <w:t xml:space="preserve"> </w:t>
      </w:r>
      <w:r>
        <w:rPr>
          <w:rFonts w:ascii="Times New Roman" w:hAnsi="Times New Roman"/>
          <w:sz w:val="28"/>
          <w:szCs w:val="28"/>
          <w:lang w:eastAsia="ru-RU"/>
        </w:rPr>
        <w:t xml:space="preserve">предоставлены </w:t>
      </w:r>
      <w:r w:rsidR="00A15781">
        <w:rPr>
          <w:rFonts w:ascii="Times New Roman" w:hAnsi="Times New Roman"/>
          <w:sz w:val="28"/>
          <w:szCs w:val="28"/>
          <w:lang w:eastAsia="ru-RU"/>
        </w:rPr>
        <w:t xml:space="preserve">администрацией </w:t>
      </w:r>
      <w:r w:rsidR="00125E47">
        <w:rPr>
          <w:rFonts w:ascii="Times New Roman" w:hAnsi="Times New Roman"/>
          <w:sz w:val="28"/>
          <w:szCs w:val="28"/>
          <w:lang w:eastAsia="ru-RU"/>
        </w:rPr>
        <w:t>Попереченского</w:t>
      </w:r>
      <w:r w:rsidR="00A15781">
        <w:rPr>
          <w:rFonts w:ascii="Times New Roman" w:hAnsi="Times New Roman"/>
          <w:sz w:val="28"/>
          <w:szCs w:val="28"/>
          <w:lang w:eastAsia="ru-RU"/>
        </w:rPr>
        <w:t xml:space="preserve"> сельского поселения</w:t>
      </w:r>
      <w:r>
        <w:rPr>
          <w:rFonts w:ascii="Times New Roman" w:hAnsi="Times New Roman"/>
          <w:sz w:val="28"/>
          <w:szCs w:val="28"/>
          <w:lang w:eastAsia="ru-RU"/>
        </w:rPr>
        <w:t>.</w:t>
      </w:r>
    </w:p>
    <w:p w14:paraId="1065E229" w14:textId="77777777" w:rsidR="004C19E3" w:rsidRDefault="004C19E3" w:rsidP="00DC23C3">
      <w:pPr>
        <w:autoSpaceDE w:val="0"/>
        <w:autoSpaceDN w:val="0"/>
        <w:adjustRightInd w:val="0"/>
        <w:spacing w:after="0"/>
        <w:ind w:firstLine="708"/>
        <w:jc w:val="both"/>
        <w:rPr>
          <w:rFonts w:ascii="Times New Roman" w:hAnsi="Times New Roman"/>
          <w:bCs/>
          <w:sz w:val="28"/>
          <w:szCs w:val="28"/>
        </w:rPr>
      </w:pPr>
      <w:r>
        <w:rPr>
          <w:rFonts w:ascii="Times New Roman" w:hAnsi="Times New Roman"/>
          <w:sz w:val="28"/>
          <w:szCs w:val="28"/>
          <w:lang w:eastAsia="ru-RU"/>
        </w:rPr>
        <w:t xml:space="preserve">Ожидаемое водопотребление было рассчитано по нормативным показателям в таблицах выше и ниже. Максимальное суточное водопотребление определяется согласно п 5.2 СП 31.13330.2021, по коэффициенту суточной неравномерности, учитывающий уклад жизни населения, режим работы предприятий, степень благоустройства зданий </w:t>
      </w:r>
      <w:r>
        <w:rPr>
          <w:rFonts w:ascii="Times New Roman" w:hAnsi="Times New Roman"/>
          <w:bCs/>
          <w:sz w:val="28"/>
          <w:szCs w:val="28"/>
        </w:rPr>
        <w:t>следует принимать равным 1,1-1,3.</w:t>
      </w:r>
    </w:p>
    <w:p w14:paraId="2FA20687" w14:textId="77777777" w:rsidR="001537DE" w:rsidRDefault="001537DE" w:rsidP="00DC23C3">
      <w:pPr>
        <w:autoSpaceDE w:val="0"/>
        <w:autoSpaceDN w:val="0"/>
        <w:adjustRightInd w:val="0"/>
        <w:spacing w:after="0"/>
        <w:ind w:firstLine="708"/>
        <w:jc w:val="both"/>
        <w:rPr>
          <w:rFonts w:ascii="Times New Roman" w:hAnsi="Times New Roman"/>
          <w:bCs/>
          <w:sz w:val="28"/>
          <w:szCs w:val="28"/>
        </w:rPr>
      </w:pPr>
      <w:r>
        <w:rPr>
          <w:rFonts w:ascii="Times New Roman" w:hAnsi="Times New Roman"/>
          <w:bCs/>
          <w:sz w:val="28"/>
          <w:szCs w:val="28"/>
        </w:rPr>
        <w:t>Максимальное суточное водопотребление было рассчитано по формуле:</w:t>
      </w:r>
    </w:p>
    <w:p w14:paraId="75E13564" w14:textId="77777777" w:rsidR="004C19E3" w:rsidRDefault="004C19E3" w:rsidP="00DC23C3">
      <w:pPr>
        <w:autoSpaceDE w:val="0"/>
        <w:autoSpaceDN w:val="0"/>
        <w:adjustRightInd w:val="0"/>
        <w:spacing w:after="0"/>
        <w:jc w:val="center"/>
        <w:rPr>
          <w:rFonts w:ascii="Times New Roman" w:hAnsi="Times New Roman"/>
          <w:sz w:val="28"/>
          <w:szCs w:val="28"/>
          <w:lang w:eastAsia="ru-RU"/>
        </w:rPr>
      </w:pPr>
      <w:r w:rsidRPr="004C19E3">
        <w:rPr>
          <w:rFonts w:ascii="Times New Roman" w:hAnsi="Times New Roman"/>
          <w:sz w:val="28"/>
          <w:szCs w:val="28"/>
          <w:lang w:val="en-US" w:eastAsia="ru-RU"/>
        </w:rPr>
        <w:t>Q</w:t>
      </w:r>
      <w:proofErr w:type="spellStart"/>
      <w:r>
        <w:rPr>
          <w:rFonts w:ascii="Times New Roman" w:hAnsi="Times New Roman"/>
          <w:sz w:val="28"/>
          <w:szCs w:val="28"/>
          <w:vertAlign w:val="subscript"/>
          <w:lang w:eastAsia="ru-RU"/>
        </w:rPr>
        <w:t>макс.</w:t>
      </w:r>
      <w:r w:rsidR="001537DE">
        <w:rPr>
          <w:rFonts w:ascii="Times New Roman" w:hAnsi="Times New Roman"/>
          <w:sz w:val="28"/>
          <w:szCs w:val="28"/>
          <w:vertAlign w:val="subscript"/>
          <w:lang w:eastAsia="ru-RU"/>
        </w:rPr>
        <w:t>сут</w:t>
      </w:r>
      <w:proofErr w:type="spellEnd"/>
      <w:r>
        <w:rPr>
          <w:rFonts w:ascii="Times New Roman" w:hAnsi="Times New Roman"/>
          <w:sz w:val="28"/>
          <w:szCs w:val="28"/>
          <w:lang w:eastAsia="ru-RU"/>
        </w:rPr>
        <w:t xml:space="preserve"> = </w:t>
      </w:r>
      <w:r w:rsidRPr="004C19E3">
        <w:rPr>
          <w:rFonts w:ascii="Times New Roman" w:hAnsi="Times New Roman"/>
          <w:sz w:val="28"/>
          <w:szCs w:val="28"/>
          <w:lang w:val="en-US" w:eastAsia="ru-RU"/>
        </w:rPr>
        <w:t>Q</w:t>
      </w:r>
      <w:r w:rsidR="001537DE">
        <w:rPr>
          <w:rFonts w:ascii="Times New Roman" w:hAnsi="Times New Roman"/>
          <w:sz w:val="28"/>
          <w:szCs w:val="28"/>
          <w:vertAlign w:val="subscript"/>
          <w:lang w:eastAsia="ru-RU"/>
        </w:rPr>
        <w:t>сут</w:t>
      </w:r>
      <w:r>
        <w:rPr>
          <w:rFonts w:ascii="Times New Roman" w:hAnsi="Times New Roman"/>
          <w:sz w:val="28"/>
          <w:szCs w:val="28"/>
          <w:lang w:eastAsia="ru-RU"/>
        </w:rPr>
        <w:t xml:space="preserve"> ∙ </w:t>
      </w:r>
      <w:r w:rsidR="001537DE">
        <w:rPr>
          <w:rFonts w:ascii="Times New Roman" w:hAnsi="Times New Roman"/>
          <w:sz w:val="28"/>
          <w:szCs w:val="28"/>
          <w:lang w:val="en-US" w:eastAsia="ru-RU"/>
        </w:rPr>
        <w:t>K</w:t>
      </w:r>
      <w:proofErr w:type="spellStart"/>
      <w:r w:rsidR="001537DE">
        <w:rPr>
          <w:rFonts w:ascii="Times New Roman" w:hAnsi="Times New Roman"/>
          <w:sz w:val="28"/>
          <w:szCs w:val="28"/>
          <w:vertAlign w:val="subscript"/>
          <w:lang w:eastAsia="ru-RU"/>
        </w:rPr>
        <w:t>сут.макс</w:t>
      </w:r>
      <w:proofErr w:type="spellEnd"/>
      <w:r>
        <w:rPr>
          <w:rFonts w:ascii="Times New Roman" w:hAnsi="Times New Roman"/>
          <w:sz w:val="28"/>
          <w:szCs w:val="28"/>
          <w:lang w:eastAsia="ru-RU"/>
        </w:rPr>
        <w:t>,</w:t>
      </w:r>
    </w:p>
    <w:p w14:paraId="5BCA410D" w14:textId="77777777" w:rsidR="004C19E3" w:rsidRDefault="004C19E3" w:rsidP="00DC23C3">
      <w:pPr>
        <w:autoSpaceDE w:val="0"/>
        <w:autoSpaceDN w:val="0"/>
        <w:adjustRightInd w:val="0"/>
        <w:spacing w:after="0"/>
        <w:jc w:val="both"/>
        <w:rPr>
          <w:rFonts w:ascii="Times New Roman" w:hAnsi="Times New Roman"/>
          <w:sz w:val="28"/>
          <w:szCs w:val="28"/>
          <w:lang w:eastAsia="ru-RU"/>
        </w:rPr>
      </w:pPr>
      <w:r>
        <w:rPr>
          <w:rFonts w:ascii="Times New Roman" w:hAnsi="Times New Roman"/>
          <w:sz w:val="28"/>
          <w:szCs w:val="28"/>
          <w:lang w:eastAsia="ru-RU"/>
        </w:rPr>
        <w:t xml:space="preserve">где </w:t>
      </w:r>
      <w:r w:rsidRPr="004C19E3">
        <w:rPr>
          <w:rFonts w:ascii="Times New Roman" w:hAnsi="Times New Roman"/>
          <w:sz w:val="28"/>
          <w:szCs w:val="28"/>
          <w:lang w:val="en-US" w:eastAsia="ru-RU"/>
        </w:rPr>
        <w:t>Q</w:t>
      </w:r>
      <w:r w:rsidRPr="004C19E3">
        <w:rPr>
          <w:rFonts w:ascii="Times New Roman" w:hAnsi="Times New Roman"/>
          <w:sz w:val="28"/>
          <w:szCs w:val="28"/>
          <w:vertAlign w:val="subscript"/>
          <w:lang w:eastAsia="ru-RU"/>
        </w:rPr>
        <w:t>сут</w:t>
      </w:r>
      <w:r>
        <w:rPr>
          <w:rFonts w:ascii="Times New Roman" w:hAnsi="Times New Roman"/>
          <w:sz w:val="28"/>
          <w:szCs w:val="28"/>
          <w:lang w:eastAsia="ru-RU"/>
        </w:rPr>
        <w:t xml:space="preserve"> – </w:t>
      </w:r>
      <w:r w:rsidR="001537DE">
        <w:rPr>
          <w:rFonts w:ascii="Times New Roman" w:hAnsi="Times New Roman"/>
          <w:sz w:val="28"/>
          <w:szCs w:val="28"/>
          <w:lang w:eastAsia="ru-RU"/>
        </w:rPr>
        <w:t>суточное</w:t>
      </w:r>
      <w:r>
        <w:rPr>
          <w:rFonts w:ascii="Times New Roman" w:hAnsi="Times New Roman"/>
          <w:sz w:val="28"/>
          <w:szCs w:val="28"/>
          <w:lang w:eastAsia="ru-RU"/>
        </w:rPr>
        <w:t xml:space="preserve"> водопотребление, принятое по расчётным данным</w:t>
      </w:r>
      <w:r w:rsidR="002A6138">
        <w:rPr>
          <w:rFonts w:ascii="Times New Roman" w:hAnsi="Times New Roman"/>
          <w:sz w:val="28"/>
          <w:szCs w:val="28"/>
          <w:lang w:eastAsia="ru-RU"/>
        </w:rPr>
        <w:t>, с учетом потерь в системе водоснабжения</w:t>
      </w:r>
      <w:r>
        <w:rPr>
          <w:rFonts w:ascii="Times New Roman" w:hAnsi="Times New Roman"/>
          <w:sz w:val="28"/>
          <w:szCs w:val="28"/>
          <w:lang w:eastAsia="ru-RU"/>
        </w:rPr>
        <w:t>, м</w:t>
      </w:r>
      <w:r>
        <w:rPr>
          <w:rFonts w:ascii="Times New Roman" w:hAnsi="Times New Roman"/>
          <w:sz w:val="28"/>
          <w:szCs w:val="28"/>
          <w:vertAlign w:val="superscript"/>
          <w:lang w:eastAsia="ru-RU"/>
        </w:rPr>
        <w:t>3</w:t>
      </w:r>
      <w:r>
        <w:rPr>
          <w:rFonts w:ascii="Times New Roman" w:hAnsi="Times New Roman"/>
          <w:sz w:val="28"/>
          <w:szCs w:val="28"/>
          <w:lang w:eastAsia="ru-RU"/>
        </w:rPr>
        <w:t>/год;</w:t>
      </w:r>
    </w:p>
    <w:p w14:paraId="792E7625" w14:textId="77777777" w:rsidR="004C19E3" w:rsidRDefault="001537DE" w:rsidP="00DC23C3">
      <w:pPr>
        <w:autoSpaceDE w:val="0"/>
        <w:autoSpaceDN w:val="0"/>
        <w:adjustRightInd w:val="0"/>
        <w:spacing w:after="0"/>
        <w:jc w:val="both"/>
        <w:rPr>
          <w:rFonts w:ascii="Times New Roman" w:hAnsi="Times New Roman"/>
          <w:sz w:val="28"/>
          <w:szCs w:val="28"/>
          <w:lang w:eastAsia="ru-RU"/>
        </w:rPr>
      </w:pPr>
      <w:r>
        <w:rPr>
          <w:rFonts w:ascii="Times New Roman" w:hAnsi="Times New Roman"/>
          <w:sz w:val="28"/>
          <w:szCs w:val="28"/>
          <w:lang w:val="en-US" w:eastAsia="ru-RU"/>
        </w:rPr>
        <w:t>K</w:t>
      </w:r>
      <w:proofErr w:type="spellStart"/>
      <w:r>
        <w:rPr>
          <w:rFonts w:ascii="Times New Roman" w:hAnsi="Times New Roman"/>
          <w:sz w:val="28"/>
          <w:szCs w:val="28"/>
          <w:vertAlign w:val="subscript"/>
          <w:lang w:eastAsia="ru-RU"/>
        </w:rPr>
        <w:t>сут.макс</w:t>
      </w:r>
      <w:proofErr w:type="spellEnd"/>
      <w:r>
        <w:rPr>
          <w:rFonts w:ascii="Times New Roman" w:hAnsi="Times New Roman"/>
          <w:sz w:val="28"/>
          <w:szCs w:val="28"/>
          <w:lang w:eastAsia="ru-RU"/>
        </w:rPr>
        <w:t xml:space="preserve"> = </w:t>
      </w:r>
      <w:r w:rsidR="004C19E3">
        <w:rPr>
          <w:rFonts w:ascii="Times New Roman" w:hAnsi="Times New Roman"/>
          <w:sz w:val="28"/>
          <w:szCs w:val="28"/>
          <w:lang w:eastAsia="ru-RU"/>
        </w:rPr>
        <w:t>1,</w:t>
      </w:r>
      <w:r w:rsidR="009F2F45">
        <w:rPr>
          <w:rFonts w:ascii="Times New Roman" w:hAnsi="Times New Roman"/>
          <w:sz w:val="28"/>
          <w:szCs w:val="28"/>
          <w:lang w:eastAsia="ru-RU"/>
        </w:rPr>
        <w:t>2</w:t>
      </w:r>
      <w:r w:rsidR="004C19E3">
        <w:rPr>
          <w:rFonts w:ascii="Times New Roman" w:hAnsi="Times New Roman"/>
          <w:sz w:val="28"/>
          <w:szCs w:val="28"/>
          <w:lang w:eastAsia="ru-RU"/>
        </w:rPr>
        <w:t xml:space="preserve"> – коэффициент суточной неравномерности, принятый согласно п. 5.2 СП 31.13330.2021.</w:t>
      </w:r>
    </w:p>
    <w:p w14:paraId="06777543" w14:textId="77777777" w:rsidR="00F6198A" w:rsidRDefault="00F6198A" w:rsidP="00F6198A">
      <w:pPr>
        <w:autoSpaceDE w:val="0"/>
        <w:autoSpaceDN w:val="0"/>
        <w:adjustRightInd w:val="0"/>
        <w:spacing w:after="0"/>
        <w:ind w:right="-284"/>
        <w:jc w:val="center"/>
        <w:rPr>
          <w:rFonts w:ascii="Times New Roman" w:hAnsi="Times New Roman"/>
          <w:sz w:val="28"/>
          <w:szCs w:val="28"/>
          <w:lang w:eastAsia="ru-RU"/>
        </w:rPr>
      </w:pPr>
      <w:r w:rsidRPr="004466F5">
        <w:rPr>
          <w:rFonts w:ascii="Times New Roman" w:hAnsi="Times New Roman"/>
          <w:sz w:val="28"/>
          <w:szCs w:val="28"/>
          <w:lang w:eastAsia="ru-RU"/>
        </w:rPr>
        <w:t>Таблица 1</w:t>
      </w:r>
      <w:r>
        <w:rPr>
          <w:rFonts w:ascii="Times New Roman" w:hAnsi="Times New Roman"/>
          <w:sz w:val="28"/>
          <w:szCs w:val="28"/>
          <w:lang w:eastAsia="ru-RU"/>
        </w:rPr>
        <w:t>3–</w:t>
      </w:r>
      <w:r w:rsidRPr="004466F5">
        <w:rPr>
          <w:rFonts w:ascii="Times New Roman" w:hAnsi="Times New Roman"/>
          <w:sz w:val="28"/>
          <w:szCs w:val="28"/>
          <w:lang w:eastAsia="ru-RU"/>
        </w:rPr>
        <w:t xml:space="preserve"> Фактическое</w:t>
      </w:r>
      <w:r w:rsidRPr="004466F5">
        <w:rPr>
          <w:rFonts w:ascii="Times New Roman" w:hAnsi="Times New Roman"/>
          <w:bCs/>
          <w:sz w:val="28"/>
          <w:szCs w:val="28"/>
          <w:lang w:eastAsia="ru-RU"/>
        </w:rPr>
        <w:t xml:space="preserve"> потребление воды</w:t>
      </w:r>
    </w:p>
    <w:tbl>
      <w:tblPr>
        <w:tblW w:w="9495"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2363"/>
        <w:gridCol w:w="2388"/>
        <w:gridCol w:w="2220"/>
        <w:gridCol w:w="2524"/>
      </w:tblGrid>
      <w:tr w:rsidR="00A10699" w:rsidRPr="00A15781" w14:paraId="6BCB9708" w14:textId="77777777" w:rsidTr="00801B6C">
        <w:trPr>
          <w:trHeight w:val="265"/>
        </w:trPr>
        <w:tc>
          <w:tcPr>
            <w:tcW w:w="2363" w:type="dxa"/>
            <w:vMerge w:val="restart"/>
            <w:shd w:val="clear" w:color="auto" w:fill="auto"/>
            <w:vAlign w:val="center"/>
          </w:tcPr>
          <w:p w14:paraId="2FDA3CB8" w14:textId="77777777" w:rsidR="00A10699" w:rsidRPr="00A15781" w:rsidRDefault="00A10699" w:rsidP="003F3B8B">
            <w:pPr>
              <w:autoSpaceDE w:val="0"/>
              <w:autoSpaceDN w:val="0"/>
              <w:adjustRightInd w:val="0"/>
              <w:spacing w:after="0"/>
              <w:ind w:right="-284"/>
              <w:jc w:val="center"/>
              <w:rPr>
                <w:rFonts w:ascii="Times New Roman" w:hAnsi="Times New Roman"/>
                <w:b/>
                <w:i/>
                <w:lang w:eastAsia="ru-RU"/>
              </w:rPr>
            </w:pPr>
          </w:p>
        </w:tc>
        <w:tc>
          <w:tcPr>
            <w:tcW w:w="7132" w:type="dxa"/>
            <w:gridSpan w:val="3"/>
            <w:shd w:val="clear" w:color="auto" w:fill="auto"/>
            <w:vAlign w:val="center"/>
          </w:tcPr>
          <w:p w14:paraId="62582D38" w14:textId="61A939A3" w:rsidR="00A10699" w:rsidRPr="00A15781" w:rsidRDefault="00A10699" w:rsidP="003F3B8B">
            <w:pPr>
              <w:autoSpaceDE w:val="0"/>
              <w:autoSpaceDN w:val="0"/>
              <w:adjustRightInd w:val="0"/>
              <w:spacing w:after="0"/>
              <w:ind w:right="-284"/>
              <w:jc w:val="center"/>
              <w:rPr>
                <w:rFonts w:ascii="Times New Roman" w:hAnsi="Times New Roman"/>
                <w:b/>
                <w:lang w:eastAsia="ru-RU"/>
              </w:rPr>
            </w:pPr>
            <w:r w:rsidRPr="00A15781">
              <w:rPr>
                <w:rFonts w:ascii="Times New Roman" w:hAnsi="Times New Roman"/>
                <w:b/>
                <w:lang w:eastAsia="ru-RU"/>
              </w:rPr>
              <w:t xml:space="preserve">Потребление холодной </w:t>
            </w:r>
            <w:r w:rsidR="00946408">
              <w:rPr>
                <w:rFonts w:ascii="Times New Roman" w:hAnsi="Times New Roman"/>
                <w:b/>
                <w:lang w:eastAsia="ru-RU"/>
              </w:rPr>
              <w:t>технической</w:t>
            </w:r>
            <w:r w:rsidRPr="00A15781">
              <w:rPr>
                <w:rFonts w:ascii="Times New Roman" w:hAnsi="Times New Roman"/>
                <w:b/>
                <w:lang w:eastAsia="ru-RU"/>
              </w:rPr>
              <w:t xml:space="preserve"> воды</w:t>
            </w:r>
          </w:p>
        </w:tc>
      </w:tr>
      <w:tr w:rsidR="00A10699" w:rsidRPr="00A15781" w14:paraId="48684730" w14:textId="77777777" w:rsidTr="00801B6C">
        <w:trPr>
          <w:trHeight w:val="152"/>
        </w:trPr>
        <w:tc>
          <w:tcPr>
            <w:tcW w:w="2363" w:type="dxa"/>
            <w:vMerge/>
            <w:shd w:val="clear" w:color="auto" w:fill="auto"/>
            <w:vAlign w:val="center"/>
          </w:tcPr>
          <w:p w14:paraId="7C6DF800" w14:textId="77777777" w:rsidR="00A10699" w:rsidRPr="00A15781" w:rsidRDefault="00A10699" w:rsidP="003F3B8B">
            <w:pPr>
              <w:autoSpaceDE w:val="0"/>
              <w:autoSpaceDN w:val="0"/>
              <w:adjustRightInd w:val="0"/>
              <w:spacing w:after="0"/>
              <w:ind w:right="-284"/>
              <w:jc w:val="center"/>
              <w:rPr>
                <w:rFonts w:ascii="Times New Roman" w:hAnsi="Times New Roman"/>
                <w:b/>
                <w:i/>
                <w:lang w:eastAsia="ru-RU"/>
              </w:rPr>
            </w:pPr>
          </w:p>
        </w:tc>
        <w:tc>
          <w:tcPr>
            <w:tcW w:w="7132" w:type="dxa"/>
            <w:gridSpan w:val="3"/>
            <w:shd w:val="clear" w:color="auto" w:fill="auto"/>
            <w:vAlign w:val="center"/>
          </w:tcPr>
          <w:p w14:paraId="21D01FFF" w14:textId="77777777" w:rsidR="00A10699" w:rsidRPr="00A15781" w:rsidRDefault="004728A7" w:rsidP="003F3B8B">
            <w:pPr>
              <w:autoSpaceDE w:val="0"/>
              <w:autoSpaceDN w:val="0"/>
              <w:adjustRightInd w:val="0"/>
              <w:spacing w:after="0"/>
              <w:ind w:right="-284"/>
              <w:jc w:val="center"/>
              <w:rPr>
                <w:rFonts w:ascii="Times New Roman" w:hAnsi="Times New Roman"/>
                <w:b/>
                <w:lang w:eastAsia="ru-RU"/>
              </w:rPr>
            </w:pPr>
            <w:r>
              <w:rPr>
                <w:rFonts w:ascii="Times New Roman" w:hAnsi="Times New Roman"/>
                <w:b/>
                <w:lang w:eastAsia="ru-RU"/>
              </w:rPr>
              <w:t>Фактическое</w:t>
            </w:r>
          </w:p>
        </w:tc>
      </w:tr>
      <w:tr w:rsidR="00A10699" w:rsidRPr="00A15781" w14:paraId="2DFCFD4F" w14:textId="77777777" w:rsidTr="00801B6C">
        <w:trPr>
          <w:trHeight w:val="859"/>
        </w:trPr>
        <w:tc>
          <w:tcPr>
            <w:tcW w:w="2363" w:type="dxa"/>
            <w:vMerge/>
            <w:shd w:val="clear" w:color="auto" w:fill="auto"/>
            <w:vAlign w:val="center"/>
          </w:tcPr>
          <w:p w14:paraId="637FD633" w14:textId="77777777" w:rsidR="00A10699" w:rsidRPr="00A15781" w:rsidRDefault="00A10699" w:rsidP="003F3B8B">
            <w:pPr>
              <w:autoSpaceDE w:val="0"/>
              <w:autoSpaceDN w:val="0"/>
              <w:adjustRightInd w:val="0"/>
              <w:spacing w:after="0"/>
              <w:ind w:right="-284"/>
              <w:jc w:val="center"/>
              <w:rPr>
                <w:rFonts w:ascii="Times New Roman" w:hAnsi="Times New Roman"/>
                <w:b/>
                <w:i/>
                <w:lang w:eastAsia="ru-RU"/>
              </w:rPr>
            </w:pPr>
          </w:p>
        </w:tc>
        <w:tc>
          <w:tcPr>
            <w:tcW w:w="2388" w:type="dxa"/>
            <w:shd w:val="clear" w:color="auto" w:fill="auto"/>
            <w:vAlign w:val="center"/>
          </w:tcPr>
          <w:p w14:paraId="3A495398" w14:textId="77777777" w:rsidR="00A10699" w:rsidRPr="00A15781" w:rsidRDefault="00A10699" w:rsidP="003F3B8B">
            <w:pPr>
              <w:autoSpaceDE w:val="0"/>
              <w:autoSpaceDN w:val="0"/>
              <w:adjustRightInd w:val="0"/>
              <w:spacing w:after="0"/>
              <w:ind w:right="-39"/>
              <w:jc w:val="center"/>
              <w:rPr>
                <w:rFonts w:ascii="Times New Roman" w:hAnsi="Times New Roman"/>
                <w:b/>
                <w:lang w:eastAsia="ru-RU"/>
              </w:rPr>
            </w:pPr>
            <w:r w:rsidRPr="00A15781">
              <w:rPr>
                <w:rFonts w:ascii="Times New Roman" w:hAnsi="Times New Roman"/>
                <w:b/>
                <w:lang w:eastAsia="ru-RU"/>
              </w:rPr>
              <w:t>Годовое</w:t>
            </w:r>
          </w:p>
          <w:p w14:paraId="2A18CBBB" w14:textId="77777777" w:rsidR="00A10699" w:rsidRPr="00A15781" w:rsidRDefault="00A10699" w:rsidP="003F3B8B">
            <w:pPr>
              <w:autoSpaceDE w:val="0"/>
              <w:autoSpaceDN w:val="0"/>
              <w:adjustRightInd w:val="0"/>
              <w:spacing w:after="0"/>
              <w:ind w:right="-39"/>
              <w:jc w:val="center"/>
              <w:rPr>
                <w:rFonts w:ascii="Times New Roman" w:hAnsi="Times New Roman"/>
                <w:b/>
                <w:lang w:eastAsia="ru-RU"/>
              </w:rPr>
            </w:pPr>
            <w:r w:rsidRPr="00A15781">
              <w:rPr>
                <w:rFonts w:ascii="Times New Roman" w:hAnsi="Times New Roman"/>
                <w:b/>
                <w:lang w:eastAsia="ru-RU"/>
              </w:rPr>
              <w:t>тыс. м³/год</w:t>
            </w:r>
          </w:p>
        </w:tc>
        <w:tc>
          <w:tcPr>
            <w:tcW w:w="2220" w:type="dxa"/>
            <w:shd w:val="clear" w:color="auto" w:fill="auto"/>
            <w:vAlign w:val="center"/>
          </w:tcPr>
          <w:p w14:paraId="144C92C9" w14:textId="77777777" w:rsidR="00A10699" w:rsidRPr="00A15781" w:rsidRDefault="00A10699" w:rsidP="003F3B8B">
            <w:pPr>
              <w:autoSpaceDE w:val="0"/>
              <w:autoSpaceDN w:val="0"/>
              <w:adjustRightInd w:val="0"/>
              <w:spacing w:after="0"/>
              <w:ind w:right="44"/>
              <w:jc w:val="center"/>
              <w:rPr>
                <w:rFonts w:ascii="Times New Roman" w:hAnsi="Times New Roman"/>
                <w:b/>
                <w:lang w:eastAsia="ru-RU"/>
              </w:rPr>
            </w:pPr>
            <w:r w:rsidRPr="00A15781">
              <w:rPr>
                <w:rFonts w:ascii="Times New Roman" w:hAnsi="Times New Roman"/>
                <w:b/>
                <w:lang w:eastAsia="ru-RU"/>
              </w:rPr>
              <w:t>Суточное</w:t>
            </w:r>
          </w:p>
          <w:p w14:paraId="58A7F84B" w14:textId="77777777" w:rsidR="00A10699" w:rsidRPr="00A15781" w:rsidRDefault="00A10699" w:rsidP="003F3B8B">
            <w:pPr>
              <w:autoSpaceDE w:val="0"/>
              <w:autoSpaceDN w:val="0"/>
              <w:adjustRightInd w:val="0"/>
              <w:spacing w:after="0"/>
              <w:ind w:right="-98"/>
              <w:jc w:val="center"/>
              <w:rPr>
                <w:rFonts w:ascii="Times New Roman" w:hAnsi="Times New Roman"/>
                <w:b/>
                <w:lang w:eastAsia="ru-RU"/>
              </w:rPr>
            </w:pPr>
            <w:r w:rsidRPr="00A15781">
              <w:rPr>
                <w:rFonts w:ascii="Times New Roman" w:hAnsi="Times New Roman"/>
                <w:b/>
                <w:lang w:eastAsia="ru-RU"/>
              </w:rPr>
              <w:t>тыс. м³/сут</w:t>
            </w:r>
          </w:p>
        </w:tc>
        <w:tc>
          <w:tcPr>
            <w:tcW w:w="2524" w:type="dxa"/>
            <w:shd w:val="clear" w:color="auto" w:fill="auto"/>
            <w:vAlign w:val="center"/>
          </w:tcPr>
          <w:p w14:paraId="3EED35D4" w14:textId="77777777" w:rsidR="00A10699" w:rsidRPr="00A15781" w:rsidRDefault="00A10699" w:rsidP="003F3B8B">
            <w:pPr>
              <w:autoSpaceDE w:val="0"/>
              <w:autoSpaceDN w:val="0"/>
              <w:adjustRightInd w:val="0"/>
              <w:spacing w:after="0"/>
              <w:jc w:val="center"/>
              <w:rPr>
                <w:rFonts w:ascii="Times New Roman" w:hAnsi="Times New Roman"/>
                <w:b/>
                <w:lang w:eastAsia="ru-RU"/>
              </w:rPr>
            </w:pPr>
            <w:r w:rsidRPr="00A15781">
              <w:rPr>
                <w:rFonts w:ascii="Times New Roman" w:hAnsi="Times New Roman"/>
                <w:b/>
                <w:lang w:eastAsia="ru-RU"/>
              </w:rPr>
              <w:t>Макс. суточное</w:t>
            </w:r>
          </w:p>
          <w:p w14:paraId="2D36E507" w14:textId="77777777" w:rsidR="00A10699" w:rsidRPr="00A15781" w:rsidRDefault="00A10699" w:rsidP="003F3B8B">
            <w:pPr>
              <w:autoSpaceDE w:val="0"/>
              <w:autoSpaceDN w:val="0"/>
              <w:adjustRightInd w:val="0"/>
              <w:spacing w:after="0"/>
              <w:jc w:val="center"/>
              <w:rPr>
                <w:rFonts w:ascii="Times New Roman" w:hAnsi="Times New Roman"/>
                <w:b/>
                <w:lang w:eastAsia="ru-RU"/>
              </w:rPr>
            </w:pPr>
            <w:r w:rsidRPr="00A15781">
              <w:rPr>
                <w:rFonts w:ascii="Times New Roman" w:hAnsi="Times New Roman"/>
                <w:b/>
                <w:lang w:eastAsia="ru-RU"/>
              </w:rPr>
              <w:t>тыс. м³/сут</w:t>
            </w:r>
          </w:p>
        </w:tc>
      </w:tr>
      <w:tr w:rsidR="00A10699" w:rsidRPr="00A15781" w14:paraId="403550DE" w14:textId="77777777" w:rsidTr="00801B6C">
        <w:trPr>
          <w:trHeight w:val="292"/>
        </w:trPr>
        <w:tc>
          <w:tcPr>
            <w:tcW w:w="9495" w:type="dxa"/>
            <w:gridSpan w:val="4"/>
            <w:shd w:val="clear" w:color="auto" w:fill="auto"/>
          </w:tcPr>
          <w:p w14:paraId="5D8E8947" w14:textId="7B57DA5F" w:rsidR="00A10699" w:rsidRPr="00A15781" w:rsidRDefault="00125E47" w:rsidP="003F3B8B">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Попереченское</w:t>
            </w:r>
            <w:r w:rsidR="00972274" w:rsidRPr="00A15781">
              <w:rPr>
                <w:rFonts w:ascii="Times New Roman" w:hAnsi="Times New Roman"/>
                <w:b/>
                <w:lang w:eastAsia="ru-RU"/>
              </w:rPr>
              <w:t xml:space="preserve"> сельское поселение</w:t>
            </w:r>
            <w:r w:rsidR="00A10699" w:rsidRPr="00A15781">
              <w:rPr>
                <w:rFonts w:ascii="Times New Roman" w:hAnsi="Times New Roman"/>
                <w:b/>
                <w:lang w:eastAsia="ru-RU"/>
              </w:rPr>
              <w:t xml:space="preserve"> </w:t>
            </w:r>
          </w:p>
        </w:tc>
      </w:tr>
      <w:tr w:rsidR="00A10699" w:rsidRPr="00A15781" w14:paraId="139B4535" w14:textId="77777777" w:rsidTr="00801B6C">
        <w:trPr>
          <w:trHeight w:val="271"/>
        </w:trPr>
        <w:tc>
          <w:tcPr>
            <w:tcW w:w="2363" w:type="dxa"/>
            <w:shd w:val="clear" w:color="auto" w:fill="auto"/>
          </w:tcPr>
          <w:p w14:paraId="586C39F3" w14:textId="77777777" w:rsidR="00A10699" w:rsidRPr="00A15781" w:rsidRDefault="00A10699" w:rsidP="003F3B8B">
            <w:pPr>
              <w:autoSpaceDE w:val="0"/>
              <w:autoSpaceDN w:val="0"/>
              <w:adjustRightInd w:val="0"/>
              <w:spacing w:after="0" w:line="240" w:lineRule="auto"/>
              <w:jc w:val="both"/>
              <w:rPr>
                <w:rFonts w:ascii="Times New Roman" w:hAnsi="Times New Roman"/>
                <w:lang w:eastAsia="ru-RU"/>
              </w:rPr>
            </w:pPr>
            <w:r w:rsidRPr="00A15781">
              <w:rPr>
                <w:rFonts w:ascii="Times New Roman" w:hAnsi="Times New Roman"/>
                <w:lang w:eastAsia="ru-RU"/>
              </w:rPr>
              <w:t>Горячая</w:t>
            </w:r>
          </w:p>
        </w:tc>
        <w:tc>
          <w:tcPr>
            <w:tcW w:w="2388" w:type="dxa"/>
            <w:shd w:val="clear" w:color="auto" w:fill="auto"/>
          </w:tcPr>
          <w:p w14:paraId="4AF80F4B" w14:textId="77777777" w:rsidR="00A10699" w:rsidRPr="00A15781" w:rsidRDefault="00A10699" w:rsidP="003F3B8B">
            <w:pPr>
              <w:autoSpaceDE w:val="0"/>
              <w:autoSpaceDN w:val="0"/>
              <w:adjustRightInd w:val="0"/>
              <w:spacing w:after="0" w:line="240" w:lineRule="auto"/>
              <w:jc w:val="center"/>
              <w:rPr>
                <w:rFonts w:ascii="Times New Roman" w:hAnsi="Times New Roman"/>
                <w:lang w:eastAsia="ru-RU"/>
              </w:rPr>
            </w:pPr>
            <w:r w:rsidRPr="00A15781">
              <w:rPr>
                <w:rFonts w:ascii="Times New Roman" w:hAnsi="Times New Roman"/>
                <w:lang w:eastAsia="ru-RU"/>
              </w:rPr>
              <w:t>0,00</w:t>
            </w:r>
          </w:p>
        </w:tc>
        <w:tc>
          <w:tcPr>
            <w:tcW w:w="2220" w:type="dxa"/>
            <w:shd w:val="clear" w:color="auto" w:fill="auto"/>
          </w:tcPr>
          <w:p w14:paraId="296F9F4B" w14:textId="77777777" w:rsidR="00A10699" w:rsidRPr="00A15781" w:rsidRDefault="00A10699" w:rsidP="003F3B8B">
            <w:pPr>
              <w:autoSpaceDE w:val="0"/>
              <w:autoSpaceDN w:val="0"/>
              <w:adjustRightInd w:val="0"/>
              <w:spacing w:after="0" w:line="240" w:lineRule="auto"/>
              <w:jc w:val="center"/>
              <w:rPr>
                <w:rFonts w:ascii="Times New Roman" w:hAnsi="Times New Roman"/>
                <w:lang w:eastAsia="ru-RU"/>
              </w:rPr>
            </w:pPr>
            <w:r w:rsidRPr="00A15781">
              <w:rPr>
                <w:rFonts w:ascii="Times New Roman" w:hAnsi="Times New Roman"/>
                <w:lang w:eastAsia="ru-RU"/>
              </w:rPr>
              <w:t>0,00</w:t>
            </w:r>
          </w:p>
        </w:tc>
        <w:tc>
          <w:tcPr>
            <w:tcW w:w="2524" w:type="dxa"/>
            <w:shd w:val="clear" w:color="auto" w:fill="auto"/>
          </w:tcPr>
          <w:p w14:paraId="3A3EBB11" w14:textId="77777777" w:rsidR="00A10699" w:rsidRPr="00A15781" w:rsidRDefault="00A10699" w:rsidP="003F3B8B">
            <w:pPr>
              <w:autoSpaceDE w:val="0"/>
              <w:autoSpaceDN w:val="0"/>
              <w:adjustRightInd w:val="0"/>
              <w:spacing w:after="0" w:line="240" w:lineRule="auto"/>
              <w:jc w:val="center"/>
              <w:rPr>
                <w:rFonts w:ascii="Times New Roman" w:hAnsi="Times New Roman"/>
                <w:lang w:eastAsia="ru-RU"/>
              </w:rPr>
            </w:pPr>
            <w:r w:rsidRPr="00A15781">
              <w:rPr>
                <w:rFonts w:ascii="Times New Roman" w:hAnsi="Times New Roman"/>
                <w:lang w:eastAsia="ru-RU"/>
              </w:rPr>
              <w:t>0,00</w:t>
            </w:r>
          </w:p>
        </w:tc>
      </w:tr>
      <w:tr w:rsidR="00946408" w:rsidRPr="00A15781" w14:paraId="37077473" w14:textId="77777777" w:rsidTr="00286B38">
        <w:trPr>
          <w:trHeight w:val="230"/>
        </w:trPr>
        <w:tc>
          <w:tcPr>
            <w:tcW w:w="2363" w:type="dxa"/>
            <w:shd w:val="clear" w:color="auto" w:fill="auto"/>
          </w:tcPr>
          <w:p w14:paraId="46BAC76A" w14:textId="77777777" w:rsidR="00946408" w:rsidRPr="00A15781" w:rsidRDefault="00946408" w:rsidP="00946408">
            <w:pPr>
              <w:autoSpaceDE w:val="0"/>
              <w:autoSpaceDN w:val="0"/>
              <w:adjustRightInd w:val="0"/>
              <w:spacing w:after="0" w:line="240" w:lineRule="auto"/>
              <w:jc w:val="both"/>
              <w:rPr>
                <w:rFonts w:ascii="Times New Roman" w:hAnsi="Times New Roman"/>
                <w:lang w:eastAsia="ru-RU"/>
              </w:rPr>
            </w:pPr>
            <w:r w:rsidRPr="00A15781">
              <w:rPr>
                <w:rFonts w:ascii="Times New Roman" w:hAnsi="Times New Roman"/>
                <w:lang w:eastAsia="ru-RU"/>
              </w:rPr>
              <w:t>Питьевая</w:t>
            </w:r>
          </w:p>
        </w:tc>
        <w:tc>
          <w:tcPr>
            <w:tcW w:w="2388" w:type="dxa"/>
            <w:shd w:val="clear" w:color="auto" w:fill="auto"/>
          </w:tcPr>
          <w:p w14:paraId="0680FA17" w14:textId="721919C3" w:rsidR="00946408" w:rsidRPr="009E28C8" w:rsidRDefault="00946408" w:rsidP="00946408">
            <w:pPr>
              <w:autoSpaceDE w:val="0"/>
              <w:autoSpaceDN w:val="0"/>
              <w:adjustRightInd w:val="0"/>
              <w:spacing w:after="0" w:line="240" w:lineRule="auto"/>
              <w:jc w:val="center"/>
              <w:rPr>
                <w:rFonts w:ascii="Times New Roman" w:hAnsi="Times New Roman"/>
                <w:lang w:eastAsia="ru-RU"/>
              </w:rPr>
            </w:pPr>
            <w:r w:rsidRPr="00A15781">
              <w:rPr>
                <w:rFonts w:ascii="Times New Roman" w:hAnsi="Times New Roman"/>
                <w:lang w:eastAsia="ru-RU"/>
              </w:rPr>
              <w:t>0,00</w:t>
            </w:r>
          </w:p>
        </w:tc>
        <w:tc>
          <w:tcPr>
            <w:tcW w:w="2220" w:type="dxa"/>
            <w:shd w:val="clear" w:color="auto" w:fill="auto"/>
          </w:tcPr>
          <w:p w14:paraId="1D06E9E6" w14:textId="0277C893" w:rsidR="00946408" w:rsidRPr="009E28C8" w:rsidRDefault="00946408" w:rsidP="00946408">
            <w:pPr>
              <w:autoSpaceDE w:val="0"/>
              <w:autoSpaceDN w:val="0"/>
              <w:adjustRightInd w:val="0"/>
              <w:spacing w:after="0" w:line="240" w:lineRule="auto"/>
              <w:jc w:val="center"/>
              <w:rPr>
                <w:rFonts w:ascii="Times New Roman" w:hAnsi="Times New Roman"/>
                <w:lang w:eastAsia="ru-RU"/>
              </w:rPr>
            </w:pPr>
            <w:r w:rsidRPr="00A15781">
              <w:rPr>
                <w:rFonts w:ascii="Times New Roman" w:hAnsi="Times New Roman"/>
                <w:lang w:eastAsia="ru-RU"/>
              </w:rPr>
              <w:t>0,00</w:t>
            </w:r>
          </w:p>
        </w:tc>
        <w:tc>
          <w:tcPr>
            <w:tcW w:w="2524" w:type="dxa"/>
            <w:shd w:val="clear" w:color="auto" w:fill="auto"/>
          </w:tcPr>
          <w:p w14:paraId="2D47D01B" w14:textId="34614BD2" w:rsidR="00946408" w:rsidRPr="009E28C8" w:rsidRDefault="00946408" w:rsidP="00946408">
            <w:pPr>
              <w:autoSpaceDE w:val="0"/>
              <w:autoSpaceDN w:val="0"/>
              <w:adjustRightInd w:val="0"/>
              <w:spacing w:after="0" w:line="240" w:lineRule="auto"/>
              <w:jc w:val="center"/>
              <w:rPr>
                <w:rFonts w:ascii="Times New Roman" w:hAnsi="Times New Roman"/>
                <w:lang w:eastAsia="ru-RU"/>
              </w:rPr>
            </w:pPr>
            <w:r w:rsidRPr="00A15781">
              <w:rPr>
                <w:rFonts w:ascii="Times New Roman" w:hAnsi="Times New Roman"/>
                <w:lang w:eastAsia="ru-RU"/>
              </w:rPr>
              <w:t>0,00</w:t>
            </w:r>
          </w:p>
        </w:tc>
      </w:tr>
      <w:tr w:rsidR="00946408" w:rsidRPr="00A15781" w14:paraId="6019992E" w14:textId="77777777" w:rsidTr="00286B38">
        <w:trPr>
          <w:trHeight w:val="247"/>
        </w:trPr>
        <w:tc>
          <w:tcPr>
            <w:tcW w:w="2363" w:type="dxa"/>
            <w:shd w:val="clear" w:color="auto" w:fill="auto"/>
          </w:tcPr>
          <w:p w14:paraId="340B350C" w14:textId="77777777" w:rsidR="00946408" w:rsidRPr="00A15781" w:rsidRDefault="00946408" w:rsidP="00946408">
            <w:pPr>
              <w:autoSpaceDE w:val="0"/>
              <w:autoSpaceDN w:val="0"/>
              <w:adjustRightInd w:val="0"/>
              <w:spacing w:after="0" w:line="240" w:lineRule="auto"/>
              <w:jc w:val="both"/>
              <w:rPr>
                <w:rFonts w:ascii="Times New Roman" w:hAnsi="Times New Roman"/>
                <w:lang w:eastAsia="ru-RU"/>
              </w:rPr>
            </w:pPr>
            <w:r w:rsidRPr="00A15781">
              <w:rPr>
                <w:rFonts w:ascii="Times New Roman" w:hAnsi="Times New Roman"/>
                <w:lang w:eastAsia="ru-RU"/>
              </w:rPr>
              <w:t>Техническая</w:t>
            </w:r>
          </w:p>
        </w:tc>
        <w:tc>
          <w:tcPr>
            <w:tcW w:w="2388" w:type="dxa"/>
            <w:shd w:val="clear" w:color="auto" w:fill="auto"/>
            <w:vAlign w:val="center"/>
          </w:tcPr>
          <w:p w14:paraId="2CFEDBF6" w14:textId="78AC331B" w:rsidR="00946408" w:rsidRPr="00A15781" w:rsidRDefault="00946408" w:rsidP="00946408">
            <w:pPr>
              <w:autoSpaceDE w:val="0"/>
              <w:autoSpaceDN w:val="0"/>
              <w:adjustRightInd w:val="0"/>
              <w:spacing w:after="0" w:line="240" w:lineRule="auto"/>
              <w:jc w:val="center"/>
              <w:rPr>
                <w:rFonts w:ascii="Times New Roman" w:hAnsi="Times New Roman"/>
                <w:lang w:eastAsia="ru-RU"/>
              </w:rPr>
            </w:pPr>
            <w:r w:rsidRPr="009E28C8">
              <w:rPr>
                <w:rFonts w:ascii="Times New Roman" w:hAnsi="Times New Roman"/>
                <w:color w:val="000000"/>
              </w:rPr>
              <w:t>22,463</w:t>
            </w:r>
          </w:p>
        </w:tc>
        <w:tc>
          <w:tcPr>
            <w:tcW w:w="2220" w:type="dxa"/>
            <w:shd w:val="clear" w:color="auto" w:fill="auto"/>
            <w:vAlign w:val="center"/>
          </w:tcPr>
          <w:p w14:paraId="48493499" w14:textId="61F39919" w:rsidR="00946408" w:rsidRPr="00A15781" w:rsidRDefault="00946408" w:rsidP="00946408">
            <w:pPr>
              <w:autoSpaceDE w:val="0"/>
              <w:autoSpaceDN w:val="0"/>
              <w:adjustRightInd w:val="0"/>
              <w:spacing w:after="0" w:line="240" w:lineRule="auto"/>
              <w:jc w:val="center"/>
              <w:rPr>
                <w:rFonts w:ascii="Times New Roman" w:hAnsi="Times New Roman"/>
                <w:lang w:eastAsia="ru-RU"/>
              </w:rPr>
            </w:pPr>
            <w:r w:rsidRPr="009E28C8">
              <w:rPr>
                <w:rFonts w:ascii="Times New Roman" w:hAnsi="Times New Roman"/>
                <w:color w:val="000000"/>
                <w:lang w:eastAsia="ru-RU"/>
              </w:rPr>
              <w:t>0,061</w:t>
            </w:r>
          </w:p>
        </w:tc>
        <w:tc>
          <w:tcPr>
            <w:tcW w:w="2524" w:type="dxa"/>
            <w:vAlign w:val="center"/>
          </w:tcPr>
          <w:p w14:paraId="3B73AF51" w14:textId="5269410B" w:rsidR="00946408" w:rsidRPr="00A15781" w:rsidRDefault="00946408" w:rsidP="00946408">
            <w:pPr>
              <w:autoSpaceDE w:val="0"/>
              <w:autoSpaceDN w:val="0"/>
              <w:adjustRightInd w:val="0"/>
              <w:spacing w:after="0" w:line="240" w:lineRule="auto"/>
              <w:jc w:val="center"/>
              <w:rPr>
                <w:rFonts w:ascii="Times New Roman" w:hAnsi="Times New Roman"/>
                <w:lang w:eastAsia="ru-RU"/>
              </w:rPr>
            </w:pPr>
            <w:r w:rsidRPr="009E28C8">
              <w:rPr>
                <w:rFonts w:ascii="Times New Roman" w:hAnsi="Times New Roman"/>
                <w:color w:val="000000"/>
              </w:rPr>
              <w:t>0,074</w:t>
            </w:r>
          </w:p>
        </w:tc>
      </w:tr>
    </w:tbl>
    <w:p w14:paraId="511662FC" w14:textId="77777777" w:rsidR="004C19E3" w:rsidRPr="00B66F22" w:rsidRDefault="004C19E3" w:rsidP="004C19E3">
      <w:pPr>
        <w:autoSpaceDE w:val="0"/>
        <w:autoSpaceDN w:val="0"/>
        <w:adjustRightInd w:val="0"/>
        <w:spacing w:after="0"/>
        <w:ind w:right="-284"/>
        <w:jc w:val="both"/>
        <w:rPr>
          <w:rFonts w:ascii="Times New Roman" w:hAnsi="Times New Roman"/>
          <w:sz w:val="28"/>
          <w:szCs w:val="28"/>
          <w:lang w:eastAsia="ru-RU"/>
        </w:rPr>
      </w:pPr>
    </w:p>
    <w:p w14:paraId="62E03F40" w14:textId="77777777" w:rsidR="00F66B50" w:rsidRPr="00B66F22" w:rsidRDefault="00F66B50" w:rsidP="004C19E3">
      <w:pPr>
        <w:autoSpaceDE w:val="0"/>
        <w:autoSpaceDN w:val="0"/>
        <w:adjustRightInd w:val="0"/>
        <w:spacing w:after="0"/>
        <w:ind w:right="-284"/>
        <w:jc w:val="center"/>
        <w:rPr>
          <w:rFonts w:ascii="Times New Roman" w:hAnsi="Times New Roman"/>
          <w:bCs/>
          <w:sz w:val="28"/>
          <w:szCs w:val="28"/>
          <w:lang w:eastAsia="ru-RU"/>
        </w:rPr>
      </w:pPr>
      <w:r w:rsidRPr="00B66F22">
        <w:rPr>
          <w:rFonts w:ascii="Times New Roman" w:hAnsi="Times New Roman"/>
          <w:sz w:val="28"/>
          <w:szCs w:val="28"/>
          <w:lang w:eastAsia="ru-RU"/>
        </w:rPr>
        <w:t xml:space="preserve">Таблица </w:t>
      </w:r>
      <w:r w:rsidR="00BE2EF6">
        <w:rPr>
          <w:rFonts w:ascii="Times New Roman" w:hAnsi="Times New Roman"/>
          <w:sz w:val="28"/>
          <w:szCs w:val="28"/>
          <w:lang w:eastAsia="ru-RU"/>
        </w:rPr>
        <w:t>14</w:t>
      </w:r>
      <w:r w:rsidRPr="00B66F22">
        <w:rPr>
          <w:rFonts w:ascii="Times New Roman" w:hAnsi="Times New Roman"/>
          <w:sz w:val="28"/>
          <w:szCs w:val="28"/>
          <w:lang w:eastAsia="ru-RU"/>
        </w:rPr>
        <w:t xml:space="preserve"> </w:t>
      </w:r>
      <w:r w:rsidR="007A45C9" w:rsidRPr="00B66F22">
        <w:rPr>
          <w:rFonts w:ascii="Times New Roman" w:hAnsi="Times New Roman"/>
          <w:sz w:val="28"/>
          <w:szCs w:val="28"/>
          <w:lang w:eastAsia="ru-RU"/>
        </w:rPr>
        <w:t xml:space="preserve">– </w:t>
      </w:r>
      <w:r w:rsidR="001111D6" w:rsidRPr="00B66F22">
        <w:rPr>
          <w:rFonts w:ascii="Times New Roman" w:hAnsi="Times New Roman"/>
          <w:sz w:val="28"/>
          <w:szCs w:val="28"/>
          <w:lang w:eastAsia="ru-RU"/>
        </w:rPr>
        <w:t>О</w:t>
      </w:r>
      <w:r w:rsidRPr="00B66F22">
        <w:rPr>
          <w:rFonts w:ascii="Times New Roman" w:hAnsi="Times New Roman"/>
          <w:bCs/>
          <w:sz w:val="28"/>
          <w:szCs w:val="28"/>
          <w:lang w:eastAsia="ru-RU"/>
        </w:rPr>
        <w:t>жидаемое потребление воды</w:t>
      </w:r>
    </w:p>
    <w:tbl>
      <w:tblPr>
        <w:tblW w:w="9495"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2363"/>
        <w:gridCol w:w="2388"/>
        <w:gridCol w:w="2220"/>
        <w:gridCol w:w="2524"/>
      </w:tblGrid>
      <w:tr w:rsidR="00F6198A" w:rsidRPr="00A15781" w14:paraId="14B98DD4" w14:textId="77777777" w:rsidTr="00801B6C">
        <w:trPr>
          <w:trHeight w:val="265"/>
        </w:trPr>
        <w:tc>
          <w:tcPr>
            <w:tcW w:w="2363" w:type="dxa"/>
            <w:vMerge w:val="restart"/>
            <w:shd w:val="clear" w:color="auto" w:fill="auto"/>
            <w:vAlign w:val="center"/>
          </w:tcPr>
          <w:p w14:paraId="4FE7750F" w14:textId="77777777" w:rsidR="00F6198A" w:rsidRPr="00A15781" w:rsidRDefault="00F6198A" w:rsidP="00F6198A">
            <w:pPr>
              <w:autoSpaceDE w:val="0"/>
              <w:autoSpaceDN w:val="0"/>
              <w:adjustRightInd w:val="0"/>
              <w:spacing w:after="0"/>
              <w:ind w:right="-284"/>
              <w:jc w:val="center"/>
              <w:rPr>
                <w:rFonts w:ascii="Times New Roman" w:hAnsi="Times New Roman"/>
                <w:b/>
                <w:i/>
                <w:lang w:eastAsia="ru-RU"/>
              </w:rPr>
            </w:pPr>
          </w:p>
        </w:tc>
        <w:tc>
          <w:tcPr>
            <w:tcW w:w="7132" w:type="dxa"/>
            <w:gridSpan w:val="3"/>
            <w:shd w:val="clear" w:color="auto" w:fill="auto"/>
            <w:vAlign w:val="center"/>
          </w:tcPr>
          <w:p w14:paraId="7D828F1F" w14:textId="10193767" w:rsidR="00F6198A" w:rsidRPr="00A15781" w:rsidRDefault="00F6198A" w:rsidP="00F6198A">
            <w:pPr>
              <w:autoSpaceDE w:val="0"/>
              <w:autoSpaceDN w:val="0"/>
              <w:adjustRightInd w:val="0"/>
              <w:spacing w:after="0"/>
              <w:ind w:right="-284"/>
              <w:jc w:val="center"/>
              <w:rPr>
                <w:rFonts w:ascii="Times New Roman" w:hAnsi="Times New Roman"/>
                <w:b/>
                <w:lang w:eastAsia="ru-RU"/>
              </w:rPr>
            </w:pPr>
            <w:r w:rsidRPr="00A15781">
              <w:rPr>
                <w:rFonts w:ascii="Times New Roman" w:hAnsi="Times New Roman"/>
                <w:b/>
                <w:lang w:eastAsia="ru-RU"/>
              </w:rPr>
              <w:t xml:space="preserve">Потребление холодной </w:t>
            </w:r>
            <w:r w:rsidR="00946408" w:rsidRPr="00946408">
              <w:rPr>
                <w:rFonts w:ascii="Times New Roman" w:hAnsi="Times New Roman"/>
                <w:b/>
                <w:lang w:eastAsia="ru-RU"/>
              </w:rPr>
              <w:t>технической</w:t>
            </w:r>
            <w:r w:rsidRPr="00A15781">
              <w:rPr>
                <w:rFonts w:ascii="Times New Roman" w:hAnsi="Times New Roman"/>
                <w:b/>
                <w:lang w:eastAsia="ru-RU"/>
              </w:rPr>
              <w:t xml:space="preserve"> воды</w:t>
            </w:r>
          </w:p>
        </w:tc>
      </w:tr>
      <w:tr w:rsidR="00F6198A" w:rsidRPr="00A15781" w14:paraId="14F11B06" w14:textId="77777777" w:rsidTr="00801B6C">
        <w:trPr>
          <w:trHeight w:val="152"/>
        </w:trPr>
        <w:tc>
          <w:tcPr>
            <w:tcW w:w="2363" w:type="dxa"/>
            <w:vMerge/>
            <w:shd w:val="clear" w:color="auto" w:fill="auto"/>
            <w:vAlign w:val="center"/>
          </w:tcPr>
          <w:p w14:paraId="2D82B158" w14:textId="77777777" w:rsidR="00F6198A" w:rsidRPr="00A15781" w:rsidRDefault="00F6198A" w:rsidP="00F6198A">
            <w:pPr>
              <w:autoSpaceDE w:val="0"/>
              <w:autoSpaceDN w:val="0"/>
              <w:adjustRightInd w:val="0"/>
              <w:spacing w:after="0"/>
              <w:ind w:right="-284"/>
              <w:jc w:val="center"/>
              <w:rPr>
                <w:rFonts w:ascii="Times New Roman" w:hAnsi="Times New Roman"/>
                <w:b/>
                <w:i/>
                <w:lang w:eastAsia="ru-RU"/>
              </w:rPr>
            </w:pPr>
          </w:p>
        </w:tc>
        <w:tc>
          <w:tcPr>
            <w:tcW w:w="7132" w:type="dxa"/>
            <w:gridSpan w:val="3"/>
            <w:shd w:val="clear" w:color="auto" w:fill="auto"/>
            <w:vAlign w:val="center"/>
          </w:tcPr>
          <w:p w14:paraId="09DA40B5" w14:textId="77777777" w:rsidR="00F6198A" w:rsidRPr="00A15781" w:rsidRDefault="00F6198A" w:rsidP="00F6198A">
            <w:pPr>
              <w:autoSpaceDE w:val="0"/>
              <w:autoSpaceDN w:val="0"/>
              <w:adjustRightInd w:val="0"/>
              <w:spacing w:after="0"/>
              <w:ind w:right="-284"/>
              <w:jc w:val="center"/>
              <w:rPr>
                <w:rFonts w:ascii="Times New Roman" w:hAnsi="Times New Roman"/>
                <w:b/>
                <w:lang w:eastAsia="ru-RU"/>
              </w:rPr>
            </w:pPr>
            <w:r w:rsidRPr="00A15781">
              <w:rPr>
                <w:rFonts w:ascii="Times New Roman" w:hAnsi="Times New Roman"/>
                <w:b/>
                <w:lang w:eastAsia="ru-RU"/>
              </w:rPr>
              <w:t>Ожидаемое</w:t>
            </w:r>
          </w:p>
        </w:tc>
      </w:tr>
      <w:tr w:rsidR="00F6198A" w:rsidRPr="00A15781" w14:paraId="6CB65796" w14:textId="77777777" w:rsidTr="00801B6C">
        <w:trPr>
          <w:trHeight w:val="859"/>
        </w:trPr>
        <w:tc>
          <w:tcPr>
            <w:tcW w:w="2363" w:type="dxa"/>
            <w:vMerge/>
            <w:shd w:val="clear" w:color="auto" w:fill="auto"/>
            <w:vAlign w:val="center"/>
          </w:tcPr>
          <w:p w14:paraId="00A682A9" w14:textId="77777777" w:rsidR="00F6198A" w:rsidRPr="00A15781" w:rsidRDefault="00F6198A" w:rsidP="00F6198A">
            <w:pPr>
              <w:autoSpaceDE w:val="0"/>
              <w:autoSpaceDN w:val="0"/>
              <w:adjustRightInd w:val="0"/>
              <w:spacing w:after="0"/>
              <w:ind w:right="-284"/>
              <w:jc w:val="center"/>
              <w:rPr>
                <w:rFonts w:ascii="Times New Roman" w:hAnsi="Times New Roman"/>
                <w:b/>
                <w:i/>
                <w:lang w:eastAsia="ru-RU"/>
              </w:rPr>
            </w:pPr>
          </w:p>
        </w:tc>
        <w:tc>
          <w:tcPr>
            <w:tcW w:w="2388" w:type="dxa"/>
            <w:shd w:val="clear" w:color="auto" w:fill="auto"/>
            <w:vAlign w:val="center"/>
          </w:tcPr>
          <w:p w14:paraId="0EEF39D5" w14:textId="77777777" w:rsidR="00F6198A" w:rsidRPr="00A15781" w:rsidRDefault="00F6198A" w:rsidP="00F6198A">
            <w:pPr>
              <w:autoSpaceDE w:val="0"/>
              <w:autoSpaceDN w:val="0"/>
              <w:adjustRightInd w:val="0"/>
              <w:spacing w:after="0"/>
              <w:ind w:right="-39"/>
              <w:jc w:val="center"/>
              <w:rPr>
                <w:rFonts w:ascii="Times New Roman" w:hAnsi="Times New Roman"/>
                <w:b/>
                <w:lang w:eastAsia="ru-RU"/>
              </w:rPr>
            </w:pPr>
            <w:r w:rsidRPr="00A15781">
              <w:rPr>
                <w:rFonts w:ascii="Times New Roman" w:hAnsi="Times New Roman"/>
                <w:b/>
                <w:lang w:eastAsia="ru-RU"/>
              </w:rPr>
              <w:t>Годовое</w:t>
            </w:r>
          </w:p>
          <w:p w14:paraId="0A8A48D8" w14:textId="77777777" w:rsidR="00F6198A" w:rsidRPr="00A15781" w:rsidRDefault="00F6198A" w:rsidP="00F6198A">
            <w:pPr>
              <w:autoSpaceDE w:val="0"/>
              <w:autoSpaceDN w:val="0"/>
              <w:adjustRightInd w:val="0"/>
              <w:spacing w:after="0"/>
              <w:ind w:right="-39"/>
              <w:jc w:val="center"/>
              <w:rPr>
                <w:rFonts w:ascii="Times New Roman" w:hAnsi="Times New Roman"/>
                <w:b/>
                <w:lang w:eastAsia="ru-RU"/>
              </w:rPr>
            </w:pPr>
            <w:r w:rsidRPr="00A15781">
              <w:rPr>
                <w:rFonts w:ascii="Times New Roman" w:hAnsi="Times New Roman"/>
                <w:b/>
                <w:lang w:eastAsia="ru-RU"/>
              </w:rPr>
              <w:t>тыс. м³/год</w:t>
            </w:r>
          </w:p>
        </w:tc>
        <w:tc>
          <w:tcPr>
            <w:tcW w:w="2220" w:type="dxa"/>
            <w:shd w:val="clear" w:color="auto" w:fill="auto"/>
            <w:vAlign w:val="center"/>
          </w:tcPr>
          <w:p w14:paraId="761948BD" w14:textId="77777777" w:rsidR="00F6198A" w:rsidRPr="00A15781" w:rsidRDefault="00F6198A" w:rsidP="00F6198A">
            <w:pPr>
              <w:autoSpaceDE w:val="0"/>
              <w:autoSpaceDN w:val="0"/>
              <w:adjustRightInd w:val="0"/>
              <w:spacing w:after="0"/>
              <w:ind w:right="44"/>
              <w:jc w:val="center"/>
              <w:rPr>
                <w:rFonts w:ascii="Times New Roman" w:hAnsi="Times New Roman"/>
                <w:b/>
                <w:lang w:eastAsia="ru-RU"/>
              </w:rPr>
            </w:pPr>
            <w:r w:rsidRPr="00A15781">
              <w:rPr>
                <w:rFonts w:ascii="Times New Roman" w:hAnsi="Times New Roman"/>
                <w:b/>
                <w:lang w:eastAsia="ru-RU"/>
              </w:rPr>
              <w:t>Суточное</w:t>
            </w:r>
          </w:p>
          <w:p w14:paraId="4308810B" w14:textId="77777777" w:rsidR="00F6198A" w:rsidRPr="00A15781" w:rsidRDefault="00F6198A" w:rsidP="00F6198A">
            <w:pPr>
              <w:autoSpaceDE w:val="0"/>
              <w:autoSpaceDN w:val="0"/>
              <w:adjustRightInd w:val="0"/>
              <w:spacing w:after="0"/>
              <w:ind w:right="-98"/>
              <w:jc w:val="center"/>
              <w:rPr>
                <w:rFonts w:ascii="Times New Roman" w:hAnsi="Times New Roman"/>
                <w:b/>
                <w:lang w:eastAsia="ru-RU"/>
              </w:rPr>
            </w:pPr>
            <w:r w:rsidRPr="00A15781">
              <w:rPr>
                <w:rFonts w:ascii="Times New Roman" w:hAnsi="Times New Roman"/>
                <w:b/>
                <w:lang w:eastAsia="ru-RU"/>
              </w:rPr>
              <w:t>тыс. м³/сут</w:t>
            </w:r>
          </w:p>
        </w:tc>
        <w:tc>
          <w:tcPr>
            <w:tcW w:w="2524" w:type="dxa"/>
            <w:shd w:val="clear" w:color="auto" w:fill="auto"/>
            <w:vAlign w:val="center"/>
          </w:tcPr>
          <w:p w14:paraId="384B6753" w14:textId="77777777" w:rsidR="00F6198A" w:rsidRPr="00A15781" w:rsidRDefault="00F6198A" w:rsidP="00F6198A">
            <w:pPr>
              <w:autoSpaceDE w:val="0"/>
              <w:autoSpaceDN w:val="0"/>
              <w:adjustRightInd w:val="0"/>
              <w:spacing w:after="0"/>
              <w:jc w:val="center"/>
              <w:rPr>
                <w:rFonts w:ascii="Times New Roman" w:hAnsi="Times New Roman"/>
                <w:b/>
                <w:lang w:eastAsia="ru-RU"/>
              </w:rPr>
            </w:pPr>
            <w:r w:rsidRPr="00A15781">
              <w:rPr>
                <w:rFonts w:ascii="Times New Roman" w:hAnsi="Times New Roman"/>
                <w:b/>
                <w:lang w:eastAsia="ru-RU"/>
              </w:rPr>
              <w:t>Макс. суточное</w:t>
            </w:r>
          </w:p>
          <w:p w14:paraId="3FC7BD4F" w14:textId="77777777" w:rsidR="00F6198A" w:rsidRPr="00A15781" w:rsidRDefault="00F6198A" w:rsidP="00F6198A">
            <w:pPr>
              <w:autoSpaceDE w:val="0"/>
              <w:autoSpaceDN w:val="0"/>
              <w:adjustRightInd w:val="0"/>
              <w:spacing w:after="0"/>
              <w:jc w:val="center"/>
              <w:rPr>
                <w:rFonts w:ascii="Times New Roman" w:hAnsi="Times New Roman"/>
                <w:b/>
                <w:lang w:eastAsia="ru-RU"/>
              </w:rPr>
            </w:pPr>
            <w:r w:rsidRPr="00A15781">
              <w:rPr>
                <w:rFonts w:ascii="Times New Roman" w:hAnsi="Times New Roman"/>
                <w:b/>
                <w:lang w:eastAsia="ru-RU"/>
              </w:rPr>
              <w:t>тыс. м³/сут</w:t>
            </w:r>
          </w:p>
        </w:tc>
      </w:tr>
      <w:tr w:rsidR="00F6198A" w:rsidRPr="00A15781" w14:paraId="1DEAFB12" w14:textId="77777777" w:rsidTr="00801B6C">
        <w:trPr>
          <w:trHeight w:val="292"/>
        </w:trPr>
        <w:tc>
          <w:tcPr>
            <w:tcW w:w="9495" w:type="dxa"/>
            <w:gridSpan w:val="4"/>
            <w:shd w:val="clear" w:color="auto" w:fill="auto"/>
          </w:tcPr>
          <w:p w14:paraId="2A4B182B" w14:textId="55941A40" w:rsidR="00F6198A" w:rsidRPr="00A15781" w:rsidRDefault="00125E47" w:rsidP="00F6198A">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Попереченское</w:t>
            </w:r>
            <w:r w:rsidR="00972274" w:rsidRPr="00A15781">
              <w:rPr>
                <w:rFonts w:ascii="Times New Roman" w:hAnsi="Times New Roman"/>
                <w:b/>
                <w:lang w:eastAsia="ru-RU"/>
              </w:rPr>
              <w:t xml:space="preserve"> сельское поселение</w:t>
            </w:r>
            <w:r w:rsidR="00F6198A" w:rsidRPr="00A15781">
              <w:rPr>
                <w:rFonts w:ascii="Times New Roman" w:hAnsi="Times New Roman"/>
                <w:b/>
                <w:lang w:eastAsia="ru-RU"/>
              </w:rPr>
              <w:t xml:space="preserve"> </w:t>
            </w:r>
          </w:p>
        </w:tc>
      </w:tr>
      <w:tr w:rsidR="00946408" w:rsidRPr="00A15781" w14:paraId="49EF8BCD" w14:textId="77777777" w:rsidTr="00801B6C">
        <w:trPr>
          <w:trHeight w:val="271"/>
        </w:trPr>
        <w:tc>
          <w:tcPr>
            <w:tcW w:w="2363" w:type="dxa"/>
            <w:shd w:val="clear" w:color="auto" w:fill="auto"/>
          </w:tcPr>
          <w:p w14:paraId="5AAEA606" w14:textId="77777777" w:rsidR="00946408" w:rsidRPr="00A15781" w:rsidRDefault="00946408" w:rsidP="00946408">
            <w:pPr>
              <w:autoSpaceDE w:val="0"/>
              <w:autoSpaceDN w:val="0"/>
              <w:adjustRightInd w:val="0"/>
              <w:spacing w:after="0" w:line="240" w:lineRule="auto"/>
              <w:jc w:val="both"/>
              <w:rPr>
                <w:rFonts w:ascii="Times New Roman" w:hAnsi="Times New Roman"/>
                <w:lang w:eastAsia="ru-RU"/>
              </w:rPr>
            </w:pPr>
            <w:r w:rsidRPr="00A15781">
              <w:rPr>
                <w:rFonts w:ascii="Times New Roman" w:hAnsi="Times New Roman"/>
                <w:lang w:eastAsia="ru-RU"/>
              </w:rPr>
              <w:t>Горячая</w:t>
            </w:r>
          </w:p>
        </w:tc>
        <w:tc>
          <w:tcPr>
            <w:tcW w:w="2388" w:type="dxa"/>
            <w:shd w:val="clear" w:color="auto" w:fill="auto"/>
          </w:tcPr>
          <w:p w14:paraId="79240EC4" w14:textId="591281A2" w:rsidR="00946408" w:rsidRPr="00A15781" w:rsidRDefault="00946408" w:rsidP="00946408">
            <w:pPr>
              <w:autoSpaceDE w:val="0"/>
              <w:autoSpaceDN w:val="0"/>
              <w:adjustRightInd w:val="0"/>
              <w:spacing w:after="0" w:line="240" w:lineRule="auto"/>
              <w:jc w:val="center"/>
              <w:rPr>
                <w:rFonts w:ascii="Times New Roman" w:hAnsi="Times New Roman"/>
                <w:lang w:eastAsia="ru-RU"/>
              </w:rPr>
            </w:pPr>
            <w:r w:rsidRPr="00A15781">
              <w:rPr>
                <w:rFonts w:ascii="Times New Roman" w:hAnsi="Times New Roman"/>
                <w:lang w:eastAsia="ru-RU"/>
              </w:rPr>
              <w:t>0,00</w:t>
            </w:r>
          </w:p>
        </w:tc>
        <w:tc>
          <w:tcPr>
            <w:tcW w:w="2220" w:type="dxa"/>
            <w:shd w:val="clear" w:color="auto" w:fill="auto"/>
          </w:tcPr>
          <w:p w14:paraId="77576631" w14:textId="52C659DC" w:rsidR="00946408" w:rsidRPr="00A15781" w:rsidRDefault="00946408" w:rsidP="00946408">
            <w:pPr>
              <w:autoSpaceDE w:val="0"/>
              <w:autoSpaceDN w:val="0"/>
              <w:adjustRightInd w:val="0"/>
              <w:spacing w:after="0" w:line="240" w:lineRule="auto"/>
              <w:jc w:val="center"/>
              <w:rPr>
                <w:rFonts w:ascii="Times New Roman" w:hAnsi="Times New Roman"/>
                <w:lang w:eastAsia="ru-RU"/>
              </w:rPr>
            </w:pPr>
            <w:r w:rsidRPr="00A15781">
              <w:rPr>
                <w:rFonts w:ascii="Times New Roman" w:hAnsi="Times New Roman"/>
                <w:lang w:eastAsia="ru-RU"/>
              </w:rPr>
              <w:t>0,00</w:t>
            </w:r>
          </w:p>
        </w:tc>
        <w:tc>
          <w:tcPr>
            <w:tcW w:w="2524" w:type="dxa"/>
            <w:shd w:val="clear" w:color="auto" w:fill="auto"/>
          </w:tcPr>
          <w:p w14:paraId="6EF862B4" w14:textId="1CBBB336" w:rsidR="00946408" w:rsidRPr="00A15781" w:rsidRDefault="00946408" w:rsidP="00946408">
            <w:pPr>
              <w:autoSpaceDE w:val="0"/>
              <w:autoSpaceDN w:val="0"/>
              <w:adjustRightInd w:val="0"/>
              <w:spacing w:after="0" w:line="240" w:lineRule="auto"/>
              <w:jc w:val="center"/>
              <w:rPr>
                <w:rFonts w:ascii="Times New Roman" w:hAnsi="Times New Roman"/>
                <w:lang w:eastAsia="ru-RU"/>
              </w:rPr>
            </w:pPr>
            <w:r w:rsidRPr="00A15781">
              <w:rPr>
                <w:rFonts w:ascii="Times New Roman" w:hAnsi="Times New Roman"/>
                <w:lang w:eastAsia="ru-RU"/>
              </w:rPr>
              <w:t>0,00</w:t>
            </w:r>
          </w:p>
        </w:tc>
      </w:tr>
      <w:tr w:rsidR="00946408" w:rsidRPr="00A15781" w14:paraId="46F0E1D3" w14:textId="77777777" w:rsidTr="00286B38">
        <w:trPr>
          <w:trHeight w:val="230"/>
        </w:trPr>
        <w:tc>
          <w:tcPr>
            <w:tcW w:w="2363" w:type="dxa"/>
            <w:shd w:val="clear" w:color="auto" w:fill="auto"/>
          </w:tcPr>
          <w:p w14:paraId="05D30D6B" w14:textId="77777777" w:rsidR="00946408" w:rsidRPr="00A15781" w:rsidRDefault="00946408" w:rsidP="00946408">
            <w:pPr>
              <w:autoSpaceDE w:val="0"/>
              <w:autoSpaceDN w:val="0"/>
              <w:adjustRightInd w:val="0"/>
              <w:spacing w:after="0" w:line="240" w:lineRule="auto"/>
              <w:jc w:val="both"/>
              <w:rPr>
                <w:rFonts w:ascii="Times New Roman" w:hAnsi="Times New Roman"/>
                <w:lang w:eastAsia="ru-RU"/>
              </w:rPr>
            </w:pPr>
            <w:r w:rsidRPr="00A15781">
              <w:rPr>
                <w:rFonts w:ascii="Times New Roman" w:hAnsi="Times New Roman"/>
                <w:lang w:eastAsia="ru-RU"/>
              </w:rPr>
              <w:t>Питьевая</w:t>
            </w:r>
          </w:p>
        </w:tc>
        <w:tc>
          <w:tcPr>
            <w:tcW w:w="2388" w:type="dxa"/>
            <w:shd w:val="clear" w:color="auto" w:fill="auto"/>
          </w:tcPr>
          <w:p w14:paraId="0CB68276" w14:textId="3AA22DB9" w:rsidR="00946408" w:rsidRPr="00A15781" w:rsidRDefault="00946408" w:rsidP="00946408">
            <w:pPr>
              <w:autoSpaceDE w:val="0"/>
              <w:autoSpaceDN w:val="0"/>
              <w:adjustRightInd w:val="0"/>
              <w:spacing w:after="0" w:line="240" w:lineRule="auto"/>
              <w:jc w:val="center"/>
              <w:rPr>
                <w:rFonts w:ascii="Times New Roman" w:hAnsi="Times New Roman"/>
                <w:lang w:eastAsia="ru-RU"/>
              </w:rPr>
            </w:pPr>
            <w:r w:rsidRPr="00A15781">
              <w:rPr>
                <w:rFonts w:ascii="Times New Roman" w:hAnsi="Times New Roman"/>
                <w:lang w:eastAsia="ru-RU"/>
              </w:rPr>
              <w:t>0,00</w:t>
            </w:r>
          </w:p>
        </w:tc>
        <w:tc>
          <w:tcPr>
            <w:tcW w:w="2220" w:type="dxa"/>
            <w:shd w:val="clear" w:color="auto" w:fill="auto"/>
          </w:tcPr>
          <w:p w14:paraId="50B7B25F" w14:textId="556BC2B2" w:rsidR="00946408" w:rsidRPr="00A15781" w:rsidRDefault="00946408" w:rsidP="00946408">
            <w:pPr>
              <w:autoSpaceDE w:val="0"/>
              <w:autoSpaceDN w:val="0"/>
              <w:adjustRightInd w:val="0"/>
              <w:spacing w:after="0" w:line="240" w:lineRule="auto"/>
              <w:jc w:val="center"/>
              <w:rPr>
                <w:rFonts w:ascii="Times New Roman" w:hAnsi="Times New Roman"/>
                <w:lang w:eastAsia="ru-RU"/>
              </w:rPr>
            </w:pPr>
            <w:r w:rsidRPr="00A15781">
              <w:rPr>
                <w:rFonts w:ascii="Times New Roman" w:hAnsi="Times New Roman"/>
                <w:lang w:eastAsia="ru-RU"/>
              </w:rPr>
              <w:t>0,00</w:t>
            </w:r>
          </w:p>
        </w:tc>
        <w:tc>
          <w:tcPr>
            <w:tcW w:w="2524" w:type="dxa"/>
          </w:tcPr>
          <w:p w14:paraId="3242C79F" w14:textId="35491A1F" w:rsidR="00946408" w:rsidRPr="00A15781" w:rsidRDefault="00946408" w:rsidP="00946408">
            <w:pPr>
              <w:autoSpaceDE w:val="0"/>
              <w:autoSpaceDN w:val="0"/>
              <w:adjustRightInd w:val="0"/>
              <w:spacing w:after="0" w:line="240" w:lineRule="auto"/>
              <w:jc w:val="center"/>
              <w:rPr>
                <w:rFonts w:ascii="Times New Roman" w:hAnsi="Times New Roman"/>
                <w:lang w:eastAsia="ru-RU"/>
              </w:rPr>
            </w:pPr>
            <w:r w:rsidRPr="00A15781">
              <w:rPr>
                <w:rFonts w:ascii="Times New Roman" w:hAnsi="Times New Roman"/>
                <w:lang w:eastAsia="ru-RU"/>
              </w:rPr>
              <w:t>0,00</w:t>
            </w:r>
          </w:p>
        </w:tc>
      </w:tr>
      <w:tr w:rsidR="00946408" w:rsidRPr="00A15781" w14:paraId="1A3FC005" w14:textId="77777777" w:rsidTr="00286B38">
        <w:trPr>
          <w:trHeight w:val="247"/>
        </w:trPr>
        <w:tc>
          <w:tcPr>
            <w:tcW w:w="2363" w:type="dxa"/>
            <w:shd w:val="clear" w:color="auto" w:fill="auto"/>
          </w:tcPr>
          <w:p w14:paraId="221424EF" w14:textId="77777777" w:rsidR="00946408" w:rsidRPr="00A15781" w:rsidRDefault="00946408" w:rsidP="00946408">
            <w:pPr>
              <w:autoSpaceDE w:val="0"/>
              <w:autoSpaceDN w:val="0"/>
              <w:adjustRightInd w:val="0"/>
              <w:spacing w:after="0" w:line="240" w:lineRule="auto"/>
              <w:jc w:val="both"/>
              <w:rPr>
                <w:rFonts w:ascii="Times New Roman" w:hAnsi="Times New Roman"/>
                <w:lang w:eastAsia="ru-RU"/>
              </w:rPr>
            </w:pPr>
            <w:r w:rsidRPr="00A15781">
              <w:rPr>
                <w:rFonts w:ascii="Times New Roman" w:hAnsi="Times New Roman"/>
                <w:lang w:eastAsia="ru-RU"/>
              </w:rPr>
              <w:t>Техническая</w:t>
            </w:r>
          </w:p>
        </w:tc>
        <w:tc>
          <w:tcPr>
            <w:tcW w:w="2388" w:type="dxa"/>
            <w:shd w:val="clear" w:color="auto" w:fill="auto"/>
            <w:vAlign w:val="center"/>
          </w:tcPr>
          <w:p w14:paraId="79D9B106" w14:textId="3C001996" w:rsidR="00946408" w:rsidRPr="00A15781" w:rsidRDefault="00946408" w:rsidP="00946408">
            <w:pPr>
              <w:autoSpaceDE w:val="0"/>
              <w:autoSpaceDN w:val="0"/>
              <w:adjustRightInd w:val="0"/>
              <w:spacing w:after="0" w:line="240" w:lineRule="auto"/>
              <w:jc w:val="center"/>
              <w:rPr>
                <w:rFonts w:ascii="Times New Roman" w:hAnsi="Times New Roman"/>
                <w:lang w:eastAsia="ru-RU"/>
              </w:rPr>
            </w:pPr>
            <w:r w:rsidRPr="009E28C8">
              <w:rPr>
                <w:rFonts w:ascii="Times New Roman" w:hAnsi="Times New Roman"/>
                <w:color w:val="000000"/>
              </w:rPr>
              <w:t>22,463</w:t>
            </w:r>
          </w:p>
        </w:tc>
        <w:tc>
          <w:tcPr>
            <w:tcW w:w="2220" w:type="dxa"/>
            <w:shd w:val="clear" w:color="auto" w:fill="auto"/>
            <w:vAlign w:val="center"/>
          </w:tcPr>
          <w:p w14:paraId="2F6928F8" w14:textId="09E73F74" w:rsidR="00946408" w:rsidRPr="00A15781" w:rsidRDefault="00946408" w:rsidP="00946408">
            <w:pPr>
              <w:autoSpaceDE w:val="0"/>
              <w:autoSpaceDN w:val="0"/>
              <w:adjustRightInd w:val="0"/>
              <w:spacing w:after="0" w:line="240" w:lineRule="auto"/>
              <w:jc w:val="center"/>
              <w:rPr>
                <w:rFonts w:ascii="Times New Roman" w:hAnsi="Times New Roman"/>
                <w:lang w:eastAsia="ru-RU"/>
              </w:rPr>
            </w:pPr>
            <w:r w:rsidRPr="009E28C8">
              <w:rPr>
                <w:rFonts w:ascii="Times New Roman" w:hAnsi="Times New Roman"/>
                <w:color w:val="000000"/>
                <w:lang w:eastAsia="ru-RU"/>
              </w:rPr>
              <w:t>0,061</w:t>
            </w:r>
          </w:p>
        </w:tc>
        <w:tc>
          <w:tcPr>
            <w:tcW w:w="2524" w:type="dxa"/>
            <w:shd w:val="clear" w:color="auto" w:fill="auto"/>
            <w:vAlign w:val="center"/>
          </w:tcPr>
          <w:p w14:paraId="70557A3F" w14:textId="6C8B9F58" w:rsidR="00946408" w:rsidRPr="00A15781" w:rsidRDefault="00946408" w:rsidP="00946408">
            <w:pPr>
              <w:autoSpaceDE w:val="0"/>
              <w:autoSpaceDN w:val="0"/>
              <w:adjustRightInd w:val="0"/>
              <w:spacing w:after="0" w:line="240" w:lineRule="auto"/>
              <w:jc w:val="center"/>
              <w:rPr>
                <w:rFonts w:ascii="Times New Roman" w:hAnsi="Times New Roman"/>
                <w:lang w:eastAsia="ru-RU"/>
              </w:rPr>
            </w:pPr>
            <w:r w:rsidRPr="009E28C8">
              <w:rPr>
                <w:rFonts w:ascii="Times New Roman" w:hAnsi="Times New Roman"/>
                <w:color w:val="000000"/>
              </w:rPr>
              <w:t>0,074</w:t>
            </w:r>
          </w:p>
        </w:tc>
      </w:tr>
    </w:tbl>
    <w:p w14:paraId="1AB6407B" w14:textId="77777777" w:rsidR="00650EF5" w:rsidRPr="004466F5" w:rsidRDefault="00650EF5" w:rsidP="00582120">
      <w:pPr>
        <w:autoSpaceDE w:val="0"/>
        <w:autoSpaceDN w:val="0"/>
        <w:adjustRightInd w:val="0"/>
        <w:spacing w:after="0"/>
        <w:ind w:right="-284"/>
        <w:jc w:val="both"/>
        <w:rPr>
          <w:rFonts w:ascii="Times New Roman" w:hAnsi="Times New Roman"/>
          <w:sz w:val="28"/>
          <w:szCs w:val="28"/>
          <w:lang w:eastAsia="ru-RU"/>
        </w:rPr>
      </w:pPr>
    </w:p>
    <w:p w14:paraId="5CD47F28" w14:textId="77777777" w:rsidR="00E22DF8" w:rsidRPr="004466F5" w:rsidRDefault="00E22DF8" w:rsidP="004466F5">
      <w:pPr>
        <w:autoSpaceDE w:val="0"/>
        <w:autoSpaceDN w:val="0"/>
        <w:adjustRightInd w:val="0"/>
        <w:spacing w:after="0"/>
        <w:ind w:right="-284"/>
        <w:jc w:val="center"/>
        <w:rPr>
          <w:rFonts w:ascii="Times New Roman" w:hAnsi="Times New Roman"/>
          <w:b/>
          <w:bCs/>
          <w:sz w:val="28"/>
          <w:szCs w:val="28"/>
          <w:lang w:eastAsia="ru-RU"/>
        </w:rPr>
      </w:pPr>
      <w:r w:rsidRPr="004466F5">
        <w:rPr>
          <w:rFonts w:ascii="Times New Roman" w:hAnsi="Times New Roman"/>
          <w:b/>
          <w:bCs/>
          <w:sz w:val="28"/>
          <w:szCs w:val="28"/>
          <w:lang w:eastAsia="ru-RU"/>
        </w:rPr>
        <w:lastRenderedPageBreak/>
        <w:t>1.3.10</w:t>
      </w:r>
      <w:r w:rsidR="00FE02E7"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Описание территориал</w:t>
      </w:r>
      <w:r w:rsidR="006065E8" w:rsidRPr="004466F5">
        <w:rPr>
          <w:rFonts w:ascii="Times New Roman" w:hAnsi="Times New Roman"/>
          <w:b/>
          <w:bCs/>
          <w:sz w:val="28"/>
          <w:szCs w:val="28"/>
          <w:lang w:eastAsia="ru-RU"/>
        </w:rPr>
        <w:t>ьной структуры потребления</w:t>
      </w:r>
      <w:r w:rsidR="00974DDD" w:rsidRPr="004466F5">
        <w:rPr>
          <w:rFonts w:ascii="Times New Roman" w:hAnsi="Times New Roman"/>
          <w:b/>
          <w:bCs/>
          <w:sz w:val="28"/>
          <w:szCs w:val="28"/>
          <w:lang w:eastAsia="ru-RU"/>
        </w:rPr>
        <w:t xml:space="preserve"> горячей, питьевой, технической</w:t>
      </w:r>
      <w:r w:rsidR="006065E8" w:rsidRPr="004466F5">
        <w:rPr>
          <w:rFonts w:ascii="Times New Roman" w:hAnsi="Times New Roman"/>
          <w:b/>
          <w:bCs/>
          <w:sz w:val="28"/>
          <w:szCs w:val="28"/>
          <w:lang w:eastAsia="ru-RU"/>
        </w:rPr>
        <w:t xml:space="preserve"> воды</w:t>
      </w:r>
      <w:r w:rsidR="00974DDD" w:rsidRPr="004466F5">
        <w:rPr>
          <w:rFonts w:ascii="Times New Roman" w:hAnsi="Times New Roman"/>
          <w:b/>
          <w:bCs/>
          <w:sz w:val="28"/>
          <w:szCs w:val="28"/>
          <w:lang w:eastAsia="ru-RU"/>
        </w:rPr>
        <w:t>, которую следует определять по отчетам организаций, осуществляющих водоснабжение, с разбивкой по технологическим зонам</w:t>
      </w:r>
    </w:p>
    <w:p w14:paraId="5F1EFE84" w14:textId="5DB388A8" w:rsidR="00E12BED" w:rsidRPr="004466F5" w:rsidRDefault="00C16477" w:rsidP="004466F5">
      <w:pPr>
        <w:spacing w:after="0"/>
        <w:ind w:firstLine="709"/>
        <w:jc w:val="both"/>
        <w:rPr>
          <w:rFonts w:ascii="Times New Roman" w:eastAsia="Microsoft YaHei" w:hAnsi="Times New Roman"/>
          <w:bCs/>
          <w:iCs/>
          <w:noProof/>
          <w:spacing w:val="-5"/>
          <w:sz w:val="28"/>
          <w:szCs w:val="28"/>
        </w:rPr>
      </w:pPr>
      <w:r w:rsidRPr="00111C30">
        <w:rPr>
          <w:rFonts w:ascii="Times New Roman" w:hAnsi="Times New Roman"/>
          <w:sz w:val="28"/>
          <w:szCs w:val="28"/>
        </w:rPr>
        <w:t xml:space="preserve">На территории </w:t>
      </w:r>
      <w:r w:rsidR="00125E47">
        <w:rPr>
          <w:rFonts w:ascii="Times New Roman" w:hAnsi="Times New Roman"/>
          <w:sz w:val="28"/>
          <w:szCs w:val="28"/>
        </w:rPr>
        <w:t>Попереченского</w:t>
      </w:r>
      <w:r w:rsidR="00AB3285">
        <w:rPr>
          <w:rFonts w:ascii="Times New Roman" w:hAnsi="Times New Roman"/>
          <w:sz w:val="28"/>
          <w:szCs w:val="28"/>
        </w:rPr>
        <w:t xml:space="preserve"> сельского поселения</w:t>
      </w:r>
      <w:r>
        <w:rPr>
          <w:rFonts w:ascii="Times New Roman" w:hAnsi="Times New Roman"/>
          <w:sz w:val="28"/>
          <w:szCs w:val="28"/>
        </w:rPr>
        <w:t xml:space="preserve"> </w:t>
      </w:r>
      <w:r w:rsidRPr="00111C30">
        <w:rPr>
          <w:rFonts w:ascii="Times New Roman" w:hAnsi="Times New Roman"/>
          <w:sz w:val="28"/>
          <w:szCs w:val="28"/>
        </w:rPr>
        <w:t xml:space="preserve">находится </w:t>
      </w:r>
      <w:r w:rsidR="005838C1">
        <w:rPr>
          <w:rFonts w:ascii="Times New Roman" w:hAnsi="Times New Roman"/>
          <w:sz w:val="28"/>
          <w:szCs w:val="28"/>
        </w:rPr>
        <w:t xml:space="preserve">две </w:t>
      </w:r>
      <w:r w:rsidRPr="00111C30">
        <w:rPr>
          <w:rFonts w:ascii="Times New Roman" w:hAnsi="Times New Roman"/>
          <w:sz w:val="28"/>
          <w:szCs w:val="28"/>
        </w:rPr>
        <w:t>технологическ</w:t>
      </w:r>
      <w:r w:rsidR="005838C1">
        <w:rPr>
          <w:rFonts w:ascii="Times New Roman" w:hAnsi="Times New Roman"/>
          <w:sz w:val="28"/>
          <w:szCs w:val="28"/>
        </w:rPr>
        <w:t>ие</w:t>
      </w:r>
      <w:r w:rsidRPr="00111C30">
        <w:rPr>
          <w:rFonts w:ascii="Times New Roman" w:hAnsi="Times New Roman"/>
          <w:sz w:val="28"/>
          <w:szCs w:val="28"/>
        </w:rPr>
        <w:t xml:space="preserve"> зон</w:t>
      </w:r>
      <w:r w:rsidR="005838C1">
        <w:rPr>
          <w:rFonts w:ascii="Times New Roman" w:hAnsi="Times New Roman"/>
          <w:sz w:val="28"/>
          <w:szCs w:val="28"/>
        </w:rPr>
        <w:t>ы</w:t>
      </w:r>
      <w:r w:rsidRPr="00111C30">
        <w:rPr>
          <w:rFonts w:ascii="Times New Roman" w:hAnsi="Times New Roman"/>
          <w:sz w:val="28"/>
          <w:szCs w:val="28"/>
        </w:rPr>
        <w:t xml:space="preserve"> с централизованным</w:t>
      </w:r>
      <w:r w:rsidR="00A621F7">
        <w:rPr>
          <w:rFonts w:ascii="Times New Roman" w:hAnsi="Times New Roman"/>
          <w:sz w:val="28"/>
          <w:szCs w:val="28"/>
        </w:rPr>
        <w:t xml:space="preserve"> водоснабжением</w:t>
      </w:r>
      <w:r w:rsidRPr="00111C30">
        <w:rPr>
          <w:rFonts w:ascii="Times New Roman" w:hAnsi="Times New Roman"/>
          <w:sz w:val="28"/>
          <w:szCs w:val="28"/>
        </w:rPr>
        <w:t>.</w:t>
      </w:r>
    </w:p>
    <w:p w14:paraId="4316F7C1" w14:textId="77729326" w:rsidR="009E7CC6" w:rsidRPr="004466F5" w:rsidRDefault="009E7CC6" w:rsidP="004466F5">
      <w:pPr>
        <w:autoSpaceDE w:val="0"/>
        <w:autoSpaceDN w:val="0"/>
        <w:adjustRightInd w:val="0"/>
        <w:spacing w:after="0"/>
        <w:ind w:right="-1" w:firstLine="708"/>
        <w:jc w:val="right"/>
        <w:rPr>
          <w:rFonts w:ascii="Times New Roman" w:hAnsi="Times New Roman"/>
          <w:bCs/>
          <w:sz w:val="28"/>
          <w:szCs w:val="28"/>
          <w:lang w:eastAsia="ru-RU"/>
        </w:rPr>
      </w:pPr>
      <w:r w:rsidRPr="004466F5">
        <w:rPr>
          <w:rFonts w:ascii="Times New Roman" w:hAnsi="Times New Roman"/>
          <w:sz w:val="28"/>
          <w:szCs w:val="28"/>
          <w:lang w:eastAsia="ru-RU"/>
        </w:rPr>
        <w:t>Таблица 1</w:t>
      </w:r>
      <w:r w:rsidR="00BE2EF6">
        <w:rPr>
          <w:rFonts w:ascii="Times New Roman" w:hAnsi="Times New Roman"/>
          <w:sz w:val="28"/>
          <w:szCs w:val="28"/>
          <w:lang w:eastAsia="ru-RU"/>
        </w:rPr>
        <w:t>5</w:t>
      </w:r>
      <w:r w:rsidRPr="004466F5">
        <w:rPr>
          <w:rFonts w:ascii="Times New Roman" w:hAnsi="Times New Roman"/>
          <w:sz w:val="28"/>
          <w:szCs w:val="28"/>
          <w:lang w:eastAsia="ru-RU"/>
        </w:rPr>
        <w:t xml:space="preserve"> </w:t>
      </w:r>
      <w:r w:rsidR="0082005D">
        <w:rPr>
          <w:rFonts w:ascii="Times New Roman" w:hAnsi="Times New Roman"/>
          <w:sz w:val="28"/>
          <w:szCs w:val="28"/>
          <w:lang w:eastAsia="ru-RU"/>
        </w:rPr>
        <w:t>–</w:t>
      </w:r>
      <w:r w:rsidRPr="004466F5">
        <w:rPr>
          <w:rFonts w:ascii="Times New Roman" w:hAnsi="Times New Roman"/>
          <w:sz w:val="28"/>
          <w:szCs w:val="28"/>
          <w:lang w:eastAsia="ru-RU"/>
        </w:rPr>
        <w:t xml:space="preserve"> </w:t>
      </w:r>
      <w:r w:rsidR="0082005D">
        <w:rPr>
          <w:rFonts w:ascii="Times New Roman" w:hAnsi="Times New Roman"/>
          <w:sz w:val="28"/>
          <w:szCs w:val="28"/>
          <w:lang w:eastAsia="ru-RU"/>
        </w:rPr>
        <w:t xml:space="preserve">Фактическое </w:t>
      </w:r>
      <w:r w:rsidR="0082005D">
        <w:rPr>
          <w:rFonts w:ascii="Times New Roman" w:hAnsi="Times New Roman"/>
          <w:bCs/>
          <w:sz w:val="28"/>
          <w:szCs w:val="28"/>
          <w:lang w:eastAsia="ru-RU"/>
        </w:rPr>
        <w:t>п</w:t>
      </w:r>
      <w:r w:rsidR="00612D34" w:rsidRPr="004466F5">
        <w:rPr>
          <w:rFonts w:ascii="Times New Roman" w:hAnsi="Times New Roman"/>
          <w:bCs/>
          <w:sz w:val="28"/>
          <w:szCs w:val="28"/>
          <w:lang w:eastAsia="ru-RU"/>
        </w:rPr>
        <w:t xml:space="preserve">отребление </w:t>
      </w:r>
      <w:r w:rsidR="00946408" w:rsidRPr="00946408">
        <w:rPr>
          <w:rFonts w:ascii="Times New Roman" w:hAnsi="Times New Roman"/>
          <w:bCs/>
          <w:sz w:val="28"/>
          <w:szCs w:val="28"/>
          <w:lang w:eastAsia="ru-RU"/>
        </w:rPr>
        <w:t xml:space="preserve">технической </w:t>
      </w:r>
      <w:r w:rsidRPr="004466F5">
        <w:rPr>
          <w:rFonts w:ascii="Times New Roman" w:hAnsi="Times New Roman"/>
          <w:bCs/>
          <w:sz w:val="28"/>
          <w:szCs w:val="28"/>
          <w:lang w:eastAsia="ru-RU"/>
        </w:rPr>
        <w:t>воды</w:t>
      </w:r>
    </w:p>
    <w:tbl>
      <w:tblPr>
        <w:tblW w:w="949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4A0" w:firstRow="1" w:lastRow="0" w:firstColumn="1" w:lastColumn="0" w:noHBand="0" w:noVBand="1"/>
      </w:tblPr>
      <w:tblGrid>
        <w:gridCol w:w="4677"/>
        <w:gridCol w:w="2269"/>
        <w:gridCol w:w="2552"/>
      </w:tblGrid>
      <w:tr w:rsidR="00424174" w:rsidRPr="0056540F" w14:paraId="6E1F7BF7" w14:textId="77777777" w:rsidTr="00B26825">
        <w:tc>
          <w:tcPr>
            <w:tcW w:w="4677" w:type="dxa"/>
            <w:vAlign w:val="center"/>
          </w:tcPr>
          <w:p w14:paraId="632B6CDF" w14:textId="77777777" w:rsidR="00424174" w:rsidRPr="009379AA" w:rsidRDefault="00424174" w:rsidP="004466F5">
            <w:pPr>
              <w:autoSpaceDE w:val="0"/>
              <w:autoSpaceDN w:val="0"/>
              <w:adjustRightInd w:val="0"/>
              <w:spacing w:after="0"/>
              <w:ind w:right="-284"/>
              <w:jc w:val="center"/>
              <w:rPr>
                <w:rFonts w:ascii="Times New Roman" w:hAnsi="Times New Roman"/>
                <w:b/>
                <w:color w:val="000000"/>
                <w:sz w:val="24"/>
                <w:szCs w:val="24"/>
              </w:rPr>
            </w:pPr>
            <w:r w:rsidRPr="009379AA">
              <w:rPr>
                <w:rFonts w:ascii="Times New Roman" w:hAnsi="Times New Roman"/>
                <w:b/>
                <w:color w:val="000000"/>
                <w:sz w:val="24"/>
                <w:szCs w:val="24"/>
              </w:rPr>
              <w:t>Наименование населенного пункта</w:t>
            </w:r>
          </w:p>
        </w:tc>
        <w:tc>
          <w:tcPr>
            <w:tcW w:w="2269" w:type="dxa"/>
          </w:tcPr>
          <w:p w14:paraId="13FC84FA" w14:textId="77777777" w:rsidR="00424174" w:rsidRPr="009379AA" w:rsidRDefault="00612D34" w:rsidP="004466F5">
            <w:pPr>
              <w:autoSpaceDE w:val="0"/>
              <w:autoSpaceDN w:val="0"/>
              <w:adjustRightInd w:val="0"/>
              <w:spacing w:after="0"/>
              <w:ind w:left="-99" w:right="-284"/>
              <w:jc w:val="center"/>
              <w:rPr>
                <w:rFonts w:ascii="Times New Roman" w:hAnsi="Times New Roman"/>
                <w:b/>
                <w:color w:val="000000"/>
                <w:sz w:val="24"/>
                <w:szCs w:val="24"/>
              </w:rPr>
            </w:pPr>
            <w:r w:rsidRPr="009379AA">
              <w:rPr>
                <w:rFonts w:ascii="Times New Roman" w:hAnsi="Times New Roman"/>
                <w:b/>
                <w:color w:val="000000"/>
                <w:sz w:val="24"/>
                <w:szCs w:val="24"/>
              </w:rPr>
              <w:t xml:space="preserve">Суточное </w:t>
            </w:r>
            <w:r w:rsidR="00424174" w:rsidRPr="009379AA">
              <w:rPr>
                <w:rFonts w:ascii="Times New Roman" w:hAnsi="Times New Roman"/>
                <w:b/>
                <w:color w:val="000000"/>
                <w:sz w:val="24"/>
                <w:szCs w:val="24"/>
              </w:rPr>
              <w:t>потребление</w:t>
            </w:r>
          </w:p>
          <w:p w14:paraId="598615C1" w14:textId="77777777" w:rsidR="00424174" w:rsidRPr="009379AA" w:rsidRDefault="00424174" w:rsidP="004466F5">
            <w:pPr>
              <w:autoSpaceDE w:val="0"/>
              <w:autoSpaceDN w:val="0"/>
              <w:adjustRightInd w:val="0"/>
              <w:spacing w:after="0"/>
              <w:ind w:left="-99" w:right="-284"/>
              <w:jc w:val="center"/>
              <w:rPr>
                <w:rFonts w:ascii="Times New Roman" w:hAnsi="Times New Roman"/>
                <w:b/>
                <w:color w:val="000000"/>
                <w:sz w:val="24"/>
                <w:szCs w:val="24"/>
              </w:rPr>
            </w:pPr>
            <w:r w:rsidRPr="009379AA">
              <w:rPr>
                <w:rFonts w:ascii="Times New Roman" w:hAnsi="Times New Roman"/>
                <w:b/>
                <w:color w:val="000000"/>
                <w:sz w:val="24"/>
                <w:szCs w:val="24"/>
              </w:rPr>
              <w:t>(м</w:t>
            </w:r>
            <w:r w:rsidRPr="009379AA">
              <w:rPr>
                <w:rFonts w:ascii="Times New Roman" w:hAnsi="Times New Roman"/>
                <w:b/>
                <w:color w:val="000000"/>
                <w:sz w:val="24"/>
                <w:szCs w:val="24"/>
                <w:vertAlign w:val="superscript"/>
              </w:rPr>
              <w:t>3</w:t>
            </w:r>
            <w:r w:rsidRPr="009379AA">
              <w:rPr>
                <w:rFonts w:ascii="Times New Roman" w:hAnsi="Times New Roman"/>
                <w:b/>
                <w:color w:val="000000"/>
                <w:sz w:val="24"/>
                <w:szCs w:val="24"/>
              </w:rPr>
              <w:t>/сут)</w:t>
            </w:r>
          </w:p>
        </w:tc>
        <w:tc>
          <w:tcPr>
            <w:tcW w:w="2552" w:type="dxa"/>
          </w:tcPr>
          <w:p w14:paraId="07FD6A07" w14:textId="77777777" w:rsidR="00424174" w:rsidRPr="009379AA" w:rsidRDefault="00424174" w:rsidP="004466F5">
            <w:pPr>
              <w:autoSpaceDE w:val="0"/>
              <w:autoSpaceDN w:val="0"/>
              <w:adjustRightInd w:val="0"/>
              <w:spacing w:after="0"/>
              <w:ind w:left="-99" w:right="-104"/>
              <w:jc w:val="center"/>
              <w:rPr>
                <w:rFonts w:ascii="Times New Roman" w:hAnsi="Times New Roman"/>
                <w:b/>
                <w:color w:val="000000"/>
                <w:sz w:val="24"/>
                <w:szCs w:val="24"/>
              </w:rPr>
            </w:pPr>
            <w:r w:rsidRPr="009379AA">
              <w:rPr>
                <w:rFonts w:ascii="Times New Roman" w:hAnsi="Times New Roman"/>
                <w:b/>
                <w:color w:val="000000"/>
                <w:sz w:val="24"/>
                <w:szCs w:val="24"/>
              </w:rPr>
              <w:t>Годовое водопотребление</w:t>
            </w:r>
          </w:p>
          <w:p w14:paraId="1FD94B03" w14:textId="77777777" w:rsidR="00424174" w:rsidRPr="009379AA" w:rsidRDefault="00424174" w:rsidP="004466F5">
            <w:pPr>
              <w:autoSpaceDE w:val="0"/>
              <w:autoSpaceDN w:val="0"/>
              <w:adjustRightInd w:val="0"/>
              <w:spacing w:after="0"/>
              <w:ind w:left="-99" w:right="-104"/>
              <w:jc w:val="center"/>
              <w:rPr>
                <w:rFonts w:ascii="Times New Roman" w:hAnsi="Times New Roman"/>
                <w:b/>
                <w:color w:val="000000"/>
                <w:sz w:val="24"/>
                <w:szCs w:val="24"/>
              </w:rPr>
            </w:pPr>
            <w:r w:rsidRPr="009379AA">
              <w:rPr>
                <w:rFonts w:ascii="Times New Roman" w:hAnsi="Times New Roman"/>
                <w:b/>
                <w:color w:val="000000"/>
                <w:sz w:val="24"/>
                <w:szCs w:val="24"/>
              </w:rPr>
              <w:t>(м</w:t>
            </w:r>
            <w:r w:rsidRPr="009379AA">
              <w:rPr>
                <w:rFonts w:ascii="Times New Roman" w:hAnsi="Times New Roman"/>
                <w:b/>
                <w:color w:val="000000"/>
                <w:sz w:val="24"/>
                <w:szCs w:val="24"/>
                <w:vertAlign w:val="superscript"/>
              </w:rPr>
              <w:t>3</w:t>
            </w:r>
            <w:r w:rsidRPr="009379AA">
              <w:rPr>
                <w:rFonts w:ascii="Times New Roman" w:hAnsi="Times New Roman"/>
                <w:b/>
                <w:color w:val="000000"/>
                <w:sz w:val="24"/>
                <w:szCs w:val="24"/>
              </w:rPr>
              <w:t>/год)</w:t>
            </w:r>
          </w:p>
        </w:tc>
      </w:tr>
      <w:tr w:rsidR="009E28C8" w:rsidRPr="0056540F" w14:paraId="6895864C" w14:textId="77777777" w:rsidTr="00286B38">
        <w:trPr>
          <w:trHeight w:val="125"/>
        </w:trPr>
        <w:tc>
          <w:tcPr>
            <w:tcW w:w="4677" w:type="dxa"/>
            <w:vAlign w:val="center"/>
          </w:tcPr>
          <w:p w14:paraId="48E3B6AE" w14:textId="73E4B71D" w:rsidR="009E28C8" w:rsidRPr="009379AA" w:rsidRDefault="009E28C8" w:rsidP="009E28C8">
            <w:pPr>
              <w:spacing w:after="0"/>
              <w:jc w:val="both"/>
              <w:rPr>
                <w:rFonts w:ascii="Times New Roman" w:hAnsi="Times New Roman"/>
                <w:sz w:val="24"/>
                <w:szCs w:val="24"/>
              </w:rPr>
            </w:pPr>
            <w:r>
              <w:rPr>
                <w:rFonts w:ascii="Times New Roman" w:hAnsi="Times New Roman"/>
                <w:color w:val="000000"/>
                <w:sz w:val="24"/>
                <w:szCs w:val="24"/>
              </w:rPr>
              <w:t xml:space="preserve">х. Поперечный </w:t>
            </w:r>
          </w:p>
        </w:tc>
        <w:tc>
          <w:tcPr>
            <w:tcW w:w="2269" w:type="dxa"/>
            <w:shd w:val="clear" w:color="auto" w:fill="auto"/>
          </w:tcPr>
          <w:p w14:paraId="62E4061A" w14:textId="75868F9A" w:rsidR="009E28C8" w:rsidRPr="009379AA" w:rsidRDefault="009E28C8" w:rsidP="009E28C8">
            <w:pPr>
              <w:spacing w:after="0"/>
              <w:jc w:val="center"/>
              <w:rPr>
                <w:rFonts w:ascii="Times New Roman" w:hAnsi="Times New Roman"/>
                <w:color w:val="000000"/>
                <w:sz w:val="24"/>
                <w:szCs w:val="24"/>
                <w:lang w:eastAsia="ru-RU"/>
              </w:rPr>
            </w:pPr>
            <w:r w:rsidRPr="00AD103E">
              <w:rPr>
                <w:rFonts w:ascii="Times New Roman" w:hAnsi="Times New Roman"/>
                <w:sz w:val="24"/>
                <w:szCs w:val="24"/>
              </w:rPr>
              <w:t>33,60</w:t>
            </w:r>
          </w:p>
        </w:tc>
        <w:tc>
          <w:tcPr>
            <w:tcW w:w="2552" w:type="dxa"/>
            <w:shd w:val="clear" w:color="auto" w:fill="auto"/>
          </w:tcPr>
          <w:p w14:paraId="60CB0BEE" w14:textId="5C5CCDAC" w:rsidR="009E28C8" w:rsidRPr="004444BD" w:rsidRDefault="009E28C8" w:rsidP="009E28C8">
            <w:pPr>
              <w:spacing w:after="0"/>
              <w:jc w:val="center"/>
              <w:rPr>
                <w:rFonts w:ascii="Times New Roman" w:hAnsi="Times New Roman"/>
                <w:color w:val="000000" w:themeColor="text1"/>
                <w:sz w:val="24"/>
                <w:szCs w:val="24"/>
                <w:lang w:eastAsia="ru-RU"/>
              </w:rPr>
            </w:pPr>
            <w:r w:rsidRPr="00AD103E">
              <w:rPr>
                <w:rFonts w:ascii="Times New Roman" w:hAnsi="Times New Roman"/>
                <w:sz w:val="24"/>
                <w:szCs w:val="24"/>
              </w:rPr>
              <w:t>12 263</w:t>
            </w:r>
          </w:p>
        </w:tc>
      </w:tr>
      <w:tr w:rsidR="009E28C8" w:rsidRPr="0056540F" w14:paraId="5B00DAA0" w14:textId="77777777" w:rsidTr="00286B38">
        <w:trPr>
          <w:trHeight w:val="125"/>
        </w:trPr>
        <w:tc>
          <w:tcPr>
            <w:tcW w:w="4677" w:type="dxa"/>
            <w:vAlign w:val="center"/>
          </w:tcPr>
          <w:p w14:paraId="1B03F24C" w14:textId="301B3939" w:rsidR="009E28C8" w:rsidRDefault="009E28C8" w:rsidP="009E28C8">
            <w:pPr>
              <w:spacing w:after="0"/>
              <w:jc w:val="both"/>
              <w:rPr>
                <w:rFonts w:ascii="Times New Roman" w:hAnsi="Times New Roman"/>
                <w:color w:val="000000"/>
                <w:sz w:val="24"/>
                <w:szCs w:val="24"/>
              </w:rPr>
            </w:pPr>
            <w:r>
              <w:rPr>
                <w:rFonts w:ascii="Times New Roman" w:hAnsi="Times New Roman"/>
                <w:color w:val="000000"/>
                <w:sz w:val="24"/>
                <w:szCs w:val="24"/>
              </w:rPr>
              <w:t>х. Бударка</w:t>
            </w:r>
          </w:p>
        </w:tc>
        <w:tc>
          <w:tcPr>
            <w:tcW w:w="2269" w:type="dxa"/>
            <w:shd w:val="clear" w:color="auto" w:fill="auto"/>
          </w:tcPr>
          <w:p w14:paraId="01731086" w14:textId="20C6B57C" w:rsidR="009E28C8" w:rsidRDefault="009E28C8" w:rsidP="009E28C8">
            <w:pPr>
              <w:spacing w:after="0"/>
              <w:jc w:val="center"/>
              <w:rPr>
                <w:rFonts w:ascii="Times New Roman" w:hAnsi="Times New Roman"/>
                <w:color w:val="000000"/>
                <w:lang w:eastAsia="ru-RU"/>
              </w:rPr>
            </w:pPr>
            <w:r w:rsidRPr="00AD103E">
              <w:rPr>
                <w:rFonts w:ascii="Times New Roman" w:hAnsi="Times New Roman"/>
                <w:sz w:val="24"/>
                <w:szCs w:val="24"/>
              </w:rPr>
              <w:t>8,22</w:t>
            </w:r>
          </w:p>
        </w:tc>
        <w:tc>
          <w:tcPr>
            <w:tcW w:w="2552" w:type="dxa"/>
            <w:shd w:val="clear" w:color="auto" w:fill="auto"/>
          </w:tcPr>
          <w:p w14:paraId="364DA006" w14:textId="2F8771C8" w:rsidR="009E28C8" w:rsidRPr="004444BD" w:rsidRDefault="009E28C8" w:rsidP="009E28C8">
            <w:pPr>
              <w:spacing w:after="0"/>
              <w:jc w:val="center"/>
              <w:rPr>
                <w:rFonts w:ascii="Times New Roman" w:hAnsi="Times New Roman"/>
                <w:color w:val="000000" w:themeColor="text1"/>
              </w:rPr>
            </w:pPr>
            <w:r w:rsidRPr="00AD103E">
              <w:rPr>
                <w:rFonts w:ascii="Times New Roman" w:hAnsi="Times New Roman"/>
                <w:sz w:val="24"/>
                <w:szCs w:val="24"/>
              </w:rPr>
              <w:t>3 000</w:t>
            </w:r>
          </w:p>
        </w:tc>
      </w:tr>
      <w:tr w:rsidR="009E28C8" w:rsidRPr="0056540F" w14:paraId="7E26FCFB" w14:textId="77777777" w:rsidTr="00286B38">
        <w:trPr>
          <w:trHeight w:val="125"/>
        </w:trPr>
        <w:tc>
          <w:tcPr>
            <w:tcW w:w="4677" w:type="dxa"/>
            <w:vAlign w:val="center"/>
          </w:tcPr>
          <w:p w14:paraId="513EA64A" w14:textId="20FDD989" w:rsidR="009E28C8" w:rsidRPr="005838C1" w:rsidRDefault="009E28C8" w:rsidP="009E28C8">
            <w:pPr>
              <w:spacing w:after="0"/>
              <w:jc w:val="both"/>
              <w:rPr>
                <w:rFonts w:ascii="Times New Roman" w:hAnsi="Times New Roman"/>
                <w:color w:val="000000"/>
                <w:sz w:val="24"/>
                <w:szCs w:val="24"/>
              </w:rPr>
            </w:pPr>
            <w:r>
              <w:rPr>
                <w:rFonts w:ascii="Times New Roman" w:hAnsi="Times New Roman"/>
                <w:color w:val="000000"/>
                <w:sz w:val="24"/>
                <w:szCs w:val="24"/>
              </w:rPr>
              <w:t>п. Рассвет</w:t>
            </w:r>
          </w:p>
        </w:tc>
        <w:tc>
          <w:tcPr>
            <w:tcW w:w="2269" w:type="dxa"/>
            <w:shd w:val="clear" w:color="auto" w:fill="auto"/>
          </w:tcPr>
          <w:p w14:paraId="6B7E54C0" w14:textId="15154861" w:rsidR="009E28C8" w:rsidRDefault="009E28C8" w:rsidP="009E28C8">
            <w:pPr>
              <w:spacing w:after="0"/>
              <w:jc w:val="center"/>
              <w:rPr>
                <w:rFonts w:ascii="Times New Roman" w:hAnsi="Times New Roman"/>
                <w:color w:val="000000"/>
                <w:sz w:val="24"/>
                <w:szCs w:val="24"/>
                <w:lang w:eastAsia="ru-RU"/>
              </w:rPr>
            </w:pPr>
            <w:r w:rsidRPr="00AD103E">
              <w:rPr>
                <w:rFonts w:ascii="Times New Roman" w:hAnsi="Times New Roman"/>
                <w:sz w:val="24"/>
                <w:szCs w:val="24"/>
              </w:rPr>
              <w:t>19,73</w:t>
            </w:r>
          </w:p>
        </w:tc>
        <w:tc>
          <w:tcPr>
            <w:tcW w:w="2552" w:type="dxa"/>
            <w:shd w:val="clear" w:color="auto" w:fill="auto"/>
          </w:tcPr>
          <w:p w14:paraId="68862ADB" w14:textId="7279A9FF" w:rsidR="009E28C8" w:rsidRDefault="009E28C8" w:rsidP="009E28C8">
            <w:pPr>
              <w:spacing w:after="0"/>
              <w:jc w:val="center"/>
              <w:rPr>
                <w:rFonts w:ascii="Times New Roman" w:hAnsi="Times New Roman"/>
                <w:color w:val="000000"/>
              </w:rPr>
            </w:pPr>
            <w:r w:rsidRPr="00AD103E">
              <w:rPr>
                <w:rFonts w:ascii="Times New Roman" w:hAnsi="Times New Roman"/>
                <w:sz w:val="24"/>
                <w:szCs w:val="24"/>
              </w:rPr>
              <w:t>7 200</w:t>
            </w:r>
          </w:p>
        </w:tc>
      </w:tr>
    </w:tbl>
    <w:p w14:paraId="4B4DED79" w14:textId="77777777" w:rsidR="002A3E79" w:rsidRPr="004466F5" w:rsidRDefault="002A3E79" w:rsidP="004466F5">
      <w:pPr>
        <w:autoSpaceDE w:val="0"/>
        <w:autoSpaceDN w:val="0"/>
        <w:adjustRightInd w:val="0"/>
        <w:spacing w:after="0"/>
        <w:ind w:right="-1"/>
        <w:contextualSpacing/>
        <w:jc w:val="center"/>
        <w:rPr>
          <w:rFonts w:ascii="Times New Roman" w:hAnsi="Times New Roman"/>
          <w:bCs/>
          <w:sz w:val="28"/>
          <w:szCs w:val="28"/>
          <w:lang w:eastAsia="ru-RU"/>
        </w:rPr>
        <w:sectPr w:rsidR="002A3E79" w:rsidRPr="004466F5" w:rsidSect="003E6DEF">
          <w:pgSz w:w="11907" w:h="16840" w:code="9"/>
          <w:pgMar w:top="851" w:right="567" w:bottom="851" w:left="1701" w:header="454" w:footer="720" w:gutter="0"/>
          <w:cols w:space="720"/>
          <w:docGrid w:linePitch="299"/>
        </w:sectPr>
      </w:pPr>
    </w:p>
    <w:p w14:paraId="079C08F6" w14:textId="77777777" w:rsidR="00424490" w:rsidRPr="004466F5" w:rsidRDefault="00424490" w:rsidP="004466F5">
      <w:pPr>
        <w:autoSpaceDE w:val="0"/>
        <w:autoSpaceDN w:val="0"/>
        <w:adjustRightInd w:val="0"/>
        <w:spacing w:after="0"/>
        <w:ind w:right="-1" w:firstLine="708"/>
        <w:jc w:val="center"/>
        <w:rPr>
          <w:rFonts w:ascii="Times New Roman" w:hAnsi="Times New Roman"/>
          <w:b/>
          <w:color w:val="000000"/>
          <w:sz w:val="28"/>
          <w:szCs w:val="28"/>
        </w:rPr>
      </w:pPr>
      <w:r w:rsidRPr="004466F5">
        <w:rPr>
          <w:rFonts w:ascii="Times New Roman" w:hAnsi="Times New Roman"/>
          <w:b/>
          <w:color w:val="000000"/>
          <w:sz w:val="28"/>
          <w:szCs w:val="28"/>
        </w:rPr>
        <w:lastRenderedPageBreak/>
        <w:t>1.3.11. Прог</w:t>
      </w:r>
      <w:r w:rsidR="00DA3AEB" w:rsidRPr="004466F5">
        <w:rPr>
          <w:rFonts w:ascii="Times New Roman" w:hAnsi="Times New Roman"/>
          <w:b/>
          <w:color w:val="000000"/>
          <w:sz w:val="28"/>
          <w:szCs w:val="28"/>
        </w:rPr>
        <w:t>ноз распределения расходов воды</w:t>
      </w:r>
      <w:r w:rsidRPr="004466F5">
        <w:rPr>
          <w:rFonts w:ascii="Times New Roman" w:hAnsi="Times New Roman"/>
          <w:b/>
          <w:color w:val="000000"/>
          <w:sz w:val="28"/>
          <w:szCs w:val="28"/>
        </w:rPr>
        <w:t xml:space="preserve">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08107C38" w14:textId="63646618" w:rsidR="00A1387F" w:rsidRPr="004466F5" w:rsidRDefault="00ED63BF" w:rsidP="00A1387F">
      <w:pPr>
        <w:autoSpaceDE w:val="0"/>
        <w:autoSpaceDN w:val="0"/>
        <w:adjustRightInd w:val="0"/>
        <w:spacing w:after="0"/>
        <w:ind w:right="-1"/>
        <w:contextualSpacing/>
        <w:jc w:val="center"/>
        <w:rPr>
          <w:rFonts w:ascii="Times New Roman" w:hAnsi="Times New Roman"/>
          <w:bCs/>
          <w:sz w:val="28"/>
          <w:szCs w:val="28"/>
          <w:lang w:eastAsia="ru-RU"/>
        </w:rPr>
      </w:pPr>
      <w:r w:rsidRPr="004466F5">
        <w:rPr>
          <w:rFonts w:ascii="Times New Roman" w:hAnsi="Times New Roman"/>
          <w:bCs/>
          <w:sz w:val="28"/>
          <w:szCs w:val="28"/>
          <w:lang w:eastAsia="ru-RU"/>
        </w:rPr>
        <w:t xml:space="preserve">Таблица </w:t>
      </w:r>
      <w:r w:rsidR="00BE2EF6">
        <w:rPr>
          <w:rFonts w:ascii="Times New Roman" w:hAnsi="Times New Roman"/>
          <w:bCs/>
          <w:sz w:val="28"/>
          <w:szCs w:val="28"/>
          <w:lang w:eastAsia="ru-RU"/>
        </w:rPr>
        <w:t>16</w:t>
      </w:r>
      <w:r w:rsidRPr="004466F5">
        <w:rPr>
          <w:rFonts w:ascii="Times New Roman" w:hAnsi="Times New Roman"/>
          <w:bCs/>
          <w:sz w:val="28"/>
          <w:szCs w:val="28"/>
          <w:lang w:eastAsia="ru-RU"/>
        </w:rPr>
        <w:t xml:space="preserve"> – Оценка</w:t>
      </w:r>
      <w:r w:rsidR="00CA022A">
        <w:rPr>
          <w:rFonts w:ascii="Times New Roman" w:hAnsi="Times New Roman"/>
          <w:bCs/>
          <w:sz w:val="28"/>
          <w:szCs w:val="28"/>
          <w:lang w:eastAsia="ru-RU"/>
        </w:rPr>
        <w:t xml:space="preserve"> фактических</w:t>
      </w:r>
      <w:r w:rsidRPr="004466F5">
        <w:rPr>
          <w:rFonts w:ascii="Times New Roman" w:hAnsi="Times New Roman"/>
          <w:bCs/>
          <w:sz w:val="28"/>
          <w:szCs w:val="28"/>
          <w:lang w:eastAsia="ru-RU"/>
        </w:rPr>
        <w:t xml:space="preserve"> расходов холодной </w:t>
      </w:r>
      <w:r w:rsidR="00946408">
        <w:rPr>
          <w:rFonts w:ascii="Times New Roman" w:hAnsi="Times New Roman"/>
          <w:bCs/>
          <w:sz w:val="28"/>
          <w:szCs w:val="28"/>
          <w:lang w:eastAsia="ru-RU"/>
        </w:rPr>
        <w:t xml:space="preserve">технической </w:t>
      </w:r>
      <w:r w:rsidRPr="004466F5">
        <w:rPr>
          <w:rFonts w:ascii="Times New Roman" w:hAnsi="Times New Roman"/>
          <w:bCs/>
          <w:sz w:val="28"/>
          <w:szCs w:val="28"/>
          <w:lang w:eastAsia="ru-RU"/>
        </w:rPr>
        <w:t xml:space="preserve">воды </w:t>
      </w:r>
      <w:r w:rsidR="00125E47">
        <w:rPr>
          <w:rFonts w:ascii="Times New Roman" w:hAnsi="Times New Roman"/>
          <w:bCs/>
          <w:sz w:val="28"/>
          <w:szCs w:val="28"/>
          <w:lang w:eastAsia="ru-RU"/>
        </w:rPr>
        <w:t>Попереченского</w:t>
      </w:r>
      <w:r w:rsidR="00AB3285">
        <w:rPr>
          <w:rFonts w:ascii="Times New Roman" w:hAnsi="Times New Roman"/>
          <w:bCs/>
          <w:sz w:val="28"/>
          <w:szCs w:val="28"/>
          <w:lang w:eastAsia="ru-RU"/>
        </w:rPr>
        <w:t xml:space="preserve"> сельского поселения</w:t>
      </w:r>
    </w:p>
    <w:tbl>
      <w:tblPr>
        <w:tblW w:w="15436"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4A0" w:firstRow="1" w:lastRow="0" w:firstColumn="1" w:lastColumn="0" w:noHBand="0" w:noVBand="1"/>
      </w:tblPr>
      <w:tblGrid>
        <w:gridCol w:w="3542"/>
        <w:gridCol w:w="1279"/>
        <w:gridCol w:w="1418"/>
        <w:gridCol w:w="3192"/>
        <w:gridCol w:w="2835"/>
        <w:gridCol w:w="3170"/>
      </w:tblGrid>
      <w:tr w:rsidR="008D0EEF" w:rsidRPr="001C2970" w14:paraId="5B97D367" w14:textId="77777777" w:rsidTr="00B610C8">
        <w:trPr>
          <w:jc w:val="center"/>
        </w:trPr>
        <w:tc>
          <w:tcPr>
            <w:tcW w:w="3542" w:type="dxa"/>
            <w:vMerge w:val="restart"/>
            <w:vAlign w:val="center"/>
          </w:tcPr>
          <w:p w14:paraId="7B7A2251" w14:textId="77777777" w:rsidR="008D0EEF" w:rsidRPr="001C2970" w:rsidRDefault="008D0EEF" w:rsidP="00D26488">
            <w:pPr>
              <w:autoSpaceDE w:val="0"/>
              <w:autoSpaceDN w:val="0"/>
              <w:adjustRightInd w:val="0"/>
              <w:spacing w:after="0" w:line="240" w:lineRule="auto"/>
              <w:ind w:right="-1"/>
              <w:contextualSpacing/>
              <w:jc w:val="center"/>
              <w:rPr>
                <w:rFonts w:ascii="Times New Roman" w:hAnsi="Times New Roman"/>
                <w:b/>
                <w:bCs/>
                <w:sz w:val="24"/>
                <w:szCs w:val="24"/>
                <w:lang w:eastAsia="ru-RU"/>
              </w:rPr>
            </w:pPr>
            <w:bookmarkStart w:id="20" w:name="_Hlk183179854"/>
            <w:bookmarkStart w:id="21" w:name="_Hlk190779976"/>
            <w:bookmarkStart w:id="22" w:name="_Hlk190964780"/>
            <w:r w:rsidRPr="001C2970">
              <w:rPr>
                <w:rFonts w:ascii="Times New Roman" w:hAnsi="Times New Roman"/>
                <w:b/>
                <w:bCs/>
                <w:sz w:val="24"/>
                <w:szCs w:val="24"/>
                <w:lang w:eastAsia="ru-RU"/>
              </w:rPr>
              <w:t>Наименование</w:t>
            </w:r>
          </w:p>
        </w:tc>
        <w:tc>
          <w:tcPr>
            <w:tcW w:w="1279" w:type="dxa"/>
            <w:vMerge w:val="restart"/>
            <w:vAlign w:val="center"/>
          </w:tcPr>
          <w:p w14:paraId="1783838D" w14:textId="77777777" w:rsidR="008D0EEF" w:rsidRPr="001C2970" w:rsidRDefault="008D0EEF" w:rsidP="00D26488">
            <w:pPr>
              <w:autoSpaceDE w:val="0"/>
              <w:autoSpaceDN w:val="0"/>
              <w:adjustRightInd w:val="0"/>
              <w:spacing w:after="0" w:line="240" w:lineRule="auto"/>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Ед. изм.</w:t>
            </w:r>
          </w:p>
        </w:tc>
        <w:tc>
          <w:tcPr>
            <w:tcW w:w="1418" w:type="dxa"/>
            <w:vMerge w:val="restart"/>
            <w:vAlign w:val="center"/>
          </w:tcPr>
          <w:p w14:paraId="2B5A7118" w14:textId="77777777" w:rsidR="008D0EEF" w:rsidRPr="001C2970" w:rsidRDefault="008D0EEF" w:rsidP="00D26488">
            <w:pPr>
              <w:autoSpaceDE w:val="0"/>
              <w:autoSpaceDN w:val="0"/>
              <w:adjustRightInd w:val="0"/>
              <w:spacing w:after="0" w:line="240" w:lineRule="auto"/>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Нормы расходов воды, м</w:t>
            </w:r>
            <w:r w:rsidRPr="001C2970">
              <w:rPr>
                <w:rFonts w:ascii="Times New Roman" w:hAnsi="Times New Roman"/>
                <w:b/>
                <w:bCs/>
                <w:sz w:val="24"/>
                <w:szCs w:val="24"/>
                <w:vertAlign w:val="superscript"/>
                <w:lang w:eastAsia="ru-RU"/>
              </w:rPr>
              <w:t>3</w:t>
            </w:r>
            <w:r w:rsidRPr="001C2970">
              <w:rPr>
                <w:rFonts w:ascii="Times New Roman" w:hAnsi="Times New Roman"/>
                <w:b/>
                <w:bCs/>
                <w:sz w:val="24"/>
                <w:szCs w:val="24"/>
                <w:lang w:eastAsia="ru-RU"/>
              </w:rPr>
              <w:t>/сут</w:t>
            </w:r>
          </w:p>
        </w:tc>
        <w:tc>
          <w:tcPr>
            <w:tcW w:w="3192" w:type="dxa"/>
            <w:vAlign w:val="center"/>
          </w:tcPr>
          <w:p w14:paraId="47B17A63" w14:textId="77777777" w:rsidR="008D0EEF" w:rsidRPr="001C2970" w:rsidRDefault="008D0EEF" w:rsidP="00D26488">
            <w:pPr>
              <w:autoSpaceDE w:val="0"/>
              <w:autoSpaceDN w:val="0"/>
              <w:adjustRightInd w:val="0"/>
              <w:spacing w:after="0" w:line="240" w:lineRule="auto"/>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Количество населения, подключенного к централизованному водоснабжению</w:t>
            </w:r>
          </w:p>
        </w:tc>
        <w:tc>
          <w:tcPr>
            <w:tcW w:w="2835" w:type="dxa"/>
            <w:vAlign w:val="center"/>
          </w:tcPr>
          <w:p w14:paraId="7EB10B8B" w14:textId="77777777" w:rsidR="008D0EEF" w:rsidRPr="001C2970" w:rsidRDefault="008D0EEF" w:rsidP="00D26488">
            <w:pPr>
              <w:autoSpaceDE w:val="0"/>
              <w:autoSpaceDN w:val="0"/>
              <w:adjustRightInd w:val="0"/>
              <w:spacing w:after="0" w:line="240" w:lineRule="auto"/>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Показатель, м</w:t>
            </w:r>
            <w:r w:rsidRPr="001C2970">
              <w:rPr>
                <w:rFonts w:ascii="Times New Roman" w:hAnsi="Times New Roman"/>
                <w:b/>
                <w:bCs/>
                <w:sz w:val="24"/>
                <w:szCs w:val="24"/>
                <w:vertAlign w:val="superscript"/>
                <w:lang w:eastAsia="ru-RU"/>
              </w:rPr>
              <w:t>3</w:t>
            </w:r>
            <w:r w:rsidRPr="001C2970">
              <w:rPr>
                <w:rFonts w:ascii="Times New Roman" w:hAnsi="Times New Roman"/>
                <w:b/>
                <w:bCs/>
                <w:sz w:val="24"/>
                <w:szCs w:val="24"/>
                <w:lang w:eastAsia="ru-RU"/>
              </w:rPr>
              <w:t>/сут</w:t>
            </w:r>
          </w:p>
        </w:tc>
        <w:tc>
          <w:tcPr>
            <w:tcW w:w="3170" w:type="dxa"/>
            <w:vAlign w:val="center"/>
          </w:tcPr>
          <w:p w14:paraId="6914BCB1" w14:textId="77777777" w:rsidR="008D0EEF" w:rsidRPr="001C2970" w:rsidRDefault="008D0EEF" w:rsidP="00D26488">
            <w:pPr>
              <w:autoSpaceDE w:val="0"/>
              <w:autoSpaceDN w:val="0"/>
              <w:adjustRightInd w:val="0"/>
              <w:spacing w:after="0" w:line="240" w:lineRule="auto"/>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Показатель, тыс. м</w:t>
            </w:r>
            <w:r w:rsidRPr="001C2970">
              <w:rPr>
                <w:rFonts w:ascii="Times New Roman" w:hAnsi="Times New Roman"/>
                <w:b/>
                <w:bCs/>
                <w:sz w:val="24"/>
                <w:szCs w:val="24"/>
                <w:vertAlign w:val="superscript"/>
                <w:lang w:eastAsia="ru-RU"/>
              </w:rPr>
              <w:t>3</w:t>
            </w:r>
            <w:r w:rsidRPr="001C2970">
              <w:rPr>
                <w:rFonts w:ascii="Times New Roman" w:hAnsi="Times New Roman"/>
                <w:b/>
                <w:bCs/>
                <w:sz w:val="24"/>
                <w:szCs w:val="24"/>
                <w:lang w:eastAsia="ru-RU"/>
              </w:rPr>
              <w:t>/год</w:t>
            </w:r>
          </w:p>
        </w:tc>
      </w:tr>
      <w:tr w:rsidR="005C6F3B" w:rsidRPr="001C2970" w14:paraId="13DFA5D4" w14:textId="77777777" w:rsidTr="00B610C8">
        <w:trPr>
          <w:jc w:val="center"/>
        </w:trPr>
        <w:tc>
          <w:tcPr>
            <w:tcW w:w="3542" w:type="dxa"/>
            <w:vMerge/>
            <w:vAlign w:val="center"/>
          </w:tcPr>
          <w:p w14:paraId="6A95EEFB" w14:textId="77777777" w:rsidR="005C6F3B" w:rsidRPr="001C2970" w:rsidRDefault="005C6F3B" w:rsidP="005E7450">
            <w:pPr>
              <w:autoSpaceDE w:val="0"/>
              <w:autoSpaceDN w:val="0"/>
              <w:adjustRightInd w:val="0"/>
              <w:spacing w:after="0"/>
              <w:ind w:right="-1"/>
              <w:contextualSpacing/>
              <w:jc w:val="center"/>
              <w:rPr>
                <w:rFonts w:ascii="Times New Roman" w:hAnsi="Times New Roman"/>
                <w:b/>
                <w:bCs/>
                <w:sz w:val="24"/>
                <w:szCs w:val="24"/>
                <w:lang w:eastAsia="ru-RU"/>
              </w:rPr>
            </w:pPr>
          </w:p>
        </w:tc>
        <w:tc>
          <w:tcPr>
            <w:tcW w:w="1279" w:type="dxa"/>
            <w:vMerge/>
            <w:vAlign w:val="center"/>
          </w:tcPr>
          <w:p w14:paraId="14FE07DA" w14:textId="77777777" w:rsidR="005C6F3B" w:rsidRPr="001C2970" w:rsidRDefault="005C6F3B" w:rsidP="005E7450">
            <w:pPr>
              <w:autoSpaceDE w:val="0"/>
              <w:autoSpaceDN w:val="0"/>
              <w:adjustRightInd w:val="0"/>
              <w:spacing w:after="0"/>
              <w:ind w:right="-1"/>
              <w:contextualSpacing/>
              <w:jc w:val="center"/>
              <w:rPr>
                <w:rFonts w:ascii="Times New Roman" w:hAnsi="Times New Roman"/>
                <w:b/>
                <w:bCs/>
                <w:sz w:val="24"/>
                <w:szCs w:val="24"/>
                <w:lang w:eastAsia="ru-RU"/>
              </w:rPr>
            </w:pPr>
          </w:p>
        </w:tc>
        <w:tc>
          <w:tcPr>
            <w:tcW w:w="1418" w:type="dxa"/>
            <w:vMerge/>
            <w:vAlign w:val="center"/>
          </w:tcPr>
          <w:p w14:paraId="707FE28D" w14:textId="77777777" w:rsidR="005C6F3B" w:rsidRPr="001C2970" w:rsidRDefault="005C6F3B" w:rsidP="005E7450">
            <w:pPr>
              <w:autoSpaceDE w:val="0"/>
              <w:autoSpaceDN w:val="0"/>
              <w:adjustRightInd w:val="0"/>
              <w:spacing w:after="0"/>
              <w:ind w:right="-1"/>
              <w:contextualSpacing/>
              <w:jc w:val="center"/>
              <w:rPr>
                <w:rFonts w:ascii="Times New Roman" w:hAnsi="Times New Roman"/>
                <w:b/>
                <w:bCs/>
                <w:sz w:val="24"/>
                <w:szCs w:val="24"/>
                <w:lang w:eastAsia="ru-RU"/>
              </w:rPr>
            </w:pPr>
          </w:p>
        </w:tc>
        <w:tc>
          <w:tcPr>
            <w:tcW w:w="3192" w:type="dxa"/>
            <w:vAlign w:val="center"/>
          </w:tcPr>
          <w:p w14:paraId="75232970" w14:textId="77777777" w:rsidR="005C6F3B" w:rsidRPr="001C2970" w:rsidRDefault="005C6F3B" w:rsidP="005E7450">
            <w:pPr>
              <w:autoSpaceDE w:val="0"/>
              <w:autoSpaceDN w:val="0"/>
              <w:adjustRightInd w:val="0"/>
              <w:spacing w:after="0"/>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202</w:t>
            </w:r>
            <w:r w:rsidR="001025DD" w:rsidRPr="001C2970">
              <w:rPr>
                <w:rFonts w:ascii="Times New Roman" w:hAnsi="Times New Roman"/>
                <w:b/>
                <w:bCs/>
                <w:sz w:val="24"/>
                <w:szCs w:val="24"/>
                <w:lang w:eastAsia="ru-RU"/>
              </w:rPr>
              <w:t>4</w:t>
            </w:r>
          </w:p>
        </w:tc>
        <w:tc>
          <w:tcPr>
            <w:tcW w:w="2835" w:type="dxa"/>
            <w:vAlign w:val="center"/>
          </w:tcPr>
          <w:p w14:paraId="60F9B562" w14:textId="77777777" w:rsidR="005C6F3B" w:rsidRPr="001C2970" w:rsidRDefault="001025DD" w:rsidP="005E7450">
            <w:pPr>
              <w:autoSpaceDE w:val="0"/>
              <w:autoSpaceDN w:val="0"/>
              <w:adjustRightInd w:val="0"/>
              <w:spacing w:after="0"/>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2024</w:t>
            </w:r>
          </w:p>
        </w:tc>
        <w:tc>
          <w:tcPr>
            <w:tcW w:w="3170" w:type="dxa"/>
            <w:vAlign w:val="center"/>
          </w:tcPr>
          <w:p w14:paraId="66B048A4" w14:textId="77777777" w:rsidR="005C6F3B" w:rsidRPr="001C2970" w:rsidRDefault="001025DD" w:rsidP="005E7450">
            <w:pPr>
              <w:autoSpaceDE w:val="0"/>
              <w:autoSpaceDN w:val="0"/>
              <w:adjustRightInd w:val="0"/>
              <w:spacing w:after="0"/>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2024</w:t>
            </w:r>
          </w:p>
        </w:tc>
      </w:tr>
      <w:tr w:rsidR="008D0EEF" w:rsidRPr="001C2970" w14:paraId="69C272F0" w14:textId="77777777" w:rsidTr="00B610C8">
        <w:trPr>
          <w:jc w:val="center"/>
        </w:trPr>
        <w:tc>
          <w:tcPr>
            <w:tcW w:w="15436" w:type="dxa"/>
            <w:gridSpan w:val="6"/>
            <w:vAlign w:val="center"/>
          </w:tcPr>
          <w:p w14:paraId="05E97F39" w14:textId="654ED5C0" w:rsidR="008D0EEF" w:rsidRPr="001C2970" w:rsidRDefault="003B5577" w:rsidP="005E7450">
            <w:pPr>
              <w:autoSpaceDE w:val="0"/>
              <w:autoSpaceDN w:val="0"/>
              <w:adjustRightInd w:val="0"/>
              <w:spacing w:after="0"/>
              <w:ind w:right="-1"/>
              <w:contextualSpacing/>
              <w:jc w:val="center"/>
              <w:rPr>
                <w:rFonts w:ascii="Times New Roman" w:hAnsi="Times New Roman"/>
                <w:b/>
                <w:bCs/>
                <w:sz w:val="24"/>
                <w:szCs w:val="24"/>
                <w:lang w:eastAsia="ru-RU"/>
              </w:rPr>
            </w:pPr>
            <w:bookmarkStart w:id="23" w:name="_Hlk190873927"/>
            <w:bookmarkStart w:id="24" w:name="_Hlk190778883"/>
            <w:r>
              <w:rPr>
                <w:rFonts w:ascii="Times New Roman" w:hAnsi="Times New Roman"/>
                <w:b/>
                <w:bCs/>
                <w:sz w:val="24"/>
                <w:szCs w:val="24"/>
                <w:lang w:eastAsia="ru-RU"/>
              </w:rPr>
              <w:t>х. Поперечный</w:t>
            </w:r>
            <w:r w:rsidR="003F141F" w:rsidRPr="001C2970">
              <w:rPr>
                <w:rFonts w:ascii="Times New Roman" w:hAnsi="Times New Roman"/>
                <w:b/>
                <w:bCs/>
                <w:sz w:val="24"/>
                <w:szCs w:val="24"/>
                <w:lang w:eastAsia="ru-RU"/>
              </w:rPr>
              <w:t xml:space="preserve"> </w:t>
            </w:r>
          </w:p>
        </w:tc>
      </w:tr>
      <w:tr w:rsidR="00D6021A" w:rsidRPr="001C2970" w14:paraId="657395DD" w14:textId="77777777" w:rsidTr="00B610C8">
        <w:trPr>
          <w:jc w:val="center"/>
        </w:trPr>
        <w:tc>
          <w:tcPr>
            <w:tcW w:w="15436" w:type="dxa"/>
            <w:gridSpan w:val="6"/>
            <w:vAlign w:val="center"/>
          </w:tcPr>
          <w:p w14:paraId="63C05B18" w14:textId="77777777" w:rsidR="00D6021A" w:rsidRPr="001C2970" w:rsidRDefault="00D6021A" w:rsidP="005E7450">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
                <w:bCs/>
                <w:i/>
                <w:sz w:val="24"/>
                <w:szCs w:val="24"/>
                <w:lang w:eastAsia="ru-RU"/>
              </w:rPr>
              <w:t>Население:</w:t>
            </w:r>
          </w:p>
        </w:tc>
      </w:tr>
      <w:tr w:rsidR="005C6F3B" w:rsidRPr="001C2970" w14:paraId="5DAF01F0" w14:textId="77777777" w:rsidTr="00B610C8">
        <w:trPr>
          <w:jc w:val="center"/>
        </w:trPr>
        <w:tc>
          <w:tcPr>
            <w:tcW w:w="3542" w:type="dxa"/>
            <w:vAlign w:val="center"/>
          </w:tcPr>
          <w:p w14:paraId="1E491993" w14:textId="77777777" w:rsidR="005C6F3B" w:rsidRPr="001C2970" w:rsidRDefault="005C6F3B" w:rsidP="00327B66">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Здания, оборудованные внутренним водопроводом и канализацией</w:t>
            </w:r>
          </w:p>
        </w:tc>
        <w:tc>
          <w:tcPr>
            <w:tcW w:w="1279" w:type="dxa"/>
            <w:vAlign w:val="center"/>
          </w:tcPr>
          <w:p w14:paraId="7566F185" w14:textId="77777777" w:rsidR="005C6F3B" w:rsidRPr="001C2970" w:rsidRDefault="005C6F3B" w:rsidP="00327B66">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1 абонент</w:t>
            </w:r>
          </w:p>
        </w:tc>
        <w:tc>
          <w:tcPr>
            <w:tcW w:w="1418" w:type="dxa"/>
            <w:vAlign w:val="center"/>
          </w:tcPr>
          <w:p w14:paraId="094C6259" w14:textId="77777777" w:rsidR="005C6F3B" w:rsidRPr="001C2970" w:rsidRDefault="00B26825" w:rsidP="00327B66">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0,15</w:t>
            </w:r>
          </w:p>
        </w:tc>
        <w:tc>
          <w:tcPr>
            <w:tcW w:w="3192" w:type="dxa"/>
            <w:vAlign w:val="center"/>
          </w:tcPr>
          <w:p w14:paraId="52659A84" w14:textId="1DCE1D10" w:rsidR="005C6F3B" w:rsidRPr="001C2970" w:rsidRDefault="005A7610" w:rsidP="005C6F3B">
            <w:pPr>
              <w:autoSpaceDE w:val="0"/>
              <w:autoSpaceDN w:val="0"/>
              <w:adjustRightInd w:val="0"/>
              <w:spacing w:after="0" w:line="240" w:lineRule="auto"/>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176</w:t>
            </w:r>
          </w:p>
        </w:tc>
        <w:tc>
          <w:tcPr>
            <w:tcW w:w="2835" w:type="dxa"/>
            <w:vAlign w:val="center"/>
          </w:tcPr>
          <w:p w14:paraId="1EE59DE9" w14:textId="2786767A" w:rsidR="005C6F3B" w:rsidRPr="001C2970" w:rsidRDefault="00CD5E22" w:rsidP="00327B66">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33,1</w:t>
            </w:r>
          </w:p>
        </w:tc>
        <w:tc>
          <w:tcPr>
            <w:tcW w:w="3170" w:type="dxa"/>
            <w:vAlign w:val="center"/>
          </w:tcPr>
          <w:p w14:paraId="69E7B2F5" w14:textId="5E62E590" w:rsidR="00B26825" w:rsidRPr="001C2970" w:rsidRDefault="00CD5E22" w:rsidP="00AD2932">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12,083</w:t>
            </w:r>
          </w:p>
          <w:p w14:paraId="78C94D7F" w14:textId="77777777" w:rsidR="005C6F3B" w:rsidRPr="001C2970" w:rsidRDefault="00AD2932" w:rsidP="00AD2932">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(фактическое потребление)</w:t>
            </w:r>
          </w:p>
        </w:tc>
      </w:tr>
      <w:tr w:rsidR="00B20D4B" w:rsidRPr="001C2970" w14:paraId="3C7172E1" w14:textId="77777777" w:rsidTr="00B610C8">
        <w:trPr>
          <w:trHeight w:val="88"/>
          <w:jc w:val="center"/>
        </w:trPr>
        <w:tc>
          <w:tcPr>
            <w:tcW w:w="9431" w:type="dxa"/>
            <w:gridSpan w:val="4"/>
            <w:vAlign w:val="center"/>
          </w:tcPr>
          <w:p w14:paraId="1DEA3752" w14:textId="77777777" w:rsidR="00B20D4B" w:rsidRPr="001C2970" w:rsidRDefault="00B20D4B" w:rsidP="00B20D4B">
            <w:pPr>
              <w:autoSpaceDE w:val="0"/>
              <w:autoSpaceDN w:val="0"/>
              <w:adjustRightInd w:val="0"/>
              <w:spacing w:after="0"/>
              <w:ind w:right="-1"/>
              <w:contextualSpacing/>
              <w:jc w:val="right"/>
              <w:rPr>
                <w:rFonts w:ascii="Times New Roman" w:hAnsi="Times New Roman"/>
                <w:b/>
                <w:bCs/>
                <w:sz w:val="24"/>
                <w:szCs w:val="24"/>
                <w:lang w:eastAsia="ru-RU"/>
              </w:rPr>
            </w:pPr>
            <w:r w:rsidRPr="001C2970">
              <w:rPr>
                <w:rFonts w:ascii="Times New Roman" w:hAnsi="Times New Roman"/>
                <w:b/>
                <w:bCs/>
                <w:sz w:val="24"/>
                <w:szCs w:val="24"/>
                <w:lang w:eastAsia="ru-RU"/>
              </w:rPr>
              <w:t>Итого:</w:t>
            </w:r>
          </w:p>
        </w:tc>
        <w:tc>
          <w:tcPr>
            <w:tcW w:w="2835" w:type="dxa"/>
            <w:vAlign w:val="center"/>
          </w:tcPr>
          <w:p w14:paraId="3D59042E" w14:textId="08FBF3A4" w:rsidR="00B20D4B" w:rsidRPr="001C2970" w:rsidRDefault="00CD5E22" w:rsidP="00B20D4B">
            <w:pPr>
              <w:autoSpaceDE w:val="0"/>
              <w:autoSpaceDN w:val="0"/>
              <w:adjustRightInd w:val="0"/>
              <w:spacing w:after="0"/>
              <w:ind w:right="-1"/>
              <w:contextualSpacing/>
              <w:jc w:val="center"/>
              <w:rPr>
                <w:rFonts w:ascii="Times New Roman" w:hAnsi="Times New Roman"/>
                <w:b/>
                <w:sz w:val="24"/>
                <w:szCs w:val="24"/>
                <w:lang w:eastAsia="ru-RU"/>
              </w:rPr>
            </w:pPr>
            <w:r>
              <w:rPr>
                <w:rFonts w:ascii="Times New Roman" w:hAnsi="Times New Roman"/>
                <w:b/>
                <w:sz w:val="24"/>
                <w:szCs w:val="24"/>
                <w:lang w:eastAsia="ru-RU"/>
              </w:rPr>
              <w:t>33,1</w:t>
            </w:r>
          </w:p>
        </w:tc>
        <w:tc>
          <w:tcPr>
            <w:tcW w:w="3170" w:type="dxa"/>
            <w:vAlign w:val="center"/>
          </w:tcPr>
          <w:p w14:paraId="1B0225D1" w14:textId="68648703" w:rsidR="00B20D4B" w:rsidRPr="001C2970" w:rsidRDefault="00CD5E22" w:rsidP="00B20D4B">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12,083</w:t>
            </w:r>
          </w:p>
        </w:tc>
      </w:tr>
      <w:tr w:rsidR="00860B1D" w:rsidRPr="001C2970" w14:paraId="7B95EDC1" w14:textId="77777777" w:rsidTr="00B610C8">
        <w:trPr>
          <w:trHeight w:val="101"/>
          <w:jc w:val="center"/>
        </w:trPr>
        <w:tc>
          <w:tcPr>
            <w:tcW w:w="3542" w:type="dxa"/>
            <w:vAlign w:val="center"/>
          </w:tcPr>
          <w:p w14:paraId="6751052B" w14:textId="06575481" w:rsidR="00860B1D" w:rsidRPr="001C2970" w:rsidRDefault="009E28C8" w:rsidP="00860B1D">
            <w:pPr>
              <w:autoSpaceDE w:val="0"/>
              <w:autoSpaceDN w:val="0"/>
              <w:adjustRightInd w:val="0"/>
              <w:spacing w:after="0"/>
              <w:ind w:right="-1"/>
              <w:contextualSpacing/>
              <w:rPr>
                <w:rFonts w:ascii="Times New Roman" w:hAnsi="Times New Roman"/>
                <w:bCs/>
                <w:sz w:val="24"/>
                <w:szCs w:val="24"/>
                <w:lang w:eastAsia="ru-RU"/>
              </w:rPr>
            </w:pPr>
            <w:r w:rsidRPr="009E28C8">
              <w:rPr>
                <w:rFonts w:ascii="Times New Roman" w:hAnsi="Times New Roman"/>
                <w:bCs/>
                <w:sz w:val="24"/>
                <w:szCs w:val="24"/>
                <w:lang w:eastAsia="ru-RU"/>
              </w:rPr>
              <w:t>МКОУ Попереченская СШ</w:t>
            </w:r>
          </w:p>
        </w:tc>
        <w:tc>
          <w:tcPr>
            <w:tcW w:w="5889" w:type="dxa"/>
            <w:gridSpan w:val="3"/>
            <w:vAlign w:val="center"/>
          </w:tcPr>
          <w:p w14:paraId="2A401DE3" w14:textId="77777777" w:rsidR="00860B1D" w:rsidRPr="001C2970" w:rsidRDefault="00860B1D" w:rsidP="00860B1D">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Фактическое потребление</w:t>
            </w:r>
          </w:p>
        </w:tc>
        <w:tc>
          <w:tcPr>
            <w:tcW w:w="2835" w:type="dxa"/>
            <w:vAlign w:val="center"/>
          </w:tcPr>
          <w:p w14:paraId="78C74A14" w14:textId="44F7AEF4" w:rsidR="00860B1D" w:rsidRPr="00860B1D" w:rsidRDefault="00CD5E22" w:rsidP="00860B1D">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sz w:val="24"/>
                <w:szCs w:val="24"/>
              </w:rPr>
              <w:t>0,19</w:t>
            </w:r>
          </w:p>
        </w:tc>
        <w:tc>
          <w:tcPr>
            <w:tcW w:w="3170" w:type="dxa"/>
            <w:vAlign w:val="center"/>
          </w:tcPr>
          <w:p w14:paraId="1071DF73" w14:textId="1A313FA1" w:rsidR="00860B1D" w:rsidRPr="001C2970" w:rsidRDefault="00860B1D" w:rsidP="00860B1D">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0,</w:t>
            </w:r>
            <w:r w:rsidR="00CD5E22">
              <w:rPr>
                <w:rFonts w:ascii="Times New Roman" w:hAnsi="Times New Roman"/>
                <w:bCs/>
                <w:sz w:val="24"/>
                <w:szCs w:val="24"/>
                <w:lang w:eastAsia="ru-RU"/>
              </w:rPr>
              <w:t>07</w:t>
            </w:r>
          </w:p>
        </w:tc>
      </w:tr>
      <w:tr w:rsidR="00860B1D" w:rsidRPr="001C2970" w14:paraId="4A26F793" w14:textId="77777777" w:rsidTr="00B610C8">
        <w:trPr>
          <w:trHeight w:val="101"/>
          <w:jc w:val="center"/>
        </w:trPr>
        <w:tc>
          <w:tcPr>
            <w:tcW w:w="3542" w:type="dxa"/>
            <w:vAlign w:val="center"/>
          </w:tcPr>
          <w:p w14:paraId="30D7B6FC" w14:textId="4A629059" w:rsidR="00860B1D" w:rsidRPr="00CF300E" w:rsidRDefault="009E28C8" w:rsidP="00860B1D">
            <w:pPr>
              <w:autoSpaceDE w:val="0"/>
              <w:autoSpaceDN w:val="0"/>
              <w:adjustRightInd w:val="0"/>
              <w:spacing w:after="0"/>
              <w:ind w:right="-1"/>
              <w:contextualSpacing/>
              <w:rPr>
                <w:rFonts w:ascii="Times New Roman" w:hAnsi="Times New Roman"/>
                <w:bCs/>
                <w:sz w:val="24"/>
                <w:szCs w:val="24"/>
                <w:lang w:eastAsia="ru-RU"/>
              </w:rPr>
            </w:pPr>
            <w:r w:rsidRPr="009E28C8">
              <w:rPr>
                <w:rFonts w:ascii="Times New Roman" w:hAnsi="Times New Roman"/>
                <w:bCs/>
                <w:sz w:val="24"/>
                <w:szCs w:val="24"/>
                <w:lang w:eastAsia="ru-RU"/>
              </w:rPr>
              <w:t>ФАП «Попереченский»</w:t>
            </w:r>
          </w:p>
        </w:tc>
        <w:tc>
          <w:tcPr>
            <w:tcW w:w="5889" w:type="dxa"/>
            <w:gridSpan w:val="3"/>
            <w:vAlign w:val="center"/>
          </w:tcPr>
          <w:p w14:paraId="5E939BFD" w14:textId="60ADFCFA" w:rsidR="00860B1D" w:rsidRPr="001C2970" w:rsidRDefault="00860B1D" w:rsidP="00860B1D">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Фактическое потребление</w:t>
            </w:r>
          </w:p>
        </w:tc>
        <w:tc>
          <w:tcPr>
            <w:tcW w:w="2835" w:type="dxa"/>
            <w:vAlign w:val="center"/>
          </w:tcPr>
          <w:p w14:paraId="5FD42CD3" w14:textId="1CBA0D24" w:rsidR="00860B1D" w:rsidRPr="00860B1D" w:rsidRDefault="00CD5E22" w:rsidP="00860B1D">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sz w:val="24"/>
                <w:szCs w:val="24"/>
              </w:rPr>
              <w:t>0,08</w:t>
            </w:r>
          </w:p>
        </w:tc>
        <w:tc>
          <w:tcPr>
            <w:tcW w:w="3170" w:type="dxa"/>
            <w:vAlign w:val="center"/>
          </w:tcPr>
          <w:p w14:paraId="69C8746A" w14:textId="76F1F75E" w:rsidR="00860B1D" w:rsidRPr="001C2970" w:rsidRDefault="00CD5E22" w:rsidP="00860B1D">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0,03</w:t>
            </w:r>
          </w:p>
        </w:tc>
      </w:tr>
      <w:tr w:rsidR="00860B1D" w:rsidRPr="001C2970" w14:paraId="1C0B5383" w14:textId="77777777" w:rsidTr="00B610C8">
        <w:trPr>
          <w:trHeight w:val="101"/>
          <w:jc w:val="center"/>
        </w:trPr>
        <w:tc>
          <w:tcPr>
            <w:tcW w:w="3542" w:type="dxa"/>
            <w:vAlign w:val="center"/>
          </w:tcPr>
          <w:p w14:paraId="516E0865" w14:textId="06447DD0" w:rsidR="00860B1D" w:rsidRPr="00CF300E" w:rsidRDefault="009E28C8" w:rsidP="00860B1D">
            <w:pPr>
              <w:autoSpaceDE w:val="0"/>
              <w:autoSpaceDN w:val="0"/>
              <w:adjustRightInd w:val="0"/>
              <w:spacing w:after="0"/>
              <w:ind w:right="-1"/>
              <w:contextualSpacing/>
              <w:rPr>
                <w:rFonts w:ascii="Times New Roman" w:hAnsi="Times New Roman"/>
                <w:bCs/>
                <w:sz w:val="24"/>
                <w:szCs w:val="24"/>
                <w:lang w:eastAsia="ru-RU"/>
              </w:rPr>
            </w:pPr>
            <w:r w:rsidRPr="009E28C8">
              <w:rPr>
                <w:rFonts w:ascii="Times New Roman" w:hAnsi="Times New Roman"/>
                <w:bCs/>
                <w:sz w:val="24"/>
                <w:szCs w:val="24"/>
                <w:lang w:eastAsia="ru-RU"/>
              </w:rPr>
              <w:t>Администрация Попереченского сельского поселения</w:t>
            </w:r>
          </w:p>
        </w:tc>
        <w:tc>
          <w:tcPr>
            <w:tcW w:w="5889" w:type="dxa"/>
            <w:gridSpan w:val="3"/>
            <w:vAlign w:val="center"/>
          </w:tcPr>
          <w:p w14:paraId="0544F0D3" w14:textId="0DCEEF18" w:rsidR="00860B1D" w:rsidRPr="001C2970" w:rsidRDefault="00860B1D" w:rsidP="00860B1D">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Фактическое потребление</w:t>
            </w:r>
          </w:p>
        </w:tc>
        <w:tc>
          <w:tcPr>
            <w:tcW w:w="2835" w:type="dxa"/>
            <w:vAlign w:val="center"/>
          </w:tcPr>
          <w:p w14:paraId="40D771DE" w14:textId="6F95D0D1" w:rsidR="00860B1D" w:rsidRPr="00860B1D" w:rsidRDefault="00CD5E22" w:rsidP="00860B1D">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sz w:val="24"/>
                <w:szCs w:val="24"/>
              </w:rPr>
              <w:t>0,219</w:t>
            </w:r>
          </w:p>
        </w:tc>
        <w:tc>
          <w:tcPr>
            <w:tcW w:w="3170" w:type="dxa"/>
            <w:vAlign w:val="center"/>
          </w:tcPr>
          <w:p w14:paraId="243839BA" w14:textId="40FA3C89" w:rsidR="00860B1D" w:rsidRPr="001C2970" w:rsidRDefault="00CD5E22" w:rsidP="00860B1D">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0,08</w:t>
            </w:r>
          </w:p>
        </w:tc>
      </w:tr>
      <w:tr w:rsidR="00CF300E" w:rsidRPr="001C2970" w14:paraId="29B19668" w14:textId="77777777" w:rsidTr="00B610C8">
        <w:trPr>
          <w:jc w:val="center"/>
        </w:trPr>
        <w:tc>
          <w:tcPr>
            <w:tcW w:w="9431" w:type="dxa"/>
            <w:gridSpan w:val="4"/>
            <w:vAlign w:val="center"/>
          </w:tcPr>
          <w:p w14:paraId="41CF010B" w14:textId="77777777" w:rsidR="00CF300E" w:rsidRPr="001C2970" w:rsidRDefault="00CF300E" w:rsidP="00CF300E">
            <w:pPr>
              <w:autoSpaceDE w:val="0"/>
              <w:autoSpaceDN w:val="0"/>
              <w:adjustRightInd w:val="0"/>
              <w:spacing w:after="0"/>
              <w:ind w:right="-1"/>
              <w:contextualSpacing/>
              <w:jc w:val="right"/>
              <w:rPr>
                <w:rFonts w:ascii="Times New Roman" w:hAnsi="Times New Roman"/>
                <w:b/>
                <w:bCs/>
                <w:sz w:val="24"/>
                <w:szCs w:val="24"/>
                <w:lang w:eastAsia="ru-RU"/>
              </w:rPr>
            </w:pPr>
            <w:r w:rsidRPr="001C2970">
              <w:rPr>
                <w:rFonts w:ascii="Times New Roman" w:hAnsi="Times New Roman"/>
                <w:b/>
                <w:sz w:val="24"/>
                <w:szCs w:val="24"/>
                <w:lang w:eastAsia="ru-RU"/>
              </w:rPr>
              <w:t>Итого:</w:t>
            </w:r>
          </w:p>
        </w:tc>
        <w:tc>
          <w:tcPr>
            <w:tcW w:w="2835" w:type="dxa"/>
            <w:vAlign w:val="center"/>
          </w:tcPr>
          <w:p w14:paraId="3D67ED9F" w14:textId="0A078F47" w:rsidR="00CF300E" w:rsidRPr="00CF300E" w:rsidRDefault="00CD5E22" w:rsidP="00CF300E">
            <w:pPr>
              <w:autoSpaceDE w:val="0"/>
              <w:autoSpaceDN w:val="0"/>
              <w:adjustRightInd w:val="0"/>
              <w:spacing w:after="0"/>
              <w:ind w:right="-1"/>
              <w:contextualSpacing/>
              <w:jc w:val="center"/>
              <w:rPr>
                <w:rFonts w:ascii="Times New Roman" w:hAnsi="Times New Roman"/>
                <w:b/>
                <w:sz w:val="24"/>
                <w:szCs w:val="24"/>
                <w:lang w:eastAsia="ru-RU"/>
              </w:rPr>
            </w:pPr>
            <w:r>
              <w:rPr>
                <w:rFonts w:ascii="Times New Roman" w:hAnsi="Times New Roman"/>
                <w:b/>
                <w:sz w:val="24"/>
                <w:szCs w:val="24"/>
                <w:lang w:eastAsia="ru-RU"/>
              </w:rPr>
              <w:t>0,489</w:t>
            </w:r>
          </w:p>
        </w:tc>
        <w:tc>
          <w:tcPr>
            <w:tcW w:w="3170" w:type="dxa"/>
            <w:vAlign w:val="center"/>
          </w:tcPr>
          <w:p w14:paraId="5713B272" w14:textId="460B97A2" w:rsidR="00CF300E" w:rsidRPr="00CF300E" w:rsidRDefault="00CD5E22" w:rsidP="00CF300E">
            <w:pPr>
              <w:autoSpaceDE w:val="0"/>
              <w:autoSpaceDN w:val="0"/>
              <w:adjustRightInd w:val="0"/>
              <w:spacing w:after="0"/>
              <w:ind w:right="-1"/>
              <w:contextualSpacing/>
              <w:jc w:val="center"/>
              <w:rPr>
                <w:rFonts w:ascii="Times New Roman" w:hAnsi="Times New Roman"/>
                <w:b/>
                <w:sz w:val="24"/>
                <w:szCs w:val="24"/>
                <w:lang w:eastAsia="ru-RU"/>
              </w:rPr>
            </w:pPr>
            <w:r>
              <w:rPr>
                <w:rFonts w:ascii="Times New Roman" w:hAnsi="Times New Roman"/>
                <w:b/>
                <w:sz w:val="24"/>
                <w:szCs w:val="24"/>
                <w:lang w:eastAsia="ru-RU"/>
              </w:rPr>
              <w:t>0,18</w:t>
            </w:r>
          </w:p>
        </w:tc>
      </w:tr>
      <w:bookmarkEnd w:id="23"/>
      <w:tr w:rsidR="00B26825" w:rsidRPr="001C2970" w14:paraId="03BB9BE5" w14:textId="77777777" w:rsidTr="00B610C8">
        <w:trPr>
          <w:trHeight w:val="91"/>
          <w:jc w:val="center"/>
        </w:trPr>
        <w:tc>
          <w:tcPr>
            <w:tcW w:w="9431" w:type="dxa"/>
            <w:gridSpan w:val="4"/>
            <w:vAlign w:val="center"/>
          </w:tcPr>
          <w:p w14:paraId="1CE3E934" w14:textId="54665FF6" w:rsidR="00B26825" w:rsidRPr="001C2970" w:rsidRDefault="00B26825" w:rsidP="00B26825">
            <w:pPr>
              <w:autoSpaceDE w:val="0"/>
              <w:autoSpaceDN w:val="0"/>
              <w:adjustRightInd w:val="0"/>
              <w:spacing w:after="0"/>
              <w:ind w:right="-1"/>
              <w:contextualSpacing/>
              <w:rPr>
                <w:rFonts w:ascii="Times New Roman" w:hAnsi="Times New Roman"/>
                <w:b/>
                <w:bCs/>
                <w:sz w:val="24"/>
                <w:szCs w:val="24"/>
                <w:lang w:eastAsia="ru-RU"/>
              </w:rPr>
            </w:pPr>
            <w:r w:rsidRPr="001C2970">
              <w:rPr>
                <w:rFonts w:ascii="Times New Roman" w:hAnsi="Times New Roman"/>
                <w:b/>
                <w:bCs/>
                <w:sz w:val="24"/>
                <w:szCs w:val="24"/>
                <w:lang w:eastAsia="ru-RU"/>
              </w:rPr>
              <w:t xml:space="preserve">Итого </w:t>
            </w:r>
            <w:r w:rsidR="0016407D" w:rsidRPr="001C2970">
              <w:rPr>
                <w:rFonts w:ascii="Times New Roman" w:hAnsi="Times New Roman"/>
                <w:b/>
                <w:bCs/>
                <w:sz w:val="24"/>
                <w:szCs w:val="24"/>
                <w:lang w:eastAsia="ru-RU"/>
              </w:rPr>
              <w:t>в</w:t>
            </w:r>
            <w:r w:rsidR="008A4BB6" w:rsidRPr="001C2970">
              <w:rPr>
                <w:rFonts w:ascii="Times New Roman" w:hAnsi="Times New Roman"/>
                <w:b/>
                <w:bCs/>
                <w:sz w:val="24"/>
                <w:szCs w:val="24"/>
                <w:lang w:eastAsia="ru-RU"/>
              </w:rPr>
              <w:t xml:space="preserve"> </w:t>
            </w:r>
            <w:r w:rsidR="003B5577">
              <w:rPr>
                <w:rFonts w:ascii="Times New Roman" w:hAnsi="Times New Roman"/>
                <w:b/>
                <w:bCs/>
                <w:sz w:val="24"/>
                <w:szCs w:val="24"/>
                <w:lang w:eastAsia="ru-RU"/>
              </w:rPr>
              <w:t>х. Поперечный</w:t>
            </w:r>
          </w:p>
        </w:tc>
        <w:tc>
          <w:tcPr>
            <w:tcW w:w="2835" w:type="dxa"/>
            <w:vAlign w:val="center"/>
          </w:tcPr>
          <w:p w14:paraId="6E762610" w14:textId="241041DF" w:rsidR="00B26825" w:rsidRPr="001C2970" w:rsidRDefault="00CD5E22" w:rsidP="00B26825">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33,6</w:t>
            </w:r>
          </w:p>
        </w:tc>
        <w:tc>
          <w:tcPr>
            <w:tcW w:w="3170" w:type="dxa"/>
            <w:vAlign w:val="center"/>
          </w:tcPr>
          <w:p w14:paraId="459F1A2A" w14:textId="02DCBD3C" w:rsidR="00B26825" w:rsidRPr="001C2970" w:rsidRDefault="00CD5E22" w:rsidP="00B26825">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12,263</w:t>
            </w:r>
          </w:p>
        </w:tc>
      </w:tr>
      <w:bookmarkEnd w:id="20"/>
      <w:bookmarkEnd w:id="24"/>
      <w:tr w:rsidR="003D1074" w:rsidRPr="001C2970" w14:paraId="16F38C11" w14:textId="77777777" w:rsidTr="00B610C8">
        <w:trPr>
          <w:jc w:val="center"/>
        </w:trPr>
        <w:tc>
          <w:tcPr>
            <w:tcW w:w="15436" w:type="dxa"/>
            <w:gridSpan w:val="6"/>
            <w:vAlign w:val="center"/>
          </w:tcPr>
          <w:p w14:paraId="6A1A8880" w14:textId="04B53BB7" w:rsidR="003D1074" w:rsidRPr="001C2970" w:rsidRDefault="003B5577" w:rsidP="00286B38">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х. Бударка</w:t>
            </w:r>
          </w:p>
        </w:tc>
      </w:tr>
      <w:tr w:rsidR="003D1074" w:rsidRPr="001C2970" w14:paraId="7A9607B9" w14:textId="77777777" w:rsidTr="00B610C8">
        <w:trPr>
          <w:jc w:val="center"/>
        </w:trPr>
        <w:tc>
          <w:tcPr>
            <w:tcW w:w="15436" w:type="dxa"/>
            <w:gridSpan w:val="6"/>
            <w:vAlign w:val="center"/>
          </w:tcPr>
          <w:p w14:paraId="18511B6E" w14:textId="77777777" w:rsidR="003D1074" w:rsidRPr="001C2970" w:rsidRDefault="003D1074"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
                <w:bCs/>
                <w:i/>
                <w:sz w:val="24"/>
                <w:szCs w:val="24"/>
                <w:lang w:eastAsia="ru-RU"/>
              </w:rPr>
              <w:t>Население:</w:t>
            </w:r>
          </w:p>
        </w:tc>
      </w:tr>
      <w:tr w:rsidR="003D1074" w:rsidRPr="001C2970" w14:paraId="6073684D" w14:textId="77777777" w:rsidTr="00B610C8">
        <w:trPr>
          <w:jc w:val="center"/>
        </w:trPr>
        <w:tc>
          <w:tcPr>
            <w:tcW w:w="3542" w:type="dxa"/>
            <w:vAlign w:val="center"/>
          </w:tcPr>
          <w:p w14:paraId="68B35052" w14:textId="77777777" w:rsidR="003D1074" w:rsidRPr="001C2970" w:rsidRDefault="003D1074"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Здания, оборудованные внутренним водопроводом и канализацией</w:t>
            </w:r>
          </w:p>
        </w:tc>
        <w:tc>
          <w:tcPr>
            <w:tcW w:w="1279" w:type="dxa"/>
            <w:vAlign w:val="center"/>
          </w:tcPr>
          <w:p w14:paraId="421D4D67" w14:textId="77777777" w:rsidR="003D1074" w:rsidRPr="001C2970" w:rsidRDefault="003D1074"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1 абонент</w:t>
            </w:r>
          </w:p>
        </w:tc>
        <w:tc>
          <w:tcPr>
            <w:tcW w:w="1418" w:type="dxa"/>
            <w:vAlign w:val="center"/>
          </w:tcPr>
          <w:p w14:paraId="792F4CAB" w14:textId="77777777" w:rsidR="003D1074" w:rsidRPr="001C2970" w:rsidRDefault="003D1074"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0,15</w:t>
            </w:r>
          </w:p>
        </w:tc>
        <w:tc>
          <w:tcPr>
            <w:tcW w:w="3192" w:type="dxa"/>
            <w:vAlign w:val="center"/>
          </w:tcPr>
          <w:p w14:paraId="269D3DAD" w14:textId="5200D522" w:rsidR="003D1074" w:rsidRPr="001C2970" w:rsidRDefault="005A7610" w:rsidP="00286B38">
            <w:pPr>
              <w:autoSpaceDE w:val="0"/>
              <w:autoSpaceDN w:val="0"/>
              <w:adjustRightInd w:val="0"/>
              <w:spacing w:after="0" w:line="240" w:lineRule="auto"/>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10</w:t>
            </w:r>
          </w:p>
        </w:tc>
        <w:tc>
          <w:tcPr>
            <w:tcW w:w="2835" w:type="dxa"/>
            <w:vAlign w:val="center"/>
          </w:tcPr>
          <w:p w14:paraId="7953CB91" w14:textId="6BDB88AF" w:rsidR="003D1074" w:rsidRPr="001C2970" w:rsidRDefault="00CD5E22"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8,22</w:t>
            </w:r>
          </w:p>
        </w:tc>
        <w:tc>
          <w:tcPr>
            <w:tcW w:w="3170" w:type="dxa"/>
            <w:vAlign w:val="center"/>
          </w:tcPr>
          <w:p w14:paraId="1EB582F2" w14:textId="728D5644" w:rsidR="003D1074" w:rsidRPr="001C2970" w:rsidRDefault="00CD5E22"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3,0</w:t>
            </w:r>
          </w:p>
          <w:p w14:paraId="346D4EC3" w14:textId="77777777" w:rsidR="003D1074" w:rsidRPr="001C2970" w:rsidRDefault="003D1074"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(фактическое потребление)</w:t>
            </w:r>
          </w:p>
        </w:tc>
      </w:tr>
      <w:tr w:rsidR="003D1074" w:rsidRPr="001C2970" w14:paraId="72ED8608" w14:textId="77777777" w:rsidTr="00B610C8">
        <w:trPr>
          <w:trHeight w:val="91"/>
          <w:jc w:val="center"/>
        </w:trPr>
        <w:tc>
          <w:tcPr>
            <w:tcW w:w="9431" w:type="dxa"/>
            <w:gridSpan w:val="4"/>
            <w:vAlign w:val="center"/>
          </w:tcPr>
          <w:p w14:paraId="0E4770A0" w14:textId="721C3475" w:rsidR="003D1074" w:rsidRPr="001C2970" w:rsidRDefault="003D1074" w:rsidP="00286B38">
            <w:pPr>
              <w:autoSpaceDE w:val="0"/>
              <w:autoSpaceDN w:val="0"/>
              <w:adjustRightInd w:val="0"/>
              <w:spacing w:after="0"/>
              <w:ind w:right="-1"/>
              <w:contextualSpacing/>
              <w:rPr>
                <w:rFonts w:ascii="Times New Roman" w:hAnsi="Times New Roman"/>
                <w:b/>
                <w:bCs/>
                <w:sz w:val="24"/>
                <w:szCs w:val="24"/>
                <w:lang w:eastAsia="ru-RU"/>
              </w:rPr>
            </w:pPr>
            <w:r w:rsidRPr="001C2970">
              <w:rPr>
                <w:rFonts w:ascii="Times New Roman" w:hAnsi="Times New Roman"/>
                <w:b/>
                <w:bCs/>
                <w:sz w:val="24"/>
                <w:szCs w:val="24"/>
                <w:lang w:eastAsia="ru-RU"/>
              </w:rPr>
              <w:t xml:space="preserve">Итого в </w:t>
            </w:r>
            <w:r w:rsidR="003B5577">
              <w:rPr>
                <w:rFonts w:ascii="Times New Roman" w:hAnsi="Times New Roman"/>
                <w:b/>
                <w:bCs/>
                <w:sz w:val="24"/>
                <w:szCs w:val="24"/>
                <w:lang w:eastAsia="ru-RU"/>
              </w:rPr>
              <w:t>х. Бударка</w:t>
            </w:r>
          </w:p>
        </w:tc>
        <w:tc>
          <w:tcPr>
            <w:tcW w:w="2835" w:type="dxa"/>
            <w:vAlign w:val="center"/>
          </w:tcPr>
          <w:p w14:paraId="65B8714E" w14:textId="562D370A" w:rsidR="003D1074" w:rsidRPr="001C2970" w:rsidRDefault="00CD5E22" w:rsidP="00286B38">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8,22</w:t>
            </w:r>
          </w:p>
        </w:tc>
        <w:tc>
          <w:tcPr>
            <w:tcW w:w="3170" w:type="dxa"/>
            <w:vAlign w:val="center"/>
          </w:tcPr>
          <w:p w14:paraId="6FDFAC9A" w14:textId="259A6747" w:rsidR="003D1074" w:rsidRPr="001C2970" w:rsidRDefault="00860B1D" w:rsidP="00286B38">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1,85</w:t>
            </w:r>
          </w:p>
        </w:tc>
      </w:tr>
      <w:tr w:rsidR="00B610C8" w:rsidRPr="001C2970" w14:paraId="2A5F1EE7" w14:textId="77777777" w:rsidTr="00B610C8">
        <w:trPr>
          <w:jc w:val="center"/>
        </w:trPr>
        <w:tc>
          <w:tcPr>
            <w:tcW w:w="15436" w:type="dxa"/>
            <w:gridSpan w:val="6"/>
            <w:vAlign w:val="center"/>
          </w:tcPr>
          <w:p w14:paraId="4DB81735" w14:textId="218537FA" w:rsidR="00B610C8" w:rsidRPr="001C2970" w:rsidRDefault="003B5577" w:rsidP="00286B38">
            <w:pPr>
              <w:autoSpaceDE w:val="0"/>
              <w:autoSpaceDN w:val="0"/>
              <w:adjustRightInd w:val="0"/>
              <w:spacing w:after="0"/>
              <w:ind w:right="-1"/>
              <w:contextualSpacing/>
              <w:jc w:val="center"/>
              <w:rPr>
                <w:rFonts w:ascii="Times New Roman" w:hAnsi="Times New Roman"/>
                <w:b/>
                <w:bCs/>
                <w:sz w:val="24"/>
                <w:szCs w:val="24"/>
                <w:lang w:eastAsia="ru-RU"/>
              </w:rPr>
            </w:pPr>
            <w:bookmarkStart w:id="25" w:name="_Hlk190874246"/>
            <w:bookmarkEnd w:id="21"/>
            <w:r>
              <w:rPr>
                <w:rFonts w:ascii="Times New Roman" w:hAnsi="Times New Roman"/>
                <w:b/>
                <w:bCs/>
                <w:sz w:val="24"/>
                <w:szCs w:val="24"/>
                <w:lang w:eastAsia="ru-RU"/>
              </w:rPr>
              <w:t>п. Рассвет</w:t>
            </w:r>
          </w:p>
        </w:tc>
      </w:tr>
      <w:tr w:rsidR="00B610C8" w:rsidRPr="001C2970" w14:paraId="63297836" w14:textId="77777777" w:rsidTr="00B610C8">
        <w:trPr>
          <w:jc w:val="center"/>
        </w:trPr>
        <w:tc>
          <w:tcPr>
            <w:tcW w:w="15436" w:type="dxa"/>
            <w:gridSpan w:val="6"/>
            <w:vAlign w:val="center"/>
          </w:tcPr>
          <w:p w14:paraId="1E3144CF" w14:textId="77777777" w:rsidR="00B610C8" w:rsidRPr="001C2970" w:rsidRDefault="00B610C8"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
                <w:bCs/>
                <w:i/>
                <w:sz w:val="24"/>
                <w:szCs w:val="24"/>
                <w:lang w:eastAsia="ru-RU"/>
              </w:rPr>
              <w:lastRenderedPageBreak/>
              <w:t>Население:</w:t>
            </w:r>
          </w:p>
        </w:tc>
      </w:tr>
      <w:tr w:rsidR="00B610C8" w:rsidRPr="001C2970" w14:paraId="21D431F7" w14:textId="77777777" w:rsidTr="00B610C8">
        <w:trPr>
          <w:jc w:val="center"/>
        </w:trPr>
        <w:tc>
          <w:tcPr>
            <w:tcW w:w="3542" w:type="dxa"/>
            <w:vAlign w:val="center"/>
          </w:tcPr>
          <w:p w14:paraId="48F5A69A" w14:textId="77777777" w:rsidR="00B610C8" w:rsidRPr="001C2970" w:rsidRDefault="00B610C8"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Здания, оборудованные внутренним водопроводом и канализацией</w:t>
            </w:r>
          </w:p>
        </w:tc>
        <w:tc>
          <w:tcPr>
            <w:tcW w:w="1279" w:type="dxa"/>
            <w:vAlign w:val="center"/>
          </w:tcPr>
          <w:p w14:paraId="13054CDF" w14:textId="77777777" w:rsidR="00B610C8" w:rsidRPr="001C2970" w:rsidRDefault="00B610C8"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1 абонент</w:t>
            </w:r>
          </w:p>
        </w:tc>
        <w:tc>
          <w:tcPr>
            <w:tcW w:w="1418" w:type="dxa"/>
            <w:vAlign w:val="center"/>
          </w:tcPr>
          <w:p w14:paraId="4D62C234" w14:textId="77777777" w:rsidR="00B610C8" w:rsidRPr="001C2970" w:rsidRDefault="00B610C8"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0,15</w:t>
            </w:r>
          </w:p>
        </w:tc>
        <w:tc>
          <w:tcPr>
            <w:tcW w:w="3192" w:type="dxa"/>
            <w:vAlign w:val="center"/>
          </w:tcPr>
          <w:p w14:paraId="60C131C2" w14:textId="60D91117" w:rsidR="00B610C8" w:rsidRPr="001C2970" w:rsidRDefault="005A7610" w:rsidP="00286B38">
            <w:pPr>
              <w:autoSpaceDE w:val="0"/>
              <w:autoSpaceDN w:val="0"/>
              <w:adjustRightInd w:val="0"/>
              <w:spacing w:after="0" w:line="240" w:lineRule="auto"/>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44</w:t>
            </w:r>
          </w:p>
        </w:tc>
        <w:tc>
          <w:tcPr>
            <w:tcW w:w="2835" w:type="dxa"/>
            <w:vAlign w:val="center"/>
          </w:tcPr>
          <w:p w14:paraId="6E9EDCC1" w14:textId="211C00B5" w:rsidR="00B610C8"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19,67</w:t>
            </w:r>
          </w:p>
        </w:tc>
        <w:tc>
          <w:tcPr>
            <w:tcW w:w="3170" w:type="dxa"/>
            <w:vAlign w:val="center"/>
          </w:tcPr>
          <w:p w14:paraId="603C795A" w14:textId="42896820" w:rsidR="00B610C8" w:rsidRDefault="00CD5E22" w:rsidP="00B610C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7,18</w:t>
            </w:r>
          </w:p>
          <w:p w14:paraId="77CD80D4" w14:textId="2A0989B8" w:rsidR="00CD5E22" w:rsidRPr="001C2970" w:rsidRDefault="00CD5E22" w:rsidP="00B610C8">
            <w:pPr>
              <w:autoSpaceDE w:val="0"/>
              <w:autoSpaceDN w:val="0"/>
              <w:adjustRightInd w:val="0"/>
              <w:spacing w:after="0"/>
              <w:ind w:right="-1"/>
              <w:contextualSpacing/>
              <w:jc w:val="center"/>
              <w:rPr>
                <w:rFonts w:ascii="Times New Roman" w:hAnsi="Times New Roman"/>
                <w:bCs/>
                <w:sz w:val="24"/>
                <w:szCs w:val="24"/>
                <w:lang w:eastAsia="ru-RU"/>
              </w:rPr>
            </w:pPr>
            <w:r w:rsidRPr="00CD5E22">
              <w:rPr>
                <w:rFonts w:ascii="Times New Roman" w:hAnsi="Times New Roman"/>
                <w:bCs/>
                <w:sz w:val="24"/>
                <w:szCs w:val="24"/>
                <w:lang w:eastAsia="ru-RU"/>
              </w:rPr>
              <w:t>(фактическое потребление)</w:t>
            </w:r>
          </w:p>
        </w:tc>
      </w:tr>
      <w:tr w:rsidR="00B610C8" w:rsidRPr="001C2970" w14:paraId="089AC3FE" w14:textId="77777777" w:rsidTr="00B610C8">
        <w:trPr>
          <w:trHeight w:val="88"/>
          <w:jc w:val="center"/>
        </w:trPr>
        <w:tc>
          <w:tcPr>
            <w:tcW w:w="9431" w:type="dxa"/>
            <w:gridSpan w:val="4"/>
            <w:vAlign w:val="center"/>
          </w:tcPr>
          <w:p w14:paraId="648D8866" w14:textId="77777777" w:rsidR="00B610C8" w:rsidRPr="001C2970" w:rsidRDefault="00B610C8" w:rsidP="00286B38">
            <w:pPr>
              <w:autoSpaceDE w:val="0"/>
              <w:autoSpaceDN w:val="0"/>
              <w:adjustRightInd w:val="0"/>
              <w:spacing w:after="0"/>
              <w:ind w:right="-1"/>
              <w:contextualSpacing/>
              <w:jc w:val="right"/>
              <w:rPr>
                <w:rFonts w:ascii="Times New Roman" w:hAnsi="Times New Roman"/>
                <w:b/>
                <w:bCs/>
                <w:sz w:val="24"/>
                <w:szCs w:val="24"/>
                <w:lang w:eastAsia="ru-RU"/>
              </w:rPr>
            </w:pPr>
            <w:r w:rsidRPr="001C2970">
              <w:rPr>
                <w:rFonts w:ascii="Times New Roman" w:hAnsi="Times New Roman"/>
                <w:b/>
                <w:bCs/>
                <w:sz w:val="24"/>
                <w:szCs w:val="24"/>
                <w:lang w:eastAsia="ru-RU"/>
              </w:rPr>
              <w:t>Итого:</w:t>
            </w:r>
          </w:p>
        </w:tc>
        <w:tc>
          <w:tcPr>
            <w:tcW w:w="2835" w:type="dxa"/>
            <w:vAlign w:val="center"/>
          </w:tcPr>
          <w:p w14:paraId="24B6AFAF" w14:textId="73651BDB" w:rsidR="00B610C8" w:rsidRPr="001C2970" w:rsidRDefault="00EB7BEC" w:rsidP="00286B38">
            <w:pPr>
              <w:autoSpaceDE w:val="0"/>
              <w:autoSpaceDN w:val="0"/>
              <w:adjustRightInd w:val="0"/>
              <w:spacing w:after="0"/>
              <w:ind w:right="-1"/>
              <w:contextualSpacing/>
              <w:jc w:val="center"/>
              <w:rPr>
                <w:rFonts w:ascii="Times New Roman" w:hAnsi="Times New Roman"/>
                <w:b/>
                <w:sz w:val="24"/>
                <w:szCs w:val="24"/>
                <w:lang w:eastAsia="ru-RU"/>
              </w:rPr>
            </w:pPr>
            <w:r>
              <w:rPr>
                <w:rFonts w:ascii="Times New Roman" w:hAnsi="Times New Roman"/>
                <w:b/>
                <w:sz w:val="24"/>
                <w:szCs w:val="24"/>
                <w:lang w:eastAsia="ru-RU"/>
              </w:rPr>
              <w:t>19,67</w:t>
            </w:r>
          </w:p>
        </w:tc>
        <w:tc>
          <w:tcPr>
            <w:tcW w:w="3170" w:type="dxa"/>
            <w:vAlign w:val="center"/>
          </w:tcPr>
          <w:p w14:paraId="0F7EA55E" w14:textId="269640A7" w:rsidR="00B610C8" w:rsidRPr="001C2970" w:rsidRDefault="00CD5E22" w:rsidP="00286B38">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7,18</w:t>
            </w:r>
          </w:p>
        </w:tc>
      </w:tr>
      <w:tr w:rsidR="00B610C8" w:rsidRPr="001C2970" w14:paraId="4856E66F" w14:textId="77777777" w:rsidTr="00B610C8">
        <w:trPr>
          <w:trHeight w:val="101"/>
          <w:jc w:val="center"/>
        </w:trPr>
        <w:tc>
          <w:tcPr>
            <w:tcW w:w="3542" w:type="dxa"/>
            <w:vAlign w:val="center"/>
          </w:tcPr>
          <w:p w14:paraId="345DADA2" w14:textId="1CC32B7A" w:rsidR="00B610C8" w:rsidRPr="001C2970" w:rsidRDefault="009E28C8" w:rsidP="00286B38">
            <w:pPr>
              <w:autoSpaceDE w:val="0"/>
              <w:autoSpaceDN w:val="0"/>
              <w:adjustRightInd w:val="0"/>
              <w:spacing w:after="0"/>
              <w:ind w:right="-1"/>
              <w:contextualSpacing/>
              <w:rPr>
                <w:rFonts w:ascii="Times New Roman" w:hAnsi="Times New Roman"/>
                <w:bCs/>
                <w:sz w:val="24"/>
                <w:szCs w:val="24"/>
                <w:lang w:eastAsia="ru-RU"/>
              </w:rPr>
            </w:pPr>
            <w:r w:rsidRPr="009E28C8">
              <w:rPr>
                <w:rFonts w:ascii="Times New Roman" w:hAnsi="Times New Roman"/>
                <w:bCs/>
                <w:sz w:val="24"/>
                <w:szCs w:val="24"/>
                <w:lang w:eastAsia="ru-RU"/>
              </w:rPr>
              <w:t>ФАП «Рассветинский»</w:t>
            </w:r>
          </w:p>
        </w:tc>
        <w:tc>
          <w:tcPr>
            <w:tcW w:w="5889" w:type="dxa"/>
            <w:gridSpan w:val="3"/>
            <w:vAlign w:val="center"/>
          </w:tcPr>
          <w:p w14:paraId="08DAE8D6" w14:textId="77777777" w:rsidR="00B610C8" w:rsidRPr="001C2970" w:rsidRDefault="00B610C8"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Фактическое потребление</w:t>
            </w:r>
          </w:p>
        </w:tc>
        <w:tc>
          <w:tcPr>
            <w:tcW w:w="2835" w:type="dxa"/>
            <w:vAlign w:val="center"/>
          </w:tcPr>
          <w:p w14:paraId="51230A12" w14:textId="29C95963" w:rsidR="00B610C8" w:rsidRPr="00860B1D" w:rsidRDefault="00CD5E22"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sz w:val="24"/>
                <w:szCs w:val="24"/>
              </w:rPr>
              <w:t>0,05</w:t>
            </w:r>
          </w:p>
        </w:tc>
        <w:tc>
          <w:tcPr>
            <w:tcW w:w="3170" w:type="dxa"/>
            <w:vAlign w:val="center"/>
          </w:tcPr>
          <w:p w14:paraId="48463472" w14:textId="5666C9C1" w:rsidR="00B610C8" w:rsidRPr="001C2970" w:rsidRDefault="00CD5E22"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0,02</w:t>
            </w:r>
          </w:p>
        </w:tc>
      </w:tr>
      <w:tr w:rsidR="00B610C8" w:rsidRPr="00CF300E" w14:paraId="61F36643" w14:textId="77777777" w:rsidTr="00B610C8">
        <w:trPr>
          <w:jc w:val="center"/>
        </w:trPr>
        <w:tc>
          <w:tcPr>
            <w:tcW w:w="9431" w:type="dxa"/>
            <w:gridSpan w:val="4"/>
            <w:vAlign w:val="center"/>
          </w:tcPr>
          <w:p w14:paraId="126E8E87" w14:textId="77777777" w:rsidR="00B610C8" w:rsidRPr="001C2970" w:rsidRDefault="00B610C8" w:rsidP="00286B38">
            <w:pPr>
              <w:autoSpaceDE w:val="0"/>
              <w:autoSpaceDN w:val="0"/>
              <w:adjustRightInd w:val="0"/>
              <w:spacing w:after="0"/>
              <w:ind w:right="-1"/>
              <w:contextualSpacing/>
              <w:jc w:val="right"/>
              <w:rPr>
                <w:rFonts w:ascii="Times New Roman" w:hAnsi="Times New Roman"/>
                <w:b/>
                <w:bCs/>
                <w:sz w:val="24"/>
                <w:szCs w:val="24"/>
                <w:lang w:eastAsia="ru-RU"/>
              </w:rPr>
            </w:pPr>
            <w:r w:rsidRPr="001C2970">
              <w:rPr>
                <w:rFonts w:ascii="Times New Roman" w:hAnsi="Times New Roman"/>
                <w:b/>
                <w:sz w:val="24"/>
                <w:szCs w:val="24"/>
                <w:lang w:eastAsia="ru-RU"/>
              </w:rPr>
              <w:t>Итого:</w:t>
            </w:r>
          </w:p>
        </w:tc>
        <w:tc>
          <w:tcPr>
            <w:tcW w:w="2835" w:type="dxa"/>
            <w:vAlign w:val="center"/>
          </w:tcPr>
          <w:p w14:paraId="365E7995" w14:textId="40C29F47" w:rsidR="00B610C8" w:rsidRPr="00CF300E" w:rsidRDefault="00CD5E22" w:rsidP="00286B38">
            <w:pPr>
              <w:autoSpaceDE w:val="0"/>
              <w:autoSpaceDN w:val="0"/>
              <w:adjustRightInd w:val="0"/>
              <w:spacing w:after="0"/>
              <w:ind w:right="-1"/>
              <w:contextualSpacing/>
              <w:jc w:val="center"/>
              <w:rPr>
                <w:rFonts w:ascii="Times New Roman" w:hAnsi="Times New Roman"/>
                <w:b/>
                <w:sz w:val="24"/>
                <w:szCs w:val="24"/>
                <w:lang w:eastAsia="ru-RU"/>
              </w:rPr>
            </w:pPr>
            <w:r>
              <w:rPr>
                <w:rFonts w:ascii="Times New Roman" w:hAnsi="Times New Roman"/>
                <w:b/>
                <w:sz w:val="24"/>
                <w:szCs w:val="24"/>
                <w:lang w:eastAsia="ru-RU"/>
              </w:rPr>
              <w:t>19,73</w:t>
            </w:r>
          </w:p>
        </w:tc>
        <w:tc>
          <w:tcPr>
            <w:tcW w:w="3170" w:type="dxa"/>
            <w:vAlign w:val="center"/>
          </w:tcPr>
          <w:p w14:paraId="616B06DE" w14:textId="3C4DDB58" w:rsidR="00B610C8" w:rsidRPr="00CF300E" w:rsidRDefault="00CD5E22" w:rsidP="00286B38">
            <w:pPr>
              <w:autoSpaceDE w:val="0"/>
              <w:autoSpaceDN w:val="0"/>
              <w:adjustRightInd w:val="0"/>
              <w:spacing w:after="0"/>
              <w:ind w:right="-1"/>
              <w:contextualSpacing/>
              <w:jc w:val="center"/>
              <w:rPr>
                <w:rFonts w:ascii="Times New Roman" w:hAnsi="Times New Roman"/>
                <w:b/>
                <w:sz w:val="24"/>
                <w:szCs w:val="24"/>
                <w:lang w:eastAsia="ru-RU"/>
              </w:rPr>
            </w:pPr>
            <w:r>
              <w:rPr>
                <w:rFonts w:ascii="Times New Roman" w:hAnsi="Times New Roman"/>
                <w:b/>
                <w:sz w:val="24"/>
                <w:szCs w:val="24"/>
                <w:lang w:eastAsia="ru-RU"/>
              </w:rPr>
              <w:t>7,2</w:t>
            </w:r>
          </w:p>
        </w:tc>
      </w:tr>
      <w:bookmarkEnd w:id="22"/>
      <w:bookmarkEnd w:id="25"/>
    </w:tbl>
    <w:p w14:paraId="4F58637A" w14:textId="77777777" w:rsidR="009736BF" w:rsidRDefault="009736BF" w:rsidP="004466F5">
      <w:pPr>
        <w:autoSpaceDE w:val="0"/>
        <w:autoSpaceDN w:val="0"/>
        <w:adjustRightInd w:val="0"/>
        <w:spacing w:after="0"/>
        <w:ind w:right="-1"/>
        <w:rPr>
          <w:rFonts w:ascii="Times New Roman" w:hAnsi="Times New Roman"/>
          <w:b/>
          <w:bCs/>
          <w:sz w:val="28"/>
          <w:szCs w:val="28"/>
          <w:lang w:eastAsia="ru-RU"/>
        </w:rPr>
      </w:pPr>
    </w:p>
    <w:p w14:paraId="0CED1D82" w14:textId="77777777" w:rsidR="00AB62D0" w:rsidRPr="00625EFA" w:rsidRDefault="00AB62D0" w:rsidP="00DC23C3">
      <w:pPr>
        <w:autoSpaceDE w:val="0"/>
        <w:autoSpaceDN w:val="0"/>
        <w:adjustRightInd w:val="0"/>
        <w:spacing w:after="0"/>
        <w:ind w:right="-313" w:firstLine="708"/>
        <w:jc w:val="both"/>
        <w:rPr>
          <w:rFonts w:ascii="Times New Roman" w:hAnsi="Times New Roman"/>
          <w:sz w:val="28"/>
          <w:szCs w:val="28"/>
          <w:lang w:eastAsia="ru-RU"/>
        </w:rPr>
      </w:pPr>
      <w:r w:rsidRPr="00625EFA">
        <w:rPr>
          <w:rFonts w:ascii="Times New Roman" w:hAnsi="Times New Roman"/>
          <w:sz w:val="28"/>
          <w:szCs w:val="28"/>
          <w:lang w:eastAsia="ru-RU"/>
        </w:rPr>
        <w:t>В данной схеме рассматривается перспективное водопотребление, которое оп</w:t>
      </w:r>
      <w:r w:rsidR="00DC23C3">
        <w:rPr>
          <w:rFonts w:ascii="Times New Roman" w:hAnsi="Times New Roman"/>
          <w:sz w:val="28"/>
          <w:szCs w:val="28"/>
          <w:lang w:eastAsia="ru-RU"/>
        </w:rPr>
        <w:t xml:space="preserve">ределяется согласно нормативным </w:t>
      </w:r>
      <w:r w:rsidRPr="00625EFA">
        <w:rPr>
          <w:rFonts w:ascii="Times New Roman" w:hAnsi="Times New Roman"/>
          <w:sz w:val="28"/>
          <w:szCs w:val="28"/>
          <w:lang w:eastAsia="ru-RU"/>
        </w:rPr>
        <w:t>значениям, установленны</w:t>
      </w:r>
      <w:r w:rsidR="00D81B7A">
        <w:rPr>
          <w:rFonts w:ascii="Times New Roman" w:hAnsi="Times New Roman"/>
          <w:sz w:val="28"/>
          <w:szCs w:val="28"/>
          <w:lang w:eastAsia="ru-RU"/>
        </w:rPr>
        <w:t>х</w:t>
      </w:r>
      <w:r w:rsidRPr="00625EFA">
        <w:rPr>
          <w:rFonts w:ascii="Times New Roman" w:hAnsi="Times New Roman"/>
          <w:sz w:val="28"/>
          <w:szCs w:val="28"/>
          <w:lang w:eastAsia="ru-RU"/>
        </w:rPr>
        <w:t xml:space="preserve"> в строительных правилах СП 31.13330.2021 и СП 30.13330.2020. Для каждого вида абонента бралась соответствующее удельное водопотребление. Суточное водопотребление</w:t>
      </w:r>
      <w:r w:rsidR="00324F35">
        <w:rPr>
          <w:rFonts w:ascii="Times New Roman" w:hAnsi="Times New Roman"/>
          <w:sz w:val="28"/>
          <w:szCs w:val="28"/>
          <w:lang w:eastAsia="ru-RU"/>
        </w:rPr>
        <w:t xml:space="preserve"> для каждого абонента</w:t>
      </w:r>
      <w:r w:rsidRPr="00625EFA">
        <w:rPr>
          <w:rFonts w:ascii="Times New Roman" w:hAnsi="Times New Roman"/>
          <w:sz w:val="28"/>
          <w:szCs w:val="28"/>
          <w:lang w:eastAsia="ru-RU"/>
        </w:rPr>
        <w:t xml:space="preserve"> было рассчитано по следующей формуле</w:t>
      </w:r>
      <w:r w:rsidR="007A0619">
        <w:rPr>
          <w:rFonts w:ascii="Times New Roman" w:hAnsi="Times New Roman"/>
          <w:sz w:val="28"/>
          <w:szCs w:val="28"/>
          <w:lang w:eastAsia="ru-RU"/>
        </w:rPr>
        <w:t xml:space="preserve">, взятой из п. 5.2 </w:t>
      </w:r>
      <w:r w:rsidR="007A0619" w:rsidRPr="00625EFA">
        <w:rPr>
          <w:rFonts w:ascii="Times New Roman" w:hAnsi="Times New Roman"/>
          <w:sz w:val="28"/>
          <w:szCs w:val="28"/>
          <w:lang w:eastAsia="ru-RU"/>
        </w:rPr>
        <w:t>СП 31.13330.2021</w:t>
      </w:r>
      <w:r w:rsidRPr="00625EFA">
        <w:rPr>
          <w:rFonts w:ascii="Times New Roman" w:hAnsi="Times New Roman"/>
          <w:sz w:val="28"/>
          <w:szCs w:val="28"/>
          <w:lang w:eastAsia="ru-RU"/>
        </w:rPr>
        <w:t>:</w:t>
      </w:r>
    </w:p>
    <w:p w14:paraId="7F91C410" w14:textId="77777777" w:rsidR="00AB62D0" w:rsidRDefault="00625EFA" w:rsidP="00DC23C3">
      <w:pPr>
        <w:autoSpaceDE w:val="0"/>
        <w:autoSpaceDN w:val="0"/>
        <w:adjustRightInd w:val="0"/>
        <w:spacing w:after="0"/>
        <w:ind w:right="-313"/>
        <w:jc w:val="center"/>
        <w:rPr>
          <w:rFonts w:ascii="Times New Roman" w:hAnsi="Times New Roman"/>
          <w:sz w:val="28"/>
          <w:szCs w:val="28"/>
          <w:lang w:eastAsia="ru-RU"/>
        </w:rPr>
      </w:pPr>
      <w:r w:rsidRPr="00625EFA">
        <w:rPr>
          <w:rFonts w:ascii="Times New Roman" w:hAnsi="Times New Roman"/>
          <w:sz w:val="28"/>
          <w:szCs w:val="28"/>
          <w:lang w:val="en-US" w:eastAsia="ru-RU"/>
        </w:rPr>
        <w:t>Q</w:t>
      </w:r>
      <w:r w:rsidRPr="00625EFA">
        <w:rPr>
          <w:rFonts w:ascii="Times New Roman" w:hAnsi="Times New Roman"/>
          <w:sz w:val="28"/>
          <w:szCs w:val="28"/>
          <w:vertAlign w:val="subscript"/>
          <w:lang w:eastAsia="ru-RU"/>
        </w:rPr>
        <w:t>сут</w:t>
      </w:r>
      <w:r w:rsidRPr="00625EFA">
        <w:rPr>
          <w:rFonts w:ascii="Times New Roman" w:hAnsi="Times New Roman"/>
          <w:sz w:val="28"/>
          <w:szCs w:val="28"/>
          <w:lang w:eastAsia="ru-RU"/>
        </w:rPr>
        <w:t xml:space="preserve"> = </w:t>
      </w:r>
      <w:r>
        <w:rPr>
          <w:rFonts w:ascii="Times New Roman" w:hAnsi="Times New Roman"/>
          <w:sz w:val="28"/>
          <w:szCs w:val="28"/>
          <w:lang w:val="en-US" w:eastAsia="ru-RU"/>
        </w:rPr>
        <w:t>q</w:t>
      </w:r>
      <w:r w:rsidR="00972945">
        <w:rPr>
          <w:rFonts w:ascii="Times New Roman" w:hAnsi="Times New Roman"/>
          <w:sz w:val="28"/>
          <w:szCs w:val="28"/>
          <w:vertAlign w:val="subscript"/>
          <w:lang w:eastAsia="ru-RU"/>
        </w:rPr>
        <w:t>ж</w:t>
      </w:r>
      <w:r w:rsidRPr="00324F35">
        <w:rPr>
          <w:rFonts w:ascii="Times New Roman" w:hAnsi="Times New Roman"/>
          <w:sz w:val="28"/>
          <w:szCs w:val="28"/>
          <w:lang w:eastAsia="ru-RU"/>
        </w:rPr>
        <w:t xml:space="preserve"> </w:t>
      </w:r>
      <w:r>
        <w:rPr>
          <w:rFonts w:ascii="Times New Roman" w:hAnsi="Times New Roman"/>
          <w:sz w:val="28"/>
          <w:szCs w:val="28"/>
          <w:lang w:eastAsia="ru-RU"/>
        </w:rPr>
        <w:t xml:space="preserve">∙ </w:t>
      </w:r>
      <w:r w:rsidR="007A0619">
        <w:rPr>
          <w:rFonts w:ascii="Times New Roman" w:hAnsi="Times New Roman"/>
          <w:i/>
          <w:iCs/>
          <w:sz w:val="28"/>
          <w:szCs w:val="28"/>
          <w:lang w:val="en-US" w:eastAsia="ru-RU"/>
        </w:rPr>
        <w:t>N</w:t>
      </w:r>
      <w:r w:rsidRPr="00324F35">
        <w:rPr>
          <w:rFonts w:ascii="Times New Roman" w:hAnsi="Times New Roman"/>
          <w:sz w:val="28"/>
          <w:szCs w:val="28"/>
          <w:lang w:eastAsia="ru-RU"/>
        </w:rPr>
        <w:t>/1000</w:t>
      </w:r>
    </w:p>
    <w:p w14:paraId="161B90BA" w14:textId="77777777" w:rsidR="00625EFA" w:rsidRDefault="00625EFA" w:rsidP="00DC23C3">
      <w:pPr>
        <w:autoSpaceDE w:val="0"/>
        <w:autoSpaceDN w:val="0"/>
        <w:adjustRightInd w:val="0"/>
        <w:spacing w:after="0"/>
        <w:ind w:right="-313"/>
        <w:jc w:val="both"/>
        <w:rPr>
          <w:rFonts w:ascii="Times New Roman" w:hAnsi="Times New Roman"/>
          <w:sz w:val="28"/>
          <w:szCs w:val="28"/>
          <w:lang w:eastAsia="ru-RU"/>
        </w:rPr>
      </w:pPr>
      <w:r>
        <w:rPr>
          <w:rFonts w:ascii="Times New Roman" w:hAnsi="Times New Roman"/>
          <w:sz w:val="28"/>
          <w:szCs w:val="28"/>
          <w:lang w:eastAsia="ru-RU"/>
        </w:rPr>
        <w:t xml:space="preserve">где </w:t>
      </w:r>
      <w:r>
        <w:rPr>
          <w:rFonts w:ascii="Times New Roman" w:hAnsi="Times New Roman"/>
          <w:sz w:val="28"/>
          <w:szCs w:val="28"/>
          <w:lang w:val="en-US" w:eastAsia="ru-RU"/>
        </w:rPr>
        <w:t>q</w:t>
      </w:r>
      <w:r w:rsidR="00972945">
        <w:rPr>
          <w:rFonts w:ascii="Times New Roman" w:hAnsi="Times New Roman"/>
          <w:sz w:val="28"/>
          <w:szCs w:val="28"/>
          <w:vertAlign w:val="subscript"/>
          <w:lang w:eastAsia="ru-RU"/>
        </w:rPr>
        <w:t>ж</w:t>
      </w:r>
      <w:r>
        <w:rPr>
          <w:rFonts w:ascii="Times New Roman" w:hAnsi="Times New Roman"/>
          <w:sz w:val="28"/>
          <w:szCs w:val="28"/>
          <w:lang w:eastAsia="ru-RU"/>
        </w:rPr>
        <w:t xml:space="preserve"> – среднесуточный расход воды, принятый по нормативным показателям, л/сут;</w:t>
      </w:r>
    </w:p>
    <w:p w14:paraId="3A8BED3D" w14:textId="77777777" w:rsidR="00AB62D0" w:rsidRPr="00625EFA" w:rsidRDefault="007A0619" w:rsidP="00DC23C3">
      <w:pPr>
        <w:autoSpaceDE w:val="0"/>
        <w:autoSpaceDN w:val="0"/>
        <w:adjustRightInd w:val="0"/>
        <w:spacing w:after="0"/>
        <w:ind w:right="-313"/>
        <w:jc w:val="both"/>
        <w:rPr>
          <w:rFonts w:ascii="Times New Roman" w:hAnsi="Times New Roman"/>
          <w:sz w:val="28"/>
          <w:szCs w:val="28"/>
          <w:lang w:eastAsia="ru-RU"/>
        </w:rPr>
      </w:pPr>
      <w:r>
        <w:rPr>
          <w:rFonts w:ascii="Times New Roman" w:hAnsi="Times New Roman"/>
          <w:i/>
          <w:iCs/>
          <w:sz w:val="28"/>
          <w:szCs w:val="28"/>
          <w:lang w:val="en-US" w:eastAsia="ru-RU"/>
        </w:rPr>
        <w:t>N</w:t>
      </w:r>
      <w:r w:rsidR="00625EFA">
        <w:rPr>
          <w:rFonts w:ascii="Times New Roman" w:hAnsi="Times New Roman"/>
          <w:sz w:val="28"/>
          <w:szCs w:val="28"/>
          <w:lang w:eastAsia="ru-RU"/>
        </w:rPr>
        <w:t xml:space="preserve"> – количество абонентов/блюд, по предоставленным исходным данным, чел/у</w:t>
      </w:r>
      <w:r w:rsidR="00D81B7A">
        <w:rPr>
          <w:rFonts w:ascii="Times New Roman" w:hAnsi="Times New Roman"/>
          <w:sz w:val="28"/>
          <w:szCs w:val="28"/>
          <w:lang w:eastAsia="ru-RU"/>
        </w:rPr>
        <w:t>с</w:t>
      </w:r>
      <w:r w:rsidR="00625EFA">
        <w:rPr>
          <w:rFonts w:ascii="Times New Roman" w:hAnsi="Times New Roman"/>
          <w:sz w:val="28"/>
          <w:szCs w:val="28"/>
          <w:lang w:eastAsia="ru-RU"/>
        </w:rPr>
        <w:t xml:space="preserve">ловного блюда; </w:t>
      </w:r>
    </w:p>
    <w:p w14:paraId="25190372" w14:textId="77777777" w:rsidR="00582F29" w:rsidRDefault="00582F29" w:rsidP="00DC23C3">
      <w:pPr>
        <w:autoSpaceDE w:val="0"/>
        <w:autoSpaceDN w:val="0"/>
        <w:adjustRightInd w:val="0"/>
        <w:spacing w:after="0"/>
        <w:ind w:right="-171" w:firstLine="708"/>
        <w:jc w:val="both"/>
        <w:rPr>
          <w:rFonts w:ascii="Times New Roman" w:hAnsi="Times New Roman"/>
          <w:sz w:val="28"/>
          <w:szCs w:val="28"/>
          <w:lang w:eastAsia="ru-RU"/>
        </w:rPr>
      </w:pPr>
      <w:r>
        <w:rPr>
          <w:rFonts w:ascii="Times New Roman" w:hAnsi="Times New Roman"/>
          <w:sz w:val="28"/>
          <w:szCs w:val="28"/>
          <w:lang w:eastAsia="ru-RU"/>
        </w:rPr>
        <w:t xml:space="preserve">Удельное водопотребление для хозяйственно-бытовых нужд и бытовых нужд в общественных зданиях принимаются в соответствии с рекомендациями </w:t>
      </w:r>
      <w:r w:rsidRPr="00625EFA">
        <w:rPr>
          <w:rFonts w:ascii="Times New Roman" w:hAnsi="Times New Roman"/>
          <w:sz w:val="28"/>
          <w:szCs w:val="28"/>
          <w:lang w:eastAsia="ru-RU"/>
        </w:rPr>
        <w:t>СП 31.13330.2021</w:t>
      </w:r>
      <w:r>
        <w:rPr>
          <w:rFonts w:ascii="Times New Roman" w:hAnsi="Times New Roman"/>
          <w:sz w:val="28"/>
          <w:szCs w:val="28"/>
          <w:lang w:eastAsia="ru-RU"/>
        </w:rPr>
        <w:t xml:space="preserve">, согласно примечанию 1 Таблицы 1 пункта 5 </w:t>
      </w:r>
      <w:r w:rsidRPr="00625EFA">
        <w:rPr>
          <w:rFonts w:ascii="Times New Roman" w:hAnsi="Times New Roman"/>
          <w:sz w:val="28"/>
          <w:szCs w:val="28"/>
          <w:lang w:eastAsia="ru-RU"/>
        </w:rPr>
        <w:t>СП 31.13330.2021</w:t>
      </w:r>
      <w:r>
        <w:rPr>
          <w:rFonts w:ascii="Times New Roman" w:hAnsi="Times New Roman"/>
          <w:sz w:val="28"/>
          <w:szCs w:val="28"/>
          <w:lang w:eastAsia="ru-RU"/>
        </w:rPr>
        <w:t xml:space="preserve">, </w:t>
      </w:r>
      <w:r w:rsidRPr="00582F29">
        <w:rPr>
          <w:rFonts w:ascii="Times New Roman" w:hAnsi="Times New Roman"/>
          <w:sz w:val="28"/>
          <w:szCs w:val="28"/>
          <w:lang w:eastAsia="ru-RU"/>
        </w:rPr>
        <w:t>расходов воды для домов</w:t>
      </w:r>
      <w:r>
        <w:rPr>
          <w:rFonts w:ascii="Times New Roman" w:hAnsi="Times New Roman"/>
          <w:sz w:val="28"/>
          <w:szCs w:val="28"/>
          <w:lang w:eastAsia="ru-RU"/>
        </w:rPr>
        <w:t xml:space="preserve"> </w:t>
      </w:r>
      <w:r w:rsidRPr="00582F29">
        <w:rPr>
          <w:rFonts w:ascii="Times New Roman" w:hAnsi="Times New Roman"/>
          <w:sz w:val="28"/>
          <w:szCs w:val="28"/>
          <w:lang w:eastAsia="ru-RU"/>
        </w:rPr>
        <w:t>отдыха, санитарно-туристских комплексов и детских оздоровительных лагерей, которые должны приниматься</w:t>
      </w:r>
      <w:r>
        <w:rPr>
          <w:rFonts w:ascii="Times New Roman" w:hAnsi="Times New Roman"/>
          <w:sz w:val="28"/>
          <w:szCs w:val="28"/>
          <w:lang w:eastAsia="ru-RU"/>
        </w:rPr>
        <w:t xml:space="preserve"> </w:t>
      </w:r>
      <w:r w:rsidRPr="00582F29">
        <w:rPr>
          <w:rFonts w:ascii="Times New Roman" w:hAnsi="Times New Roman"/>
          <w:sz w:val="28"/>
          <w:szCs w:val="28"/>
          <w:lang w:eastAsia="ru-RU"/>
        </w:rPr>
        <w:t>согласно СП 30.13330 и технологическим данным</w:t>
      </w:r>
      <w:r>
        <w:rPr>
          <w:rFonts w:ascii="Times New Roman" w:hAnsi="Times New Roman"/>
          <w:sz w:val="28"/>
          <w:szCs w:val="28"/>
          <w:lang w:eastAsia="ru-RU"/>
        </w:rPr>
        <w:t>.</w:t>
      </w:r>
    </w:p>
    <w:p w14:paraId="4BA5EE6D" w14:textId="77777777" w:rsidR="00AB62D0" w:rsidRPr="00625EFA" w:rsidRDefault="00F83049" w:rsidP="00DC23C3">
      <w:pPr>
        <w:autoSpaceDE w:val="0"/>
        <w:autoSpaceDN w:val="0"/>
        <w:adjustRightInd w:val="0"/>
        <w:spacing w:after="0"/>
        <w:ind w:right="-1" w:firstLine="708"/>
        <w:jc w:val="both"/>
        <w:rPr>
          <w:rFonts w:ascii="Times New Roman" w:hAnsi="Times New Roman"/>
          <w:sz w:val="28"/>
          <w:szCs w:val="28"/>
          <w:lang w:eastAsia="ru-RU"/>
        </w:rPr>
      </w:pPr>
      <w:r>
        <w:rPr>
          <w:rFonts w:ascii="Times New Roman" w:hAnsi="Times New Roman"/>
          <w:sz w:val="28"/>
          <w:szCs w:val="28"/>
          <w:lang w:eastAsia="ru-RU"/>
        </w:rPr>
        <w:t xml:space="preserve">Результаты расчетов перспективного водопотребления, рассчитанные по нормативным значениям, приведены в таблице </w:t>
      </w:r>
      <w:r w:rsidR="00DC23C3">
        <w:rPr>
          <w:rFonts w:ascii="Times New Roman" w:hAnsi="Times New Roman"/>
          <w:sz w:val="28"/>
          <w:szCs w:val="28"/>
          <w:lang w:eastAsia="ru-RU"/>
        </w:rPr>
        <w:t>15.2.</w:t>
      </w:r>
    </w:p>
    <w:p w14:paraId="37B8A669" w14:textId="6E76A11B" w:rsidR="00AB62D0" w:rsidRPr="00625EFA" w:rsidRDefault="00CA022A" w:rsidP="00CA022A">
      <w:pPr>
        <w:autoSpaceDE w:val="0"/>
        <w:autoSpaceDN w:val="0"/>
        <w:adjustRightInd w:val="0"/>
        <w:spacing w:after="0"/>
        <w:ind w:right="-1"/>
        <w:jc w:val="center"/>
        <w:rPr>
          <w:rFonts w:ascii="Times New Roman" w:hAnsi="Times New Roman"/>
          <w:sz w:val="28"/>
          <w:szCs w:val="28"/>
          <w:lang w:eastAsia="ru-RU"/>
        </w:rPr>
      </w:pPr>
      <w:r w:rsidRPr="00EA1A15">
        <w:rPr>
          <w:rFonts w:ascii="Times New Roman" w:hAnsi="Times New Roman"/>
          <w:sz w:val="28"/>
          <w:szCs w:val="28"/>
          <w:lang w:eastAsia="ru-RU"/>
        </w:rPr>
        <w:t>Таблица</w:t>
      </w:r>
      <w:r w:rsidR="00EA1A15" w:rsidRPr="00EA1A15">
        <w:rPr>
          <w:rFonts w:ascii="Times New Roman" w:hAnsi="Times New Roman"/>
          <w:sz w:val="28"/>
          <w:szCs w:val="28"/>
          <w:lang w:eastAsia="ru-RU"/>
        </w:rPr>
        <w:t xml:space="preserve"> </w:t>
      </w:r>
      <w:r w:rsidR="00BE2EF6">
        <w:rPr>
          <w:rFonts w:ascii="Times New Roman" w:hAnsi="Times New Roman"/>
          <w:sz w:val="28"/>
          <w:szCs w:val="28"/>
          <w:lang w:eastAsia="ru-RU"/>
        </w:rPr>
        <w:t>17</w:t>
      </w:r>
      <w:r w:rsidR="00FD0278" w:rsidRPr="00EA1A15">
        <w:rPr>
          <w:rFonts w:ascii="Times New Roman" w:hAnsi="Times New Roman"/>
          <w:sz w:val="28"/>
          <w:szCs w:val="28"/>
          <w:lang w:eastAsia="ru-RU"/>
        </w:rPr>
        <w:t xml:space="preserve"> </w:t>
      </w:r>
      <w:r w:rsidRPr="00EA1A15">
        <w:rPr>
          <w:rFonts w:ascii="Times New Roman" w:hAnsi="Times New Roman"/>
          <w:sz w:val="28"/>
          <w:szCs w:val="28"/>
          <w:lang w:eastAsia="ru-RU"/>
        </w:rPr>
        <w:t>-</w:t>
      </w:r>
      <w:r w:rsidRPr="00EA1A15">
        <w:rPr>
          <w:rFonts w:ascii="Times New Roman" w:hAnsi="Times New Roman"/>
          <w:bCs/>
          <w:sz w:val="28"/>
          <w:szCs w:val="28"/>
          <w:lang w:eastAsia="ru-RU"/>
        </w:rPr>
        <w:t xml:space="preserve"> Оценка</w:t>
      </w:r>
      <w:r w:rsidRPr="004466F5">
        <w:rPr>
          <w:rFonts w:ascii="Times New Roman" w:hAnsi="Times New Roman"/>
          <w:bCs/>
          <w:sz w:val="28"/>
          <w:szCs w:val="28"/>
          <w:lang w:eastAsia="ru-RU"/>
        </w:rPr>
        <w:t xml:space="preserve"> </w:t>
      </w:r>
      <w:r>
        <w:rPr>
          <w:rFonts w:ascii="Times New Roman" w:hAnsi="Times New Roman"/>
          <w:bCs/>
          <w:sz w:val="28"/>
          <w:szCs w:val="28"/>
          <w:lang w:eastAsia="ru-RU"/>
        </w:rPr>
        <w:t xml:space="preserve">перспективных расчетных </w:t>
      </w:r>
      <w:r w:rsidRPr="004466F5">
        <w:rPr>
          <w:rFonts w:ascii="Times New Roman" w:hAnsi="Times New Roman"/>
          <w:bCs/>
          <w:sz w:val="28"/>
          <w:szCs w:val="28"/>
          <w:lang w:eastAsia="ru-RU"/>
        </w:rPr>
        <w:t xml:space="preserve">расходов холодной </w:t>
      </w:r>
      <w:r w:rsidR="00946408">
        <w:rPr>
          <w:rFonts w:ascii="Times New Roman" w:hAnsi="Times New Roman"/>
          <w:bCs/>
          <w:sz w:val="28"/>
          <w:szCs w:val="28"/>
          <w:lang w:eastAsia="ru-RU"/>
        </w:rPr>
        <w:t>технической</w:t>
      </w:r>
      <w:r w:rsidR="001D467A" w:rsidRPr="004466F5">
        <w:rPr>
          <w:rFonts w:ascii="Times New Roman" w:hAnsi="Times New Roman"/>
          <w:bCs/>
          <w:sz w:val="28"/>
          <w:szCs w:val="28"/>
          <w:lang w:eastAsia="ru-RU"/>
        </w:rPr>
        <w:t xml:space="preserve"> </w:t>
      </w:r>
      <w:r w:rsidRPr="004466F5">
        <w:rPr>
          <w:rFonts w:ascii="Times New Roman" w:hAnsi="Times New Roman"/>
          <w:bCs/>
          <w:sz w:val="28"/>
          <w:szCs w:val="28"/>
          <w:lang w:eastAsia="ru-RU"/>
        </w:rPr>
        <w:t xml:space="preserve">воды </w:t>
      </w:r>
      <w:r w:rsidR="00125E47">
        <w:rPr>
          <w:rFonts w:ascii="Times New Roman" w:hAnsi="Times New Roman"/>
          <w:bCs/>
          <w:sz w:val="28"/>
          <w:szCs w:val="28"/>
          <w:lang w:eastAsia="ru-RU"/>
        </w:rPr>
        <w:t>Попереченского</w:t>
      </w:r>
      <w:r w:rsidR="00AB3285">
        <w:rPr>
          <w:rFonts w:ascii="Times New Roman" w:hAnsi="Times New Roman"/>
          <w:bCs/>
          <w:sz w:val="28"/>
          <w:szCs w:val="28"/>
          <w:lang w:eastAsia="ru-RU"/>
        </w:rPr>
        <w:t xml:space="preserve"> сельского поселения</w:t>
      </w:r>
    </w:p>
    <w:tbl>
      <w:tblPr>
        <w:tblW w:w="15436"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4A0" w:firstRow="1" w:lastRow="0" w:firstColumn="1" w:lastColumn="0" w:noHBand="0" w:noVBand="1"/>
      </w:tblPr>
      <w:tblGrid>
        <w:gridCol w:w="3542"/>
        <w:gridCol w:w="1279"/>
        <w:gridCol w:w="1418"/>
        <w:gridCol w:w="3192"/>
        <w:gridCol w:w="2835"/>
        <w:gridCol w:w="3170"/>
      </w:tblGrid>
      <w:tr w:rsidR="00EB7BEC" w:rsidRPr="001C2970" w14:paraId="1364B66B" w14:textId="77777777" w:rsidTr="00286B38">
        <w:trPr>
          <w:jc w:val="center"/>
        </w:trPr>
        <w:tc>
          <w:tcPr>
            <w:tcW w:w="3542" w:type="dxa"/>
            <w:vMerge w:val="restart"/>
            <w:vAlign w:val="center"/>
          </w:tcPr>
          <w:p w14:paraId="3326726D" w14:textId="77777777" w:rsidR="00EB7BEC" w:rsidRPr="001C2970" w:rsidRDefault="00EB7BEC" w:rsidP="00286B38">
            <w:pPr>
              <w:autoSpaceDE w:val="0"/>
              <w:autoSpaceDN w:val="0"/>
              <w:adjustRightInd w:val="0"/>
              <w:spacing w:after="0" w:line="240" w:lineRule="auto"/>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Наименование</w:t>
            </w:r>
          </w:p>
        </w:tc>
        <w:tc>
          <w:tcPr>
            <w:tcW w:w="1279" w:type="dxa"/>
            <w:vMerge w:val="restart"/>
            <w:vAlign w:val="center"/>
          </w:tcPr>
          <w:p w14:paraId="65008F3F" w14:textId="77777777" w:rsidR="00EB7BEC" w:rsidRPr="001C2970" w:rsidRDefault="00EB7BEC" w:rsidP="00286B38">
            <w:pPr>
              <w:autoSpaceDE w:val="0"/>
              <w:autoSpaceDN w:val="0"/>
              <w:adjustRightInd w:val="0"/>
              <w:spacing w:after="0" w:line="240" w:lineRule="auto"/>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Ед. изм.</w:t>
            </w:r>
          </w:p>
        </w:tc>
        <w:tc>
          <w:tcPr>
            <w:tcW w:w="1418" w:type="dxa"/>
            <w:vMerge w:val="restart"/>
            <w:vAlign w:val="center"/>
          </w:tcPr>
          <w:p w14:paraId="618440F2" w14:textId="77777777" w:rsidR="00EB7BEC" w:rsidRPr="001C2970" w:rsidRDefault="00EB7BEC" w:rsidP="00286B38">
            <w:pPr>
              <w:autoSpaceDE w:val="0"/>
              <w:autoSpaceDN w:val="0"/>
              <w:adjustRightInd w:val="0"/>
              <w:spacing w:after="0" w:line="240" w:lineRule="auto"/>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Нормы расходов воды, м</w:t>
            </w:r>
            <w:r w:rsidRPr="001C2970">
              <w:rPr>
                <w:rFonts w:ascii="Times New Roman" w:hAnsi="Times New Roman"/>
                <w:b/>
                <w:bCs/>
                <w:sz w:val="24"/>
                <w:szCs w:val="24"/>
                <w:vertAlign w:val="superscript"/>
                <w:lang w:eastAsia="ru-RU"/>
              </w:rPr>
              <w:t>3</w:t>
            </w:r>
            <w:r w:rsidRPr="001C2970">
              <w:rPr>
                <w:rFonts w:ascii="Times New Roman" w:hAnsi="Times New Roman"/>
                <w:b/>
                <w:bCs/>
                <w:sz w:val="24"/>
                <w:szCs w:val="24"/>
                <w:lang w:eastAsia="ru-RU"/>
              </w:rPr>
              <w:t>/сут</w:t>
            </w:r>
          </w:p>
        </w:tc>
        <w:tc>
          <w:tcPr>
            <w:tcW w:w="3192" w:type="dxa"/>
            <w:vAlign w:val="center"/>
          </w:tcPr>
          <w:p w14:paraId="29BC74AF" w14:textId="77777777" w:rsidR="00EB7BEC" w:rsidRPr="001C2970" w:rsidRDefault="00EB7BEC" w:rsidP="00286B38">
            <w:pPr>
              <w:autoSpaceDE w:val="0"/>
              <w:autoSpaceDN w:val="0"/>
              <w:adjustRightInd w:val="0"/>
              <w:spacing w:after="0" w:line="240" w:lineRule="auto"/>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Количество населения, подключенного к централизованному водоснабжению</w:t>
            </w:r>
          </w:p>
        </w:tc>
        <w:tc>
          <w:tcPr>
            <w:tcW w:w="2835" w:type="dxa"/>
            <w:vAlign w:val="center"/>
          </w:tcPr>
          <w:p w14:paraId="3DD51F36" w14:textId="77777777" w:rsidR="00EB7BEC" w:rsidRPr="001C2970" w:rsidRDefault="00EB7BEC" w:rsidP="00286B38">
            <w:pPr>
              <w:autoSpaceDE w:val="0"/>
              <w:autoSpaceDN w:val="0"/>
              <w:adjustRightInd w:val="0"/>
              <w:spacing w:after="0" w:line="240" w:lineRule="auto"/>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Показатель, м</w:t>
            </w:r>
            <w:r w:rsidRPr="001C2970">
              <w:rPr>
                <w:rFonts w:ascii="Times New Roman" w:hAnsi="Times New Roman"/>
                <w:b/>
                <w:bCs/>
                <w:sz w:val="24"/>
                <w:szCs w:val="24"/>
                <w:vertAlign w:val="superscript"/>
                <w:lang w:eastAsia="ru-RU"/>
              </w:rPr>
              <w:t>3</w:t>
            </w:r>
            <w:r w:rsidRPr="001C2970">
              <w:rPr>
                <w:rFonts w:ascii="Times New Roman" w:hAnsi="Times New Roman"/>
                <w:b/>
                <w:bCs/>
                <w:sz w:val="24"/>
                <w:szCs w:val="24"/>
                <w:lang w:eastAsia="ru-RU"/>
              </w:rPr>
              <w:t>/сут</w:t>
            </w:r>
          </w:p>
        </w:tc>
        <w:tc>
          <w:tcPr>
            <w:tcW w:w="3170" w:type="dxa"/>
            <w:vAlign w:val="center"/>
          </w:tcPr>
          <w:p w14:paraId="341B38F4" w14:textId="77777777" w:rsidR="00EB7BEC" w:rsidRPr="001C2970" w:rsidRDefault="00EB7BEC" w:rsidP="00286B38">
            <w:pPr>
              <w:autoSpaceDE w:val="0"/>
              <w:autoSpaceDN w:val="0"/>
              <w:adjustRightInd w:val="0"/>
              <w:spacing w:after="0" w:line="240" w:lineRule="auto"/>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Показатель, тыс. м</w:t>
            </w:r>
            <w:r w:rsidRPr="001C2970">
              <w:rPr>
                <w:rFonts w:ascii="Times New Roman" w:hAnsi="Times New Roman"/>
                <w:b/>
                <w:bCs/>
                <w:sz w:val="24"/>
                <w:szCs w:val="24"/>
                <w:vertAlign w:val="superscript"/>
                <w:lang w:eastAsia="ru-RU"/>
              </w:rPr>
              <w:t>3</w:t>
            </w:r>
            <w:r w:rsidRPr="001C2970">
              <w:rPr>
                <w:rFonts w:ascii="Times New Roman" w:hAnsi="Times New Roman"/>
                <w:b/>
                <w:bCs/>
                <w:sz w:val="24"/>
                <w:szCs w:val="24"/>
                <w:lang w:eastAsia="ru-RU"/>
              </w:rPr>
              <w:t>/год</w:t>
            </w:r>
          </w:p>
        </w:tc>
      </w:tr>
      <w:tr w:rsidR="00EB7BEC" w:rsidRPr="001C2970" w14:paraId="216929A9" w14:textId="77777777" w:rsidTr="00286B38">
        <w:trPr>
          <w:jc w:val="center"/>
        </w:trPr>
        <w:tc>
          <w:tcPr>
            <w:tcW w:w="3542" w:type="dxa"/>
            <w:vMerge/>
            <w:vAlign w:val="center"/>
          </w:tcPr>
          <w:p w14:paraId="19B6EF2E" w14:textId="77777777"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p>
        </w:tc>
        <w:tc>
          <w:tcPr>
            <w:tcW w:w="1279" w:type="dxa"/>
            <w:vMerge/>
            <w:vAlign w:val="center"/>
          </w:tcPr>
          <w:p w14:paraId="1A02760E" w14:textId="77777777"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p>
        </w:tc>
        <w:tc>
          <w:tcPr>
            <w:tcW w:w="1418" w:type="dxa"/>
            <w:vMerge/>
            <w:vAlign w:val="center"/>
          </w:tcPr>
          <w:p w14:paraId="6B77AF5B" w14:textId="77777777"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p>
        </w:tc>
        <w:tc>
          <w:tcPr>
            <w:tcW w:w="3192" w:type="dxa"/>
            <w:vAlign w:val="center"/>
          </w:tcPr>
          <w:p w14:paraId="698F1FB5" w14:textId="1311B5B6"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20</w:t>
            </w:r>
            <w:r>
              <w:rPr>
                <w:rFonts w:ascii="Times New Roman" w:hAnsi="Times New Roman"/>
                <w:b/>
                <w:bCs/>
                <w:sz w:val="24"/>
                <w:szCs w:val="24"/>
                <w:lang w:eastAsia="ru-RU"/>
              </w:rPr>
              <w:t>35</w:t>
            </w:r>
          </w:p>
        </w:tc>
        <w:tc>
          <w:tcPr>
            <w:tcW w:w="2835" w:type="dxa"/>
            <w:vAlign w:val="center"/>
          </w:tcPr>
          <w:p w14:paraId="32C04117" w14:textId="64E03964"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20</w:t>
            </w:r>
            <w:r>
              <w:rPr>
                <w:rFonts w:ascii="Times New Roman" w:hAnsi="Times New Roman"/>
                <w:b/>
                <w:bCs/>
                <w:sz w:val="24"/>
                <w:szCs w:val="24"/>
                <w:lang w:eastAsia="ru-RU"/>
              </w:rPr>
              <w:t>35</w:t>
            </w:r>
          </w:p>
        </w:tc>
        <w:tc>
          <w:tcPr>
            <w:tcW w:w="3170" w:type="dxa"/>
            <w:vAlign w:val="center"/>
          </w:tcPr>
          <w:p w14:paraId="148DDD22" w14:textId="62503376"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r w:rsidRPr="001C2970">
              <w:rPr>
                <w:rFonts w:ascii="Times New Roman" w:hAnsi="Times New Roman"/>
                <w:b/>
                <w:bCs/>
                <w:sz w:val="24"/>
                <w:szCs w:val="24"/>
                <w:lang w:eastAsia="ru-RU"/>
              </w:rPr>
              <w:t>20</w:t>
            </w:r>
            <w:r>
              <w:rPr>
                <w:rFonts w:ascii="Times New Roman" w:hAnsi="Times New Roman"/>
                <w:b/>
                <w:bCs/>
                <w:sz w:val="24"/>
                <w:szCs w:val="24"/>
                <w:lang w:eastAsia="ru-RU"/>
              </w:rPr>
              <w:t>35</w:t>
            </w:r>
          </w:p>
        </w:tc>
      </w:tr>
      <w:tr w:rsidR="00EB7BEC" w:rsidRPr="001C2970" w14:paraId="145968EF" w14:textId="77777777" w:rsidTr="00286B38">
        <w:trPr>
          <w:jc w:val="center"/>
        </w:trPr>
        <w:tc>
          <w:tcPr>
            <w:tcW w:w="15436" w:type="dxa"/>
            <w:gridSpan w:val="6"/>
            <w:vAlign w:val="center"/>
          </w:tcPr>
          <w:p w14:paraId="5A6FF6BC" w14:textId="77777777"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х. Поперечный</w:t>
            </w:r>
            <w:r w:rsidRPr="001C2970">
              <w:rPr>
                <w:rFonts w:ascii="Times New Roman" w:hAnsi="Times New Roman"/>
                <w:b/>
                <w:bCs/>
                <w:sz w:val="24"/>
                <w:szCs w:val="24"/>
                <w:lang w:eastAsia="ru-RU"/>
              </w:rPr>
              <w:t xml:space="preserve"> </w:t>
            </w:r>
          </w:p>
        </w:tc>
      </w:tr>
      <w:tr w:rsidR="00EB7BEC" w:rsidRPr="001C2970" w14:paraId="45A97C5B" w14:textId="77777777" w:rsidTr="00286B38">
        <w:trPr>
          <w:jc w:val="center"/>
        </w:trPr>
        <w:tc>
          <w:tcPr>
            <w:tcW w:w="15436" w:type="dxa"/>
            <w:gridSpan w:val="6"/>
            <w:vAlign w:val="center"/>
          </w:tcPr>
          <w:p w14:paraId="451B5C1C"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
                <w:bCs/>
                <w:i/>
                <w:sz w:val="24"/>
                <w:szCs w:val="24"/>
                <w:lang w:eastAsia="ru-RU"/>
              </w:rPr>
              <w:lastRenderedPageBreak/>
              <w:t>Население:</w:t>
            </w:r>
          </w:p>
        </w:tc>
      </w:tr>
      <w:tr w:rsidR="00EB7BEC" w:rsidRPr="001C2970" w14:paraId="55F8D696" w14:textId="77777777" w:rsidTr="00286B38">
        <w:trPr>
          <w:jc w:val="center"/>
        </w:trPr>
        <w:tc>
          <w:tcPr>
            <w:tcW w:w="3542" w:type="dxa"/>
            <w:vAlign w:val="center"/>
          </w:tcPr>
          <w:p w14:paraId="12149544"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Здания, оборудованные внутренним водопроводом и канализацией</w:t>
            </w:r>
          </w:p>
        </w:tc>
        <w:tc>
          <w:tcPr>
            <w:tcW w:w="1279" w:type="dxa"/>
            <w:vAlign w:val="center"/>
          </w:tcPr>
          <w:p w14:paraId="3AAEFBE3"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1 абонент</w:t>
            </w:r>
          </w:p>
        </w:tc>
        <w:tc>
          <w:tcPr>
            <w:tcW w:w="1418" w:type="dxa"/>
            <w:vAlign w:val="center"/>
          </w:tcPr>
          <w:p w14:paraId="6602176B"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0,15</w:t>
            </w:r>
          </w:p>
        </w:tc>
        <w:tc>
          <w:tcPr>
            <w:tcW w:w="3192" w:type="dxa"/>
            <w:vAlign w:val="center"/>
          </w:tcPr>
          <w:p w14:paraId="7949498C" w14:textId="77777777" w:rsidR="00EB7BEC" w:rsidRPr="001C2970" w:rsidRDefault="00EB7BEC" w:rsidP="00286B38">
            <w:pPr>
              <w:autoSpaceDE w:val="0"/>
              <w:autoSpaceDN w:val="0"/>
              <w:adjustRightInd w:val="0"/>
              <w:spacing w:after="0" w:line="240" w:lineRule="auto"/>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548</w:t>
            </w:r>
          </w:p>
        </w:tc>
        <w:tc>
          <w:tcPr>
            <w:tcW w:w="2835" w:type="dxa"/>
            <w:vAlign w:val="center"/>
          </w:tcPr>
          <w:p w14:paraId="0B976C5C"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33,1</w:t>
            </w:r>
          </w:p>
        </w:tc>
        <w:tc>
          <w:tcPr>
            <w:tcW w:w="3170" w:type="dxa"/>
            <w:vAlign w:val="center"/>
          </w:tcPr>
          <w:p w14:paraId="4B24B97F"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12,083</w:t>
            </w:r>
          </w:p>
          <w:p w14:paraId="5AED2031"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(фактическое потребление)</w:t>
            </w:r>
          </w:p>
        </w:tc>
      </w:tr>
      <w:tr w:rsidR="00EB7BEC" w:rsidRPr="001C2970" w14:paraId="08C7F7F2" w14:textId="77777777" w:rsidTr="00286B38">
        <w:trPr>
          <w:trHeight w:val="88"/>
          <w:jc w:val="center"/>
        </w:trPr>
        <w:tc>
          <w:tcPr>
            <w:tcW w:w="9431" w:type="dxa"/>
            <w:gridSpan w:val="4"/>
            <w:vAlign w:val="center"/>
          </w:tcPr>
          <w:p w14:paraId="464D09B7" w14:textId="77777777" w:rsidR="00EB7BEC" w:rsidRPr="001C2970" w:rsidRDefault="00EB7BEC" w:rsidP="00286B38">
            <w:pPr>
              <w:autoSpaceDE w:val="0"/>
              <w:autoSpaceDN w:val="0"/>
              <w:adjustRightInd w:val="0"/>
              <w:spacing w:after="0"/>
              <w:ind w:right="-1"/>
              <w:contextualSpacing/>
              <w:jc w:val="right"/>
              <w:rPr>
                <w:rFonts w:ascii="Times New Roman" w:hAnsi="Times New Roman"/>
                <w:b/>
                <w:bCs/>
                <w:sz w:val="24"/>
                <w:szCs w:val="24"/>
                <w:lang w:eastAsia="ru-RU"/>
              </w:rPr>
            </w:pPr>
            <w:r w:rsidRPr="001C2970">
              <w:rPr>
                <w:rFonts w:ascii="Times New Roman" w:hAnsi="Times New Roman"/>
                <w:b/>
                <w:bCs/>
                <w:sz w:val="24"/>
                <w:szCs w:val="24"/>
                <w:lang w:eastAsia="ru-RU"/>
              </w:rPr>
              <w:t>Итого:</w:t>
            </w:r>
          </w:p>
        </w:tc>
        <w:tc>
          <w:tcPr>
            <w:tcW w:w="2835" w:type="dxa"/>
            <w:vAlign w:val="center"/>
          </w:tcPr>
          <w:p w14:paraId="147A876D" w14:textId="77777777" w:rsidR="00EB7BEC" w:rsidRPr="001C2970" w:rsidRDefault="00EB7BEC" w:rsidP="00286B38">
            <w:pPr>
              <w:autoSpaceDE w:val="0"/>
              <w:autoSpaceDN w:val="0"/>
              <w:adjustRightInd w:val="0"/>
              <w:spacing w:after="0"/>
              <w:ind w:right="-1"/>
              <w:contextualSpacing/>
              <w:jc w:val="center"/>
              <w:rPr>
                <w:rFonts w:ascii="Times New Roman" w:hAnsi="Times New Roman"/>
                <w:b/>
                <w:sz w:val="24"/>
                <w:szCs w:val="24"/>
                <w:lang w:eastAsia="ru-RU"/>
              </w:rPr>
            </w:pPr>
            <w:r>
              <w:rPr>
                <w:rFonts w:ascii="Times New Roman" w:hAnsi="Times New Roman"/>
                <w:b/>
                <w:sz w:val="24"/>
                <w:szCs w:val="24"/>
                <w:lang w:eastAsia="ru-RU"/>
              </w:rPr>
              <w:t>33,1</w:t>
            </w:r>
          </w:p>
        </w:tc>
        <w:tc>
          <w:tcPr>
            <w:tcW w:w="3170" w:type="dxa"/>
            <w:vAlign w:val="center"/>
          </w:tcPr>
          <w:p w14:paraId="3BAA2130" w14:textId="77777777"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12,083</w:t>
            </w:r>
          </w:p>
        </w:tc>
      </w:tr>
      <w:tr w:rsidR="00EB7BEC" w:rsidRPr="001C2970" w14:paraId="53133305" w14:textId="77777777" w:rsidTr="00286B38">
        <w:trPr>
          <w:trHeight w:val="101"/>
          <w:jc w:val="center"/>
        </w:trPr>
        <w:tc>
          <w:tcPr>
            <w:tcW w:w="3542" w:type="dxa"/>
            <w:vAlign w:val="center"/>
          </w:tcPr>
          <w:p w14:paraId="7A7FB9A8" w14:textId="77777777" w:rsidR="00EB7BEC" w:rsidRPr="001C2970" w:rsidRDefault="00EB7BEC" w:rsidP="00286B38">
            <w:pPr>
              <w:autoSpaceDE w:val="0"/>
              <w:autoSpaceDN w:val="0"/>
              <w:adjustRightInd w:val="0"/>
              <w:spacing w:after="0"/>
              <w:ind w:right="-1"/>
              <w:contextualSpacing/>
              <w:rPr>
                <w:rFonts w:ascii="Times New Roman" w:hAnsi="Times New Roman"/>
                <w:bCs/>
                <w:sz w:val="24"/>
                <w:szCs w:val="24"/>
                <w:lang w:eastAsia="ru-RU"/>
              </w:rPr>
            </w:pPr>
            <w:r w:rsidRPr="009E28C8">
              <w:rPr>
                <w:rFonts w:ascii="Times New Roman" w:hAnsi="Times New Roman"/>
                <w:bCs/>
                <w:sz w:val="24"/>
                <w:szCs w:val="24"/>
                <w:lang w:eastAsia="ru-RU"/>
              </w:rPr>
              <w:t>МКОУ Попереченская СШ</w:t>
            </w:r>
          </w:p>
        </w:tc>
        <w:tc>
          <w:tcPr>
            <w:tcW w:w="5889" w:type="dxa"/>
            <w:gridSpan w:val="3"/>
            <w:vAlign w:val="center"/>
          </w:tcPr>
          <w:p w14:paraId="11024B75"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Фактическое потребление</w:t>
            </w:r>
          </w:p>
        </w:tc>
        <w:tc>
          <w:tcPr>
            <w:tcW w:w="2835" w:type="dxa"/>
            <w:vAlign w:val="center"/>
          </w:tcPr>
          <w:p w14:paraId="201590DC" w14:textId="77777777" w:rsidR="00EB7BEC" w:rsidRPr="00860B1D"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sz w:val="24"/>
                <w:szCs w:val="24"/>
              </w:rPr>
              <w:t>0,19</w:t>
            </w:r>
          </w:p>
        </w:tc>
        <w:tc>
          <w:tcPr>
            <w:tcW w:w="3170" w:type="dxa"/>
            <w:vAlign w:val="center"/>
          </w:tcPr>
          <w:p w14:paraId="76631B17"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0,</w:t>
            </w:r>
            <w:r>
              <w:rPr>
                <w:rFonts w:ascii="Times New Roman" w:hAnsi="Times New Roman"/>
                <w:bCs/>
                <w:sz w:val="24"/>
                <w:szCs w:val="24"/>
                <w:lang w:eastAsia="ru-RU"/>
              </w:rPr>
              <w:t>07</w:t>
            </w:r>
          </w:p>
        </w:tc>
      </w:tr>
      <w:tr w:rsidR="00EB7BEC" w:rsidRPr="001C2970" w14:paraId="71A8CDE8" w14:textId="77777777" w:rsidTr="00286B38">
        <w:trPr>
          <w:trHeight w:val="101"/>
          <w:jc w:val="center"/>
        </w:trPr>
        <w:tc>
          <w:tcPr>
            <w:tcW w:w="3542" w:type="dxa"/>
            <w:vAlign w:val="center"/>
          </w:tcPr>
          <w:p w14:paraId="229935CA" w14:textId="77777777" w:rsidR="00EB7BEC" w:rsidRPr="00CF300E" w:rsidRDefault="00EB7BEC" w:rsidP="00286B38">
            <w:pPr>
              <w:autoSpaceDE w:val="0"/>
              <w:autoSpaceDN w:val="0"/>
              <w:adjustRightInd w:val="0"/>
              <w:spacing w:after="0"/>
              <w:ind w:right="-1"/>
              <w:contextualSpacing/>
              <w:rPr>
                <w:rFonts w:ascii="Times New Roman" w:hAnsi="Times New Roman"/>
                <w:bCs/>
                <w:sz w:val="24"/>
                <w:szCs w:val="24"/>
                <w:lang w:eastAsia="ru-RU"/>
              </w:rPr>
            </w:pPr>
            <w:r w:rsidRPr="009E28C8">
              <w:rPr>
                <w:rFonts w:ascii="Times New Roman" w:hAnsi="Times New Roman"/>
                <w:bCs/>
                <w:sz w:val="24"/>
                <w:szCs w:val="24"/>
                <w:lang w:eastAsia="ru-RU"/>
              </w:rPr>
              <w:t>ФАП «Попереченский»</w:t>
            </w:r>
          </w:p>
        </w:tc>
        <w:tc>
          <w:tcPr>
            <w:tcW w:w="5889" w:type="dxa"/>
            <w:gridSpan w:val="3"/>
            <w:vAlign w:val="center"/>
          </w:tcPr>
          <w:p w14:paraId="6AB13A3B"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Фактическое потребление</w:t>
            </w:r>
          </w:p>
        </w:tc>
        <w:tc>
          <w:tcPr>
            <w:tcW w:w="2835" w:type="dxa"/>
            <w:vAlign w:val="center"/>
          </w:tcPr>
          <w:p w14:paraId="2C13DDF3" w14:textId="77777777" w:rsidR="00EB7BEC" w:rsidRPr="00860B1D"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sz w:val="24"/>
                <w:szCs w:val="24"/>
              </w:rPr>
              <w:t>0,08</w:t>
            </w:r>
          </w:p>
        </w:tc>
        <w:tc>
          <w:tcPr>
            <w:tcW w:w="3170" w:type="dxa"/>
            <w:vAlign w:val="center"/>
          </w:tcPr>
          <w:p w14:paraId="11367811"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0,03</w:t>
            </w:r>
          </w:p>
        </w:tc>
      </w:tr>
      <w:tr w:rsidR="00EB7BEC" w:rsidRPr="001C2970" w14:paraId="39E4AEAA" w14:textId="77777777" w:rsidTr="00286B38">
        <w:trPr>
          <w:trHeight w:val="101"/>
          <w:jc w:val="center"/>
        </w:trPr>
        <w:tc>
          <w:tcPr>
            <w:tcW w:w="3542" w:type="dxa"/>
            <w:vAlign w:val="center"/>
          </w:tcPr>
          <w:p w14:paraId="73F04426" w14:textId="77777777" w:rsidR="00EB7BEC" w:rsidRPr="00CF300E" w:rsidRDefault="00EB7BEC" w:rsidP="00286B38">
            <w:pPr>
              <w:autoSpaceDE w:val="0"/>
              <w:autoSpaceDN w:val="0"/>
              <w:adjustRightInd w:val="0"/>
              <w:spacing w:after="0"/>
              <w:ind w:right="-1"/>
              <w:contextualSpacing/>
              <w:rPr>
                <w:rFonts w:ascii="Times New Roman" w:hAnsi="Times New Roman"/>
                <w:bCs/>
                <w:sz w:val="24"/>
                <w:szCs w:val="24"/>
                <w:lang w:eastAsia="ru-RU"/>
              </w:rPr>
            </w:pPr>
            <w:r w:rsidRPr="009E28C8">
              <w:rPr>
                <w:rFonts w:ascii="Times New Roman" w:hAnsi="Times New Roman"/>
                <w:bCs/>
                <w:sz w:val="24"/>
                <w:szCs w:val="24"/>
                <w:lang w:eastAsia="ru-RU"/>
              </w:rPr>
              <w:t>Администрация Попереченского сельского поселения</w:t>
            </w:r>
          </w:p>
        </w:tc>
        <w:tc>
          <w:tcPr>
            <w:tcW w:w="5889" w:type="dxa"/>
            <w:gridSpan w:val="3"/>
            <w:vAlign w:val="center"/>
          </w:tcPr>
          <w:p w14:paraId="63736435"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Фактическое потребление</w:t>
            </w:r>
          </w:p>
        </w:tc>
        <w:tc>
          <w:tcPr>
            <w:tcW w:w="2835" w:type="dxa"/>
            <w:vAlign w:val="center"/>
          </w:tcPr>
          <w:p w14:paraId="5CD82F93" w14:textId="77777777" w:rsidR="00EB7BEC" w:rsidRPr="00860B1D"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sz w:val="24"/>
                <w:szCs w:val="24"/>
              </w:rPr>
              <w:t>0,219</w:t>
            </w:r>
          </w:p>
        </w:tc>
        <w:tc>
          <w:tcPr>
            <w:tcW w:w="3170" w:type="dxa"/>
            <w:vAlign w:val="center"/>
          </w:tcPr>
          <w:p w14:paraId="6CA610F0"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0,08</w:t>
            </w:r>
          </w:p>
        </w:tc>
      </w:tr>
      <w:tr w:rsidR="00EB7BEC" w:rsidRPr="001C2970" w14:paraId="66CB03C5" w14:textId="77777777" w:rsidTr="00286B38">
        <w:trPr>
          <w:jc w:val="center"/>
        </w:trPr>
        <w:tc>
          <w:tcPr>
            <w:tcW w:w="9431" w:type="dxa"/>
            <w:gridSpan w:val="4"/>
            <w:vAlign w:val="center"/>
          </w:tcPr>
          <w:p w14:paraId="150D83C1" w14:textId="77777777" w:rsidR="00EB7BEC" w:rsidRPr="001C2970" w:rsidRDefault="00EB7BEC" w:rsidP="00286B38">
            <w:pPr>
              <w:autoSpaceDE w:val="0"/>
              <w:autoSpaceDN w:val="0"/>
              <w:adjustRightInd w:val="0"/>
              <w:spacing w:after="0"/>
              <w:ind w:right="-1"/>
              <w:contextualSpacing/>
              <w:jc w:val="right"/>
              <w:rPr>
                <w:rFonts w:ascii="Times New Roman" w:hAnsi="Times New Roman"/>
                <w:b/>
                <w:bCs/>
                <w:sz w:val="24"/>
                <w:szCs w:val="24"/>
                <w:lang w:eastAsia="ru-RU"/>
              </w:rPr>
            </w:pPr>
            <w:r w:rsidRPr="001C2970">
              <w:rPr>
                <w:rFonts w:ascii="Times New Roman" w:hAnsi="Times New Roman"/>
                <w:b/>
                <w:sz w:val="24"/>
                <w:szCs w:val="24"/>
                <w:lang w:eastAsia="ru-RU"/>
              </w:rPr>
              <w:t>Итого:</w:t>
            </w:r>
          </w:p>
        </w:tc>
        <w:tc>
          <w:tcPr>
            <w:tcW w:w="2835" w:type="dxa"/>
            <w:vAlign w:val="center"/>
          </w:tcPr>
          <w:p w14:paraId="42844E57" w14:textId="77777777" w:rsidR="00EB7BEC" w:rsidRPr="00CF300E" w:rsidRDefault="00EB7BEC" w:rsidP="00286B38">
            <w:pPr>
              <w:autoSpaceDE w:val="0"/>
              <w:autoSpaceDN w:val="0"/>
              <w:adjustRightInd w:val="0"/>
              <w:spacing w:after="0"/>
              <w:ind w:right="-1"/>
              <w:contextualSpacing/>
              <w:jc w:val="center"/>
              <w:rPr>
                <w:rFonts w:ascii="Times New Roman" w:hAnsi="Times New Roman"/>
                <w:b/>
                <w:sz w:val="24"/>
                <w:szCs w:val="24"/>
                <w:lang w:eastAsia="ru-RU"/>
              </w:rPr>
            </w:pPr>
            <w:r>
              <w:rPr>
                <w:rFonts w:ascii="Times New Roman" w:hAnsi="Times New Roman"/>
                <w:b/>
                <w:sz w:val="24"/>
                <w:szCs w:val="24"/>
                <w:lang w:eastAsia="ru-RU"/>
              </w:rPr>
              <w:t>0,489</w:t>
            </w:r>
          </w:p>
        </w:tc>
        <w:tc>
          <w:tcPr>
            <w:tcW w:w="3170" w:type="dxa"/>
            <w:vAlign w:val="center"/>
          </w:tcPr>
          <w:p w14:paraId="68BE4787" w14:textId="77777777" w:rsidR="00EB7BEC" w:rsidRPr="00CF300E" w:rsidRDefault="00EB7BEC" w:rsidP="00286B38">
            <w:pPr>
              <w:autoSpaceDE w:val="0"/>
              <w:autoSpaceDN w:val="0"/>
              <w:adjustRightInd w:val="0"/>
              <w:spacing w:after="0"/>
              <w:ind w:right="-1"/>
              <w:contextualSpacing/>
              <w:jc w:val="center"/>
              <w:rPr>
                <w:rFonts w:ascii="Times New Roman" w:hAnsi="Times New Roman"/>
                <w:b/>
                <w:sz w:val="24"/>
                <w:szCs w:val="24"/>
                <w:lang w:eastAsia="ru-RU"/>
              </w:rPr>
            </w:pPr>
            <w:r>
              <w:rPr>
                <w:rFonts w:ascii="Times New Roman" w:hAnsi="Times New Roman"/>
                <w:b/>
                <w:sz w:val="24"/>
                <w:szCs w:val="24"/>
                <w:lang w:eastAsia="ru-RU"/>
              </w:rPr>
              <w:t>0,18</w:t>
            </w:r>
          </w:p>
        </w:tc>
      </w:tr>
      <w:tr w:rsidR="00EB7BEC" w:rsidRPr="001C2970" w14:paraId="303BFDF5" w14:textId="77777777" w:rsidTr="00286B38">
        <w:trPr>
          <w:trHeight w:val="91"/>
          <w:jc w:val="center"/>
        </w:trPr>
        <w:tc>
          <w:tcPr>
            <w:tcW w:w="9431" w:type="dxa"/>
            <w:gridSpan w:val="4"/>
            <w:vAlign w:val="center"/>
          </w:tcPr>
          <w:p w14:paraId="155C94D4" w14:textId="77777777" w:rsidR="00EB7BEC" w:rsidRPr="001C2970" w:rsidRDefault="00EB7BEC" w:rsidP="00286B38">
            <w:pPr>
              <w:autoSpaceDE w:val="0"/>
              <w:autoSpaceDN w:val="0"/>
              <w:adjustRightInd w:val="0"/>
              <w:spacing w:after="0"/>
              <w:ind w:right="-1"/>
              <w:contextualSpacing/>
              <w:rPr>
                <w:rFonts w:ascii="Times New Roman" w:hAnsi="Times New Roman"/>
                <w:b/>
                <w:bCs/>
                <w:sz w:val="24"/>
                <w:szCs w:val="24"/>
                <w:lang w:eastAsia="ru-RU"/>
              </w:rPr>
            </w:pPr>
            <w:r w:rsidRPr="001C2970">
              <w:rPr>
                <w:rFonts w:ascii="Times New Roman" w:hAnsi="Times New Roman"/>
                <w:b/>
                <w:bCs/>
                <w:sz w:val="24"/>
                <w:szCs w:val="24"/>
                <w:lang w:eastAsia="ru-RU"/>
              </w:rPr>
              <w:t xml:space="preserve">Итого в </w:t>
            </w:r>
            <w:r>
              <w:rPr>
                <w:rFonts w:ascii="Times New Roman" w:hAnsi="Times New Roman"/>
                <w:b/>
                <w:bCs/>
                <w:sz w:val="24"/>
                <w:szCs w:val="24"/>
                <w:lang w:eastAsia="ru-RU"/>
              </w:rPr>
              <w:t>х. Поперечный</w:t>
            </w:r>
          </w:p>
        </w:tc>
        <w:tc>
          <w:tcPr>
            <w:tcW w:w="2835" w:type="dxa"/>
            <w:vAlign w:val="center"/>
          </w:tcPr>
          <w:p w14:paraId="1BC650F3" w14:textId="77777777"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33,6</w:t>
            </w:r>
          </w:p>
        </w:tc>
        <w:tc>
          <w:tcPr>
            <w:tcW w:w="3170" w:type="dxa"/>
            <w:vAlign w:val="center"/>
          </w:tcPr>
          <w:p w14:paraId="221C3C24" w14:textId="77777777"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12,263</w:t>
            </w:r>
          </w:p>
        </w:tc>
      </w:tr>
      <w:tr w:rsidR="00EB7BEC" w:rsidRPr="001C2970" w14:paraId="3FC80F4D" w14:textId="77777777" w:rsidTr="00286B38">
        <w:trPr>
          <w:jc w:val="center"/>
        </w:trPr>
        <w:tc>
          <w:tcPr>
            <w:tcW w:w="15436" w:type="dxa"/>
            <w:gridSpan w:val="6"/>
            <w:vAlign w:val="center"/>
          </w:tcPr>
          <w:p w14:paraId="088A616C" w14:textId="77777777"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х. Бударка</w:t>
            </w:r>
          </w:p>
        </w:tc>
      </w:tr>
      <w:tr w:rsidR="00EB7BEC" w:rsidRPr="001C2970" w14:paraId="09EC3AB8" w14:textId="77777777" w:rsidTr="00286B38">
        <w:trPr>
          <w:jc w:val="center"/>
        </w:trPr>
        <w:tc>
          <w:tcPr>
            <w:tcW w:w="15436" w:type="dxa"/>
            <w:gridSpan w:val="6"/>
            <w:vAlign w:val="center"/>
          </w:tcPr>
          <w:p w14:paraId="78FFD71C"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
                <w:bCs/>
                <w:i/>
                <w:sz w:val="24"/>
                <w:szCs w:val="24"/>
                <w:lang w:eastAsia="ru-RU"/>
              </w:rPr>
              <w:t>Население:</w:t>
            </w:r>
          </w:p>
        </w:tc>
      </w:tr>
      <w:tr w:rsidR="00EB7BEC" w:rsidRPr="001C2970" w14:paraId="7DB51B5A" w14:textId="77777777" w:rsidTr="00286B38">
        <w:trPr>
          <w:jc w:val="center"/>
        </w:trPr>
        <w:tc>
          <w:tcPr>
            <w:tcW w:w="3542" w:type="dxa"/>
            <w:vAlign w:val="center"/>
          </w:tcPr>
          <w:p w14:paraId="46956DE6"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Здания, оборудованные внутренним водопроводом и канализацией</w:t>
            </w:r>
          </w:p>
        </w:tc>
        <w:tc>
          <w:tcPr>
            <w:tcW w:w="1279" w:type="dxa"/>
            <w:vAlign w:val="center"/>
          </w:tcPr>
          <w:p w14:paraId="6DA5EE36"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1 абонент</w:t>
            </w:r>
          </w:p>
        </w:tc>
        <w:tc>
          <w:tcPr>
            <w:tcW w:w="1418" w:type="dxa"/>
            <w:vAlign w:val="center"/>
          </w:tcPr>
          <w:p w14:paraId="11B08FC5"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0,15</w:t>
            </w:r>
          </w:p>
        </w:tc>
        <w:tc>
          <w:tcPr>
            <w:tcW w:w="3192" w:type="dxa"/>
            <w:vAlign w:val="center"/>
          </w:tcPr>
          <w:p w14:paraId="3D883FAD" w14:textId="77777777" w:rsidR="00EB7BEC" w:rsidRPr="001C2970" w:rsidRDefault="00EB7BEC" w:rsidP="00286B38">
            <w:pPr>
              <w:autoSpaceDE w:val="0"/>
              <w:autoSpaceDN w:val="0"/>
              <w:adjustRightInd w:val="0"/>
              <w:spacing w:after="0" w:line="240" w:lineRule="auto"/>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35</w:t>
            </w:r>
          </w:p>
        </w:tc>
        <w:tc>
          <w:tcPr>
            <w:tcW w:w="2835" w:type="dxa"/>
            <w:vAlign w:val="center"/>
          </w:tcPr>
          <w:p w14:paraId="2EFF91C9"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8,22</w:t>
            </w:r>
          </w:p>
        </w:tc>
        <w:tc>
          <w:tcPr>
            <w:tcW w:w="3170" w:type="dxa"/>
            <w:vAlign w:val="center"/>
          </w:tcPr>
          <w:p w14:paraId="1D889FDE"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3,0</w:t>
            </w:r>
          </w:p>
          <w:p w14:paraId="1D69C4F1"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(фактическое потребление)</w:t>
            </w:r>
          </w:p>
        </w:tc>
      </w:tr>
      <w:tr w:rsidR="00EB7BEC" w:rsidRPr="001C2970" w14:paraId="19BDEE87" w14:textId="77777777" w:rsidTr="00286B38">
        <w:trPr>
          <w:trHeight w:val="91"/>
          <w:jc w:val="center"/>
        </w:trPr>
        <w:tc>
          <w:tcPr>
            <w:tcW w:w="9431" w:type="dxa"/>
            <w:gridSpan w:val="4"/>
            <w:vAlign w:val="center"/>
          </w:tcPr>
          <w:p w14:paraId="27E748AD" w14:textId="77777777" w:rsidR="00EB7BEC" w:rsidRPr="001C2970" w:rsidRDefault="00EB7BEC" w:rsidP="00286B38">
            <w:pPr>
              <w:autoSpaceDE w:val="0"/>
              <w:autoSpaceDN w:val="0"/>
              <w:adjustRightInd w:val="0"/>
              <w:spacing w:after="0"/>
              <w:ind w:right="-1"/>
              <w:contextualSpacing/>
              <w:rPr>
                <w:rFonts w:ascii="Times New Roman" w:hAnsi="Times New Roman"/>
                <w:b/>
                <w:bCs/>
                <w:sz w:val="24"/>
                <w:szCs w:val="24"/>
                <w:lang w:eastAsia="ru-RU"/>
              </w:rPr>
            </w:pPr>
            <w:r w:rsidRPr="001C2970">
              <w:rPr>
                <w:rFonts w:ascii="Times New Roman" w:hAnsi="Times New Roman"/>
                <w:b/>
                <w:bCs/>
                <w:sz w:val="24"/>
                <w:szCs w:val="24"/>
                <w:lang w:eastAsia="ru-RU"/>
              </w:rPr>
              <w:t xml:space="preserve">Итого в </w:t>
            </w:r>
            <w:r>
              <w:rPr>
                <w:rFonts w:ascii="Times New Roman" w:hAnsi="Times New Roman"/>
                <w:b/>
                <w:bCs/>
                <w:sz w:val="24"/>
                <w:szCs w:val="24"/>
                <w:lang w:eastAsia="ru-RU"/>
              </w:rPr>
              <w:t>х. Бударка</w:t>
            </w:r>
          </w:p>
        </w:tc>
        <w:tc>
          <w:tcPr>
            <w:tcW w:w="2835" w:type="dxa"/>
            <w:vAlign w:val="center"/>
          </w:tcPr>
          <w:p w14:paraId="6EDBEDC9" w14:textId="77777777"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8,22</w:t>
            </w:r>
          </w:p>
        </w:tc>
        <w:tc>
          <w:tcPr>
            <w:tcW w:w="3170" w:type="dxa"/>
            <w:vAlign w:val="center"/>
          </w:tcPr>
          <w:p w14:paraId="063E292A" w14:textId="77777777"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1,85</w:t>
            </w:r>
          </w:p>
        </w:tc>
      </w:tr>
      <w:tr w:rsidR="00EB7BEC" w:rsidRPr="001C2970" w14:paraId="59EDB7BD" w14:textId="77777777" w:rsidTr="00286B38">
        <w:trPr>
          <w:jc w:val="center"/>
        </w:trPr>
        <w:tc>
          <w:tcPr>
            <w:tcW w:w="15436" w:type="dxa"/>
            <w:gridSpan w:val="6"/>
            <w:vAlign w:val="center"/>
          </w:tcPr>
          <w:p w14:paraId="26746259" w14:textId="77777777"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п. Рассвет</w:t>
            </w:r>
          </w:p>
        </w:tc>
      </w:tr>
      <w:tr w:rsidR="00EB7BEC" w:rsidRPr="001C2970" w14:paraId="3AF50451" w14:textId="77777777" w:rsidTr="00286B38">
        <w:trPr>
          <w:jc w:val="center"/>
        </w:trPr>
        <w:tc>
          <w:tcPr>
            <w:tcW w:w="15436" w:type="dxa"/>
            <w:gridSpan w:val="6"/>
            <w:vAlign w:val="center"/>
          </w:tcPr>
          <w:p w14:paraId="0FAEAB79"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
                <w:bCs/>
                <w:i/>
                <w:sz w:val="24"/>
                <w:szCs w:val="24"/>
                <w:lang w:eastAsia="ru-RU"/>
              </w:rPr>
              <w:t>Население:</w:t>
            </w:r>
          </w:p>
        </w:tc>
      </w:tr>
      <w:tr w:rsidR="00EB7BEC" w:rsidRPr="001C2970" w14:paraId="25684728" w14:textId="77777777" w:rsidTr="00286B38">
        <w:trPr>
          <w:jc w:val="center"/>
        </w:trPr>
        <w:tc>
          <w:tcPr>
            <w:tcW w:w="3542" w:type="dxa"/>
            <w:vAlign w:val="center"/>
          </w:tcPr>
          <w:p w14:paraId="64B37C94"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Здания, оборудованные внутренним водопроводом и канализацией</w:t>
            </w:r>
          </w:p>
        </w:tc>
        <w:tc>
          <w:tcPr>
            <w:tcW w:w="1279" w:type="dxa"/>
            <w:vAlign w:val="center"/>
          </w:tcPr>
          <w:p w14:paraId="54BF1BD9"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1 абонент</w:t>
            </w:r>
          </w:p>
        </w:tc>
        <w:tc>
          <w:tcPr>
            <w:tcW w:w="1418" w:type="dxa"/>
            <w:vAlign w:val="center"/>
          </w:tcPr>
          <w:p w14:paraId="429C24C1"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0,15</w:t>
            </w:r>
          </w:p>
        </w:tc>
        <w:tc>
          <w:tcPr>
            <w:tcW w:w="3192" w:type="dxa"/>
            <w:vAlign w:val="center"/>
          </w:tcPr>
          <w:p w14:paraId="7B3AE08B" w14:textId="77777777" w:rsidR="00EB7BEC" w:rsidRPr="001C2970" w:rsidRDefault="00EB7BEC" w:rsidP="00286B38">
            <w:pPr>
              <w:autoSpaceDE w:val="0"/>
              <w:autoSpaceDN w:val="0"/>
              <w:adjustRightInd w:val="0"/>
              <w:spacing w:after="0" w:line="240" w:lineRule="auto"/>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152</w:t>
            </w:r>
          </w:p>
        </w:tc>
        <w:tc>
          <w:tcPr>
            <w:tcW w:w="2835" w:type="dxa"/>
            <w:vAlign w:val="center"/>
          </w:tcPr>
          <w:p w14:paraId="1CC52BEF"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19,67</w:t>
            </w:r>
          </w:p>
        </w:tc>
        <w:tc>
          <w:tcPr>
            <w:tcW w:w="3170" w:type="dxa"/>
            <w:vAlign w:val="center"/>
          </w:tcPr>
          <w:p w14:paraId="533337FB" w14:textId="77777777" w:rsidR="00EB7BEC"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7,18</w:t>
            </w:r>
          </w:p>
          <w:p w14:paraId="6EF76EF3"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CD5E22">
              <w:rPr>
                <w:rFonts w:ascii="Times New Roman" w:hAnsi="Times New Roman"/>
                <w:bCs/>
                <w:sz w:val="24"/>
                <w:szCs w:val="24"/>
                <w:lang w:eastAsia="ru-RU"/>
              </w:rPr>
              <w:t>(фактическое потребление)</w:t>
            </w:r>
          </w:p>
        </w:tc>
      </w:tr>
      <w:tr w:rsidR="00EB7BEC" w:rsidRPr="001C2970" w14:paraId="412C8599" w14:textId="77777777" w:rsidTr="00286B38">
        <w:trPr>
          <w:trHeight w:val="88"/>
          <w:jc w:val="center"/>
        </w:trPr>
        <w:tc>
          <w:tcPr>
            <w:tcW w:w="9431" w:type="dxa"/>
            <w:gridSpan w:val="4"/>
            <w:vAlign w:val="center"/>
          </w:tcPr>
          <w:p w14:paraId="2C7E8C25" w14:textId="77777777" w:rsidR="00EB7BEC" w:rsidRPr="001C2970" w:rsidRDefault="00EB7BEC" w:rsidP="00286B38">
            <w:pPr>
              <w:autoSpaceDE w:val="0"/>
              <w:autoSpaceDN w:val="0"/>
              <w:adjustRightInd w:val="0"/>
              <w:spacing w:after="0"/>
              <w:ind w:right="-1"/>
              <w:contextualSpacing/>
              <w:jc w:val="right"/>
              <w:rPr>
                <w:rFonts w:ascii="Times New Roman" w:hAnsi="Times New Roman"/>
                <w:b/>
                <w:bCs/>
                <w:sz w:val="24"/>
                <w:szCs w:val="24"/>
                <w:lang w:eastAsia="ru-RU"/>
              </w:rPr>
            </w:pPr>
            <w:r w:rsidRPr="001C2970">
              <w:rPr>
                <w:rFonts w:ascii="Times New Roman" w:hAnsi="Times New Roman"/>
                <w:b/>
                <w:bCs/>
                <w:sz w:val="24"/>
                <w:szCs w:val="24"/>
                <w:lang w:eastAsia="ru-RU"/>
              </w:rPr>
              <w:t>Итого:</w:t>
            </w:r>
          </w:p>
        </w:tc>
        <w:tc>
          <w:tcPr>
            <w:tcW w:w="2835" w:type="dxa"/>
            <w:vAlign w:val="center"/>
          </w:tcPr>
          <w:p w14:paraId="0DD32D47" w14:textId="77777777" w:rsidR="00EB7BEC" w:rsidRPr="001C2970" w:rsidRDefault="00EB7BEC" w:rsidP="00286B38">
            <w:pPr>
              <w:autoSpaceDE w:val="0"/>
              <w:autoSpaceDN w:val="0"/>
              <w:adjustRightInd w:val="0"/>
              <w:spacing w:after="0"/>
              <w:ind w:right="-1"/>
              <w:contextualSpacing/>
              <w:jc w:val="center"/>
              <w:rPr>
                <w:rFonts w:ascii="Times New Roman" w:hAnsi="Times New Roman"/>
                <w:b/>
                <w:sz w:val="24"/>
                <w:szCs w:val="24"/>
                <w:lang w:eastAsia="ru-RU"/>
              </w:rPr>
            </w:pPr>
            <w:r>
              <w:rPr>
                <w:rFonts w:ascii="Times New Roman" w:hAnsi="Times New Roman"/>
                <w:b/>
                <w:sz w:val="24"/>
                <w:szCs w:val="24"/>
                <w:lang w:eastAsia="ru-RU"/>
              </w:rPr>
              <w:t>19,67</w:t>
            </w:r>
          </w:p>
        </w:tc>
        <w:tc>
          <w:tcPr>
            <w:tcW w:w="3170" w:type="dxa"/>
            <w:vAlign w:val="center"/>
          </w:tcPr>
          <w:p w14:paraId="797CBB5B" w14:textId="77777777" w:rsidR="00EB7BEC" w:rsidRPr="001C2970" w:rsidRDefault="00EB7BEC" w:rsidP="00286B38">
            <w:pPr>
              <w:autoSpaceDE w:val="0"/>
              <w:autoSpaceDN w:val="0"/>
              <w:adjustRightInd w:val="0"/>
              <w:spacing w:after="0"/>
              <w:ind w:right="-1"/>
              <w:contextualSpacing/>
              <w:jc w:val="center"/>
              <w:rPr>
                <w:rFonts w:ascii="Times New Roman" w:hAnsi="Times New Roman"/>
                <w:b/>
                <w:bCs/>
                <w:sz w:val="24"/>
                <w:szCs w:val="24"/>
                <w:lang w:eastAsia="ru-RU"/>
              </w:rPr>
            </w:pPr>
            <w:r>
              <w:rPr>
                <w:rFonts w:ascii="Times New Roman" w:hAnsi="Times New Roman"/>
                <w:b/>
                <w:bCs/>
                <w:sz w:val="24"/>
                <w:szCs w:val="24"/>
                <w:lang w:eastAsia="ru-RU"/>
              </w:rPr>
              <w:t>7,18</w:t>
            </w:r>
          </w:p>
        </w:tc>
      </w:tr>
      <w:tr w:rsidR="00EB7BEC" w:rsidRPr="001C2970" w14:paraId="1D521495" w14:textId="77777777" w:rsidTr="00286B38">
        <w:trPr>
          <w:trHeight w:val="101"/>
          <w:jc w:val="center"/>
        </w:trPr>
        <w:tc>
          <w:tcPr>
            <w:tcW w:w="3542" w:type="dxa"/>
            <w:vAlign w:val="center"/>
          </w:tcPr>
          <w:p w14:paraId="640E1C04" w14:textId="77777777" w:rsidR="00EB7BEC" w:rsidRPr="001C2970" w:rsidRDefault="00EB7BEC" w:rsidP="00286B38">
            <w:pPr>
              <w:autoSpaceDE w:val="0"/>
              <w:autoSpaceDN w:val="0"/>
              <w:adjustRightInd w:val="0"/>
              <w:spacing w:after="0"/>
              <w:ind w:right="-1"/>
              <w:contextualSpacing/>
              <w:rPr>
                <w:rFonts w:ascii="Times New Roman" w:hAnsi="Times New Roman"/>
                <w:bCs/>
                <w:sz w:val="24"/>
                <w:szCs w:val="24"/>
                <w:lang w:eastAsia="ru-RU"/>
              </w:rPr>
            </w:pPr>
            <w:r w:rsidRPr="009E28C8">
              <w:rPr>
                <w:rFonts w:ascii="Times New Roman" w:hAnsi="Times New Roman"/>
                <w:bCs/>
                <w:sz w:val="24"/>
                <w:szCs w:val="24"/>
                <w:lang w:eastAsia="ru-RU"/>
              </w:rPr>
              <w:t>ФАП «Рассветинский»</w:t>
            </w:r>
          </w:p>
        </w:tc>
        <w:tc>
          <w:tcPr>
            <w:tcW w:w="5889" w:type="dxa"/>
            <w:gridSpan w:val="3"/>
            <w:vAlign w:val="center"/>
          </w:tcPr>
          <w:p w14:paraId="0C55B2B4"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sidRPr="001C2970">
              <w:rPr>
                <w:rFonts w:ascii="Times New Roman" w:hAnsi="Times New Roman"/>
                <w:bCs/>
                <w:sz w:val="24"/>
                <w:szCs w:val="24"/>
                <w:lang w:eastAsia="ru-RU"/>
              </w:rPr>
              <w:t>Фактическое потребление</w:t>
            </w:r>
          </w:p>
        </w:tc>
        <w:tc>
          <w:tcPr>
            <w:tcW w:w="2835" w:type="dxa"/>
            <w:vAlign w:val="center"/>
          </w:tcPr>
          <w:p w14:paraId="4EB5506C" w14:textId="77777777" w:rsidR="00EB7BEC" w:rsidRPr="00860B1D"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sz w:val="24"/>
                <w:szCs w:val="24"/>
              </w:rPr>
              <w:t>0,05</w:t>
            </w:r>
          </w:p>
        </w:tc>
        <w:tc>
          <w:tcPr>
            <w:tcW w:w="3170" w:type="dxa"/>
            <w:vAlign w:val="center"/>
          </w:tcPr>
          <w:p w14:paraId="1CDB1F72" w14:textId="77777777" w:rsidR="00EB7BEC" w:rsidRPr="001C2970" w:rsidRDefault="00EB7BEC" w:rsidP="00286B38">
            <w:pPr>
              <w:autoSpaceDE w:val="0"/>
              <w:autoSpaceDN w:val="0"/>
              <w:adjustRightInd w:val="0"/>
              <w:spacing w:after="0"/>
              <w:ind w:right="-1"/>
              <w:contextualSpacing/>
              <w:jc w:val="center"/>
              <w:rPr>
                <w:rFonts w:ascii="Times New Roman" w:hAnsi="Times New Roman"/>
                <w:bCs/>
                <w:sz w:val="24"/>
                <w:szCs w:val="24"/>
                <w:lang w:eastAsia="ru-RU"/>
              </w:rPr>
            </w:pPr>
            <w:r>
              <w:rPr>
                <w:rFonts w:ascii="Times New Roman" w:hAnsi="Times New Roman"/>
                <w:bCs/>
                <w:sz w:val="24"/>
                <w:szCs w:val="24"/>
                <w:lang w:eastAsia="ru-RU"/>
              </w:rPr>
              <w:t>0,02</w:t>
            </w:r>
          </w:p>
        </w:tc>
      </w:tr>
      <w:tr w:rsidR="00EB7BEC" w:rsidRPr="00CF300E" w14:paraId="627D3683" w14:textId="77777777" w:rsidTr="00286B38">
        <w:trPr>
          <w:jc w:val="center"/>
        </w:trPr>
        <w:tc>
          <w:tcPr>
            <w:tcW w:w="9431" w:type="dxa"/>
            <w:gridSpan w:val="4"/>
            <w:vAlign w:val="center"/>
          </w:tcPr>
          <w:p w14:paraId="70EC6C7F" w14:textId="77777777" w:rsidR="00EB7BEC" w:rsidRPr="001C2970" w:rsidRDefault="00EB7BEC" w:rsidP="00286B38">
            <w:pPr>
              <w:autoSpaceDE w:val="0"/>
              <w:autoSpaceDN w:val="0"/>
              <w:adjustRightInd w:val="0"/>
              <w:spacing w:after="0"/>
              <w:ind w:right="-1"/>
              <w:contextualSpacing/>
              <w:jc w:val="right"/>
              <w:rPr>
                <w:rFonts w:ascii="Times New Roman" w:hAnsi="Times New Roman"/>
                <w:b/>
                <w:bCs/>
                <w:sz w:val="24"/>
                <w:szCs w:val="24"/>
                <w:lang w:eastAsia="ru-RU"/>
              </w:rPr>
            </w:pPr>
            <w:r w:rsidRPr="001C2970">
              <w:rPr>
                <w:rFonts w:ascii="Times New Roman" w:hAnsi="Times New Roman"/>
                <w:b/>
                <w:sz w:val="24"/>
                <w:szCs w:val="24"/>
                <w:lang w:eastAsia="ru-RU"/>
              </w:rPr>
              <w:t>Итого:</w:t>
            </w:r>
          </w:p>
        </w:tc>
        <w:tc>
          <w:tcPr>
            <w:tcW w:w="2835" w:type="dxa"/>
            <w:vAlign w:val="center"/>
          </w:tcPr>
          <w:p w14:paraId="390B3235" w14:textId="77777777" w:rsidR="00EB7BEC" w:rsidRPr="00CF300E" w:rsidRDefault="00EB7BEC" w:rsidP="00286B38">
            <w:pPr>
              <w:autoSpaceDE w:val="0"/>
              <w:autoSpaceDN w:val="0"/>
              <w:adjustRightInd w:val="0"/>
              <w:spacing w:after="0"/>
              <w:ind w:right="-1"/>
              <w:contextualSpacing/>
              <w:jc w:val="center"/>
              <w:rPr>
                <w:rFonts w:ascii="Times New Roman" w:hAnsi="Times New Roman"/>
                <w:b/>
                <w:sz w:val="24"/>
                <w:szCs w:val="24"/>
                <w:lang w:eastAsia="ru-RU"/>
              </w:rPr>
            </w:pPr>
            <w:r>
              <w:rPr>
                <w:rFonts w:ascii="Times New Roman" w:hAnsi="Times New Roman"/>
                <w:b/>
                <w:sz w:val="24"/>
                <w:szCs w:val="24"/>
                <w:lang w:eastAsia="ru-RU"/>
              </w:rPr>
              <w:t>19,73</w:t>
            </w:r>
          </w:p>
        </w:tc>
        <w:tc>
          <w:tcPr>
            <w:tcW w:w="3170" w:type="dxa"/>
            <w:vAlign w:val="center"/>
          </w:tcPr>
          <w:p w14:paraId="7D91EEA5" w14:textId="77777777" w:rsidR="00EB7BEC" w:rsidRPr="00CF300E" w:rsidRDefault="00EB7BEC" w:rsidP="00286B38">
            <w:pPr>
              <w:autoSpaceDE w:val="0"/>
              <w:autoSpaceDN w:val="0"/>
              <w:adjustRightInd w:val="0"/>
              <w:spacing w:after="0"/>
              <w:ind w:right="-1"/>
              <w:contextualSpacing/>
              <w:jc w:val="center"/>
              <w:rPr>
                <w:rFonts w:ascii="Times New Roman" w:hAnsi="Times New Roman"/>
                <w:b/>
                <w:sz w:val="24"/>
                <w:szCs w:val="24"/>
                <w:lang w:eastAsia="ru-RU"/>
              </w:rPr>
            </w:pPr>
            <w:r>
              <w:rPr>
                <w:rFonts w:ascii="Times New Roman" w:hAnsi="Times New Roman"/>
                <w:b/>
                <w:sz w:val="24"/>
                <w:szCs w:val="24"/>
                <w:lang w:eastAsia="ru-RU"/>
              </w:rPr>
              <w:t>7,2</w:t>
            </w:r>
          </w:p>
        </w:tc>
      </w:tr>
    </w:tbl>
    <w:p w14:paraId="1F4021D4" w14:textId="77777777" w:rsidR="00AB62D0" w:rsidRDefault="00AB62D0" w:rsidP="004466F5">
      <w:pPr>
        <w:autoSpaceDE w:val="0"/>
        <w:autoSpaceDN w:val="0"/>
        <w:adjustRightInd w:val="0"/>
        <w:spacing w:after="0"/>
        <w:ind w:right="-1"/>
        <w:rPr>
          <w:rFonts w:ascii="Times New Roman" w:hAnsi="Times New Roman"/>
          <w:sz w:val="28"/>
          <w:szCs w:val="28"/>
          <w:lang w:eastAsia="ru-RU"/>
        </w:rPr>
      </w:pPr>
    </w:p>
    <w:p w14:paraId="7A5E77E3" w14:textId="77777777" w:rsidR="00260F2C" w:rsidRPr="00625EFA" w:rsidRDefault="00260F2C" w:rsidP="004466F5">
      <w:pPr>
        <w:autoSpaceDE w:val="0"/>
        <w:autoSpaceDN w:val="0"/>
        <w:adjustRightInd w:val="0"/>
        <w:spacing w:after="0"/>
        <w:ind w:right="-1"/>
        <w:rPr>
          <w:rFonts w:ascii="Times New Roman" w:hAnsi="Times New Roman"/>
          <w:sz w:val="28"/>
          <w:szCs w:val="28"/>
          <w:lang w:eastAsia="ru-RU"/>
        </w:rPr>
      </w:pPr>
    </w:p>
    <w:p w14:paraId="152A304F" w14:textId="77777777" w:rsidR="009736BF" w:rsidRPr="00AB62D0" w:rsidRDefault="009736BF" w:rsidP="004466F5">
      <w:pPr>
        <w:autoSpaceDE w:val="0"/>
        <w:autoSpaceDN w:val="0"/>
        <w:adjustRightInd w:val="0"/>
        <w:spacing w:after="0"/>
        <w:ind w:right="-1"/>
        <w:rPr>
          <w:rFonts w:ascii="Times New Roman" w:hAnsi="Times New Roman"/>
          <w:b/>
          <w:bCs/>
          <w:sz w:val="28"/>
          <w:szCs w:val="28"/>
          <w:lang w:eastAsia="ru-RU"/>
        </w:rPr>
        <w:sectPr w:rsidR="009736BF" w:rsidRPr="00AB62D0" w:rsidSect="007B5D31">
          <w:pgSz w:w="16840" w:h="11907" w:orient="landscape" w:code="9"/>
          <w:pgMar w:top="993" w:right="851" w:bottom="851" w:left="851" w:header="454" w:footer="720" w:gutter="0"/>
          <w:cols w:space="720"/>
          <w:docGrid w:linePitch="299"/>
        </w:sectPr>
      </w:pPr>
    </w:p>
    <w:p w14:paraId="0E8C0F75" w14:textId="77777777" w:rsidR="00E22DF8" w:rsidRPr="004466F5" w:rsidRDefault="00407910" w:rsidP="004466F5">
      <w:pPr>
        <w:autoSpaceDE w:val="0"/>
        <w:autoSpaceDN w:val="0"/>
        <w:adjustRightInd w:val="0"/>
        <w:spacing w:after="0"/>
        <w:ind w:right="-284"/>
        <w:jc w:val="center"/>
        <w:rPr>
          <w:rFonts w:ascii="Times New Roman" w:hAnsi="Times New Roman"/>
          <w:b/>
          <w:bCs/>
          <w:sz w:val="28"/>
          <w:szCs w:val="28"/>
          <w:lang w:eastAsia="ru-RU"/>
        </w:rPr>
      </w:pPr>
      <w:r w:rsidRPr="004466F5">
        <w:rPr>
          <w:rFonts w:ascii="Times New Roman" w:hAnsi="Times New Roman"/>
          <w:b/>
          <w:bCs/>
          <w:sz w:val="28"/>
          <w:szCs w:val="28"/>
          <w:lang w:eastAsia="ru-RU"/>
        </w:rPr>
        <w:lastRenderedPageBreak/>
        <w:t>1.3.12. Сведения о фактических и п</w:t>
      </w:r>
      <w:r w:rsidR="00E22DF8" w:rsidRPr="004466F5">
        <w:rPr>
          <w:rFonts w:ascii="Times New Roman" w:hAnsi="Times New Roman"/>
          <w:b/>
          <w:bCs/>
          <w:sz w:val="28"/>
          <w:szCs w:val="28"/>
          <w:lang w:eastAsia="ru-RU"/>
        </w:rPr>
        <w:t>ланируемых потер</w:t>
      </w:r>
      <w:r w:rsidR="006065E8" w:rsidRPr="004466F5">
        <w:rPr>
          <w:rFonts w:ascii="Times New Roman" w:hAnsi="Times New Roman"/>
          <w:b/>
          <w:bCs/>
          <w:sz w:val="28"/>
          <w:szCs w:val="28"/>
          <w:lang w:eastAsia="ru-RU"/>
        </w:rPr>
        <w:t>ях</w:t>
      </w:r>
      <w:r w:rsidR="00D963AF" w:rsidRPr="004466F5">
        <w:rPr>
          <w:rFonts w:ascii="Times New Roman" w:hAnsi="Times New Roman"/>
          <w:b/>
          <w:bCs/>
          <w:sz w:val="28"/>
          <w:szCs w:val="28"/>
          <w:lang w:eastAsia="ru-RU"/>
        </w:rPr>
        <w:t xml:space="preserve"> горячей, питьевой, технической</w:t>
      </w:r>
      <w:r w:rsidR="006065E8" w:rsidRPr="004466F5">
        <w:rPr>
          <w:rFonts w:ascii="Times New Roman" w:hAnsi="Times New Roman"/>
          <w:b/>
          <w:bCs/>
          <w:sz w:val="28"/>
          <w:szCs w:val="28"/>
          <w:lang w:eastAsia="ru-RU"/>
        </w:rPr>
        <w:t xml:space="preserve"> воды при её транспортировке</w:t>
      </w:r>
      <w:r w:rsidR="002A3E79" w:rsidRPr="004466F5">
        <w:rPr>
          <w:rFonts w:ascii="Times New Roman" w:hAnsi="Times New Roman"/>
          <w:b/>
          <w:bCs/>
          <w:sz w:val="28"/>
          <w:szCs w:val="28"/>
          <w:lang w:eastAsia="ru-RU"/>
        </w:rPr>
        <w:t xml:space="preserve"> (годовые, среднесуточные)</w:t>
      </w:r>
    </w:p>
    <w:p w14:paraId="2E39BD4B" w14:textId="1F7CC6C0" w:rsidR="00B9373C" w:rsidRPr="005A0B5A" w:rsidRDefault="00B9373C" w:rsidP="004466F5">
      <w:pPr>
        <w:autoSpaceDE w:val="0"/>
        <w:autoSpaceDN w:val="0"/>
        <w:adjustRightInd w:val="0"/>
        <w:spacing w:after="0"/>
        <w:ind w:right="-284" w:firstLine="708"/>
        <w:jc w:val="both"/>
        <w:rPr>
          <w:rFonts w:ascii="Times New Roman" w:hAnsi="Times New Roman"/>
          <w:bCs/>
          <w:sz w:val="28"/>
          <w:szCs w:val="28"/>
          <w:lang w:eastAsia="ru-RU"/>
        </w:rPr>
      </w:pPr>
      <w:r w:rsidRPr="00343D5A">
        <w:rPr>
          <w:rFonts w:ascii="Times New Roman" w:hAnsi="Times New Roman"/>
          <w:bCs/>
          <w:sz w:val="28"/>
          <w:szCs w:val="28"/>
          <w:lang w:eastAsia="ru-RU"/>
        </w:rPr>
        <w:t xml:space="preserve">За </w:t>
      </w:r>
      <w:r w:rsidR="001025DD">
        <w:rPr>
          <w:rFonts w:ascii="Times New Roman" w:hAnsi="Times New Roman"/>
          <w:bCs/>
          <w:sz w:val="28"/>
          <w:szCs w:val="28"/>
          <w:lang w:eastAsia="ru-RU"/>
        </w:rPr>
        <w:t>2024</w:t>
      </w:r>
      <w:r w:rsidR="00E30C36" w:rsidRPr="00343D5A">
        <w:rPr>
          <w:rFonts w:ascii="Times New Roman" w:hAnsi="Times New Roman"/>
          <w:bCs/>
          <w:sz w:val="28"/>
          <w:szCs w:val="28"/>
          <w:lang w:eastAsia="ru-RU"/>
        </w:rPr>
        <w:t xml:space="preserve"> год </w:t>
      </w:r>
      <w:r w:rsidR="00D26488" w:rsidRPr="00343D5A">
        <w:rPr>
          <w:rFonts w:ascii="Times New Roman" w:hAnsi="Times New Roman"/>
          <w:bCs/>
          <w:sz w:val="28"/>
          <w:szCs w:val="28"/>
          <w:lang w:eastAsia="ru-RU"/>
        </w:rPr>
        <w:t xml:space="preserve">общие </w:t>
      </w:r>
      <w:r w:rsidR="00E30C36" w:rsidRPr="00343D5A">
        <w:rPr>
          <w:rFonts w:ascii="Times New Roman" w:hAnsi="Times New Roman"/>
          <w:bCs/>
          <w:sz w:val="28"/>
          <w:szCs w:val="28"/>
          <w:lang w:eastAsia="ru-RU"/>
        </w:rPr>
        <w:t xml:space="preserve">потери воды </w:t>
      </w:r>
      <w:r w:rsidRPr="00343D5A">
        <w:rPr>
          <w:rFonts w:ascii="Times New Roman" w:hAnsi="Times New Roman"/>
          <w:bCs/>
          <w:sz w:val="28"/>
          <w:szCs w:val="28"/>
          <w:lang w:eastAsia="ru-RU"/>
        </w:rPr>
        <w:t>составили</w:t>
      </w:r>
      <w:r w:rsidR="00D26488" w:rsidRPr="00343D5A">
        <w:rPr>
          <w:rFonts w:ascii="Times New Roman" w:hAnsi="Times New Roman"/>
          <w:bCs/>
          <w:sz w:val="28"/>
          <w:szCs w:val="28"/>
          <w:lang w:eastAsia="ru-RU"/>
        </w:rPr>
        <w:t xml:space="preserve"> </w:t>
      </w:r>
      <w:r w:rsidR="00800BF1">
        <w:rPr>
          <w:rFonts w:ascii="Times New Roman" w:hAnsi="Times New Roman"/>
          <w:bCs/>
          <w:sz w:val="28"/>
          <w:szCs w:val="28"/>
          <w:lang w:eastAsia="ru-RU"/>
        </w:rPr>
        <w:t>2,43</w:t>
      </w:r>
      <w:r w:rsidR="00D26488" w:rsidRPr="00343D5A">
        <w:rPr>
          <w:rFonts w:ascii="Times New Roman" w:hAnsi="Times New Roman"/>
          <w:bCs/>
          <w:sz w:val="28"/>
          <w:szCs w:val="28"/>
          <w:lang w:eastAsia="ru-RU"/>
        </w:rPr>
        <w:t>%</w:t>
      </w:r>
      <w:r w:rsidR="008D5E11">
        <w:rPr>
          <w:rFonts w:ascii="Times New Roman" w:hAnsi="Times New Roman"/>
          <w:bCs/>
          <w:sz w:val="28"/>
          <w:szCs w:val="28"/>
          <w:lang w:eastAsia="ru-RU"/>
        </w:rPr>
        <w:t xml:space="preserve"> - </w:t>
      </w:r>
      <w:r w:rsidR="006F33E1">
        <w:rPr>
          <w:rFonts w:ascii="Times New Roman" w:hAnsi="Times New Roman"/>
          <w:bCs/>
          <w:sz w:val="28"/>
          <w:szCs w:val="28"/>
          <w:lang w:eastAsia="ru-RU"/>
        </w:rPr>
        <w:t>2</w:t>
      </w:r>
      <w:r w:rsidR="00800BF1">
        <w:rPr>
          <w:rFonts w:ascii="Times New Roman" w:hAnsi="Times New Roman"/>
          <w:bCs/>
          <w:sz w:val="28"/>
          <w:szCs w:val="28"/>
          <w:lang w:eastAsia="ru-RU"/>
        </w:rPr>
        <w:t>000</w:t>
      </w:r>
      <w:r w:rsidR="008D5E11">
        <w:rPr>
          <w:rFonts w:ascii="Times New Roman" w:hAnsi="Times New Roman"/>
          <w:bCs/>
          <w:sz w:val="28"/>
          <w:szCs w:val="28"/>
          <w:lang w:eastAsia="ru-RU"/>
        </w:rPr>
        <w:t>м</w:t>
      </w:r>
      <w:r w:rsidR="008D5E11">
        <w:rPr>
          <w:rFonts w:ascii="Times New Roman" w:hAnsi="Times New Roman"/>
          <w:bCs/>
          <w:sz w:val="28"/>
          <w:szCs w:val="28"/>
          <w:vertAlign w:val="superscript"/>
          <w:lang w:eastAsia="ru-RU"/>
        </w:rPr>
        <w:t>3</w:t>
      </w:r>
      <w:r w:rsidR="008D5E11">
        <w:rPr>
          <w:rFonts w:ascii="Times New Roman" w:hAnsi="Times New Roman"/>
          <w:bCs/>
          <w:sz w:val="28"/>
          <w:szCs w:val="28"/>
          <w:lang w:eastAsia="ru-RU"/>
        </w:rPr>
        <w:t>/год</w:t>
      </w:r>
      <w:r w:rsidR="00EC29AB" w:rsidRPr="00343D5A">
        <w:rPr>
          <w:rFonts w:ascii="Times New Roman" w:hAnsi="Times New Roman"/>
          <w:bCs/>
          <w:sz w:val="28"/>
          <w:szCs w:val="28"/>
          <w:lang w:eastAsia="ru-RU"/>
        </w:rPr>
        <w:t>.</w:t>
      </w:r>
    </w:p>
    <w:p w14:paraId="781FAC27" w14:textId="77777777" w:rsidR="00421DD3" w:rsidRPr="004466F5" w:rsidRDefault="00421DD3" w:rsidP="004466F5">
      <w:pPr>
        <w:autoSpaceDE w:val="0"/>
        <w:autoSpaceDN w:val="0"/>
        <w:adjustRightInd w:val="0"/>
        <w:spacing w:after="0"/>
        <w:ind w:right="-284" w:firstLine="708"/>
        <w:jc w:val="both"/>
        <w:rPr>
          <w:rFonts w:ascii="Times New Roman" w:hAnsi="Times New Roman"/>
          <w:sz w:val="28"/>
          <w:szCs w:val="28"/>
        </w:rPr>
      </w:pPr>
      <w:r w:rsidRPr="004466F5">
        <w:rPr>
          <w:rFonts w:ascii="Times New Roman" w:hAnsi="Times New Roman"/>
          <w:sz w:val="28"/>
          <w:szCs w:val="28"/>
        </w:rPr>
        <w:t xml:space="preserve">В перспективе предусматриваются мероприятия по </w:t>
      </w:r>
      <w:r w:rsidR="00B44B21">
        <w:rPr>
          <w:rFonts w:ascii="Times New Roman" w:hAnsi="Times New Roman"/>
          <w:sz w:val="28"/>
          <w:szCs w:val="28"/>
        </w:rPr>
        <w:t>поддержанию сетей централизованного водоснабжения в надлежащем качестве</w:t>
      </w:r>
      <w:r w:rsidRPr="004466F5">
        <w:rPr>
          <w:rFonts w:ascii="Times New Roman" w:hAnsi="Times New Roman"/>
          <w:sz w:val="28"/>
          <w:szCs w:val="28"/>
        </w:rPr>
        <w:t xml:space="preserve">. </w:t>
      </w:r>
    </w:p>
    <w:p w14:paraId="721C4010" w14:textId="77777777" w:rsidR="00601D85" w:rsidRPr="004466F5" w:rsidRDefault="00D33140" w:rsidP="004466F5">
      <w:pPr>
        <w:autoSpaceDE w:val="0"/>
        <w:autoSpaceDN w:val="0"/>
        <w:adjustRightInd w:val="0"/>
        <w:spacing w:after="0"/>
        <w:ind w:right="-284" w:firstLine="708"/>
        <w:jc w:val="right"/>
        <w:rPr>
          <w:rFonts w:ascii="Times New Roman" w:hAnsi="Times New Roman"/>
          <w:sz w:val="28"/>
          <w:szCs w:val="28"/>
        </w:rPr>
      </w:pPr>
      <w:r w:rsidRPr="004466F5">
        <w:rPr>
          <w:rFonts w:ascii="Times New Roman" w:hAnsi="Times New Roman"/>
          <w:sz w:val="28"/>
          <w:szCs w:val="28"/>
        </w:rPr>
        <w:t>Таблица 1</w:t>
      </w:r>
      <w:r w:rsidR="00BE2EF6">
        <w:rPr>
          <w:rFonts w:ascii="Times New Roman" w:hAnsi="Times New Roman"/>
          <w:sz w:val="28"/>
          <w:szCs w:val="28"/>
        </w:rPr>
        <w:t>8</w:t>
      </w:r>
    </w:p>
    <w:tbl>
      <w:tblPr>
        <w:tblW w:w="9620" w:type="dxa"/>
        <w:tblInd w:w="12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15"/>
        <w:gridCol w:w="1130"/>
        <w:gridCol w:w="1192"/>
        <w:gridCol w:w="1096"/>
        <w:gridCol w:w="1097"/>
        <w:gridCol w:w="1096"/>
        <w:gridCol w:w="1097"/>
        <w:gridCol w:w="1097"/>
      </w:tblGrid>
      <w:tr w:rsidR="00421DD3" w:rsidRPr="00B97164" w14:paraId="332C1261" w14:textId="77777777" w:rsidTr="00B610C8">
        <w:tc>
          <w:tcPr>
            <w:tcW w:w="1815" w:type="dxa"/>
            <w:vMerge w:val="restart"/>
            <w:shd w:val="clear" w:color="auto" w:fill="auto"/>
            <w:vAlign w:val="center"/>
          </w:tcPr>
          <w:p w14:paraId="40D2953B" w14:textId="77777777" w:rsidR="00421DD3" w:rsidRPr="00B97164" w:rsidRDefault="00421DD3" w:rsidP="006960BC">
            <w:pPr>
              <w:autoSpaceDE w:val="0"/>
              <w:autoSpaceDN w:val="0"/>
              <w:adjustRightInd w:val="0"/>
              <w:spacing w:after="0" w:line="240" w:lineRule="auto"/>
              <w:ind w:left="-107" w:right="-95"/>
              <w:jc w:val="center"/>
              <w:rPr>
                <w:rFonts w:ascii="Times New Roman" w:hAnsi="Times New Roman"/>
                <w:sz w:val="24"/>
                <w:szCs w:val="24"/>
              </w:rPr>
            </w:pPr>
            <w:r w:rsidRPr="00B97164">
              <w:rPr>
                <w:rFonts w:ascii="Times New Roman" w:hAnsi="Times New Roman"/>
                <w:b/>
                <w:color w:val="000000"/>
                <w:sz w:val="24"/>
                <w:szCs w:val="24"/>
              </w:rPr>
              <w:t>Показатель</w:t>
            </w:r>
          </w:p>
        </w:tc>
        <w:tc>
          <w:tcPr>
            <w:tcW w:w="7805" w:type="dxa"/>
            <w:gridSpan w:val="7"/>
            <w:shd w:val="clear" w:color="auto" w:fill="auto"/>
            <w:vAlign w:val="center"/>
          </w:tcPr>
          <w:p w14:paraId="69B3D62B" w14:textId="77777777" w:rsidR="00421DD3" w:rsidRPr="00B97164" w:rsidRDefault="00421DD3" w:rsidP="006960BC">
            <w:pPr>
              <w:autoSpaceDE w:val="0"/>
              <w:autoSpaceDN w:val="0"/>
              <w:adjustRightInd w:val="0"/>
              <w:spacing w:after="0" w:line="240" w:lineRule="auto"/>
              <w:ind w:right="-99"/>
              <w:jc w:val="center"/>
              <w:rPr>
                <w:rFonts w:ascii="Times New Roman" w:hAnsi="Times New Roman"/>
                <w:b/>
                <w:color w:val="000000"/>
                <w:sz w:val="24"/>
                <w:szCs w:val="24"/>
              </w:rPr>
            </w:pPr>
            <w:r w:rsidRPr="00B97164">
              <w:rPr>
                <w:rFonts w:ascii="Times New Roman" w:hAnsi="Times New Roman"/>
                <w:b/>
                <w:color w:val="000000"/>
                <w:sz w:val="24"/>
                <w:szCs w:val="24"/>
              </w:rPr>
              <w:t>Доля потерь воды в централизованных системах водоснабжения при транспортировке в</w:t>
            </w:r>
            <w:r w:rsidR="008135E6" w:rsidRPr="00B97164">
              <w:rPr>
                <w:rFonts w:ascii="Times New Roman" w:hAnsi="Times New Roman"/>
                <w:b/>
                <w:color w:val="000000"/>
                <w:sz w:val="24"/>
                <w:szCs w:val="24"/>
              </w:rPr>
              <w:t xml:space="preserve"> </w:t>
            </w:r>
            <w:r w:rsidRPr="00B97164">
              <w:rPr>
                <w:rFonts w:ascii="Times New Roman" w:hAnsi="Times New Roman"/>
                <w:b/>
                <w:color w:val="000000"/>
                <w:sz w:val="24"/>
                <w:szCs w:val="24"/>
              </w:rPr>
              <w:t>общем объеме воды, поданной в водопроводную сеть, %</w:t>
            </w:r>
          </w:p>
        </w:tc>
      </w:tr>
      <w:tr w:rsidR="004C5B8A" w:rsidRPr="00B97164" w14:paraId="41FB0FDE" w14:textId="77777777" w:rsidTr="00B610C8">
        <w:tc>
          <w:tcPr>
            <w:tcW w:w="1815" w:type="dxa"/>
            <w:vMerge/>
            <w:shd w:val="clear" w:color="auto" w:fill="auto"/>
          </w:tcPr>
          <w:p w14:paraId="3CC9D626" w14:textId="77777777" w:rsidR="004C5B8A" w:rsidRPr="00B97164" w:rsidRDefault="004C5B8A" w:rsidP="006960BC">
            <w:pPr>
              <w:autoSpaceDE w:val="0"/>
              <w:autoSpaceDN w:val="0"/>
              <w:adjustRightInd w:val="0"/>
              <w:spacing w:after="0" w:line="240" w:lineRule="auto"/>
              <w:ind w:right="-284"/>
              <w:jc w:val="both"/>
              <w:rPr>
                <w:rFonts w:ascii="Times New Roman" w:hAnsi="Times New Roman"/>
                <w:sz w:val="24"/>
                <w:szCs w:val="24"/>
              </w:rPr>
            </w:pPr>
          </w:p>
        </w:tc>
        <w:tc>
          <w:tcPr>
            <w:tcW w:w="1130" w:type="dxa"/>
            <w:shd w:val="clear" w:color="auto" w:fill="auto"/>
            <w:vAlign w:val="center"/>
          </w:tcPr>
          <w:p w14:paraId="26295183" w14:textId="77777777" w:rsidR="004C5B8A" w:rsidRPr="00B97164" w:rsidRDefault="001025DD" w:rsidP="006960BC">
            <w:pPr>
              <w:autoSpaceDE w:val="0"/>
              <w:autoSpaceDN w:val="0"/>
              <w:adjustRightInd w:val="0"/>
              <w:spacing w:after="0" w:line="240" w:lineRule="auto"/>
              <w:ind w:left="-124" w:right="-99"/>
              <w:jc w:val="center"/>
              <w:rPr>
                <w:rFonts w:ascii="Times New Roman" w:hAnsi="Times New Roman"/>
                <w:b/>
                <w:sz w:val="24"/>
                <w:szCs w:val="24"/>
              </w:rPr>
            </w:pPr>
            <w:r w:rsidRPr="00B97164">
              <w:rPr>
                <w:rFonts w:ascii="Times New Roman" w:hAnsi="Times New Roman"/>
                <w:b/>
                <w:sz w:val="24"/>
                <w:szCs w:val="24"/>
              </w:rPr>
              <w:t>2024</w:t>
            </w:r>
            <w:r w:rsidR="004C5B8A" w:rsidRPr="00B97164">
              <w:rPr>
                <w:rFonts w:ascii="Times New Roman" w:hAnsi="Times New Roman"/>
                <w:b/>
                <w:sz w:val="24"/>
                <w:szCs w:val="24"/>
              </w:rPr>
              <w:t xml:space="preserve"> (базовый год)</w:t>
            </w:r>
          </w:p>
        </w:tc>
        <w:tc>
          <w:tcPr>
            <w:tcW w:w="1192" w:type="dxa"/>
            <w:shd w:val="clear" w:color="auto" w:fill="auto"/>
            <w:vAlign w:val="center"/>
          </w:tcPr>
          <w:p w14:paraId="1A28E309" w14:textId="77777777" w:rsidR="004C5B8A" w:rsidRPr="00B97164" w:rsidRDefault="00C00FCE" w:rsidP="006960BC">
            <w:pPr>
              <w:autoSpaceDE w:val="0"/>
              <w:autoSpaceDN w:val="0"/>
              <w:adjustRightInd w:val="0"/>
              <w:spacing w:after="0" w:line="240" w:lineRule="auto"/>
              <w:ind w:left="-124" w:right="-99"/>
              <w:jc w:val="center"/>
              <w:rPr>
                <w:rFonts w:ascii="Times New Roman" w:hAnsi="Times New Roman"/>
                <w:b/>
                <w:sz w:val="24"/>
                <w:szCs w:val="24"/>
              </w:rPr>
            </w:pPr>
            <w:r w:rsidRPr="00B97164">
              <w:rPr>
                <w:rFonts w:ascii="Times New Roman" w:hAnsi="Times New Roman"/>
                <w:b/>
                <w:sz w:val="24"/>
                <w:szCs w:val="24"/>
              </w:rPr>
              <w:t>2025</w:t>
            </w:r>
          </w:p>
        </w:tc>
        <w:tc>
          <w:tcPr>
            <w:tcW w:w="1096" w:type="dxa"/>
            <w:shd w:val="clear" w:color="auto" w:fill="auto"/>
            <w:vAlign w:val="center"/>
          </w:tcPr>
          <w:p w14:paraId="2D9A9EF2" w14:textId="77777777" w:rsidR="004C5B8A" w:rsidRPr="00B97164" w:rsidRDefault="004C5B8A" w:rsidP="006960BC">
            <w:pPr>
              <w:autoSpaceDE w:val="0"/>
              <w:autoSpaceDN w:val="0"/>
              <w:adjustRightInd w:val="0"/>
              <w:spacing w:after="0" w:line="240" w:lineRule="auto"/>
              <w:ind w:left="-124" w:right="-99"/>
              <w:jc w:val="center"/>
              <w:rPr>
                <w:rFonts w:ascii="Times New Roman" w:hAnsi="Times New Roman"/>
                <w:b/>
                <w:sz w:val="24"/>
                <w:szCs w:val="24"/>
              </w:rPr>
            </w:pPr>
            <w:r w:rsidRPr="00B97164">
              <w:rPr>
                <w:rFonts w:ascii="Times New Roman" w:hAnsi="Times New Roman"/>
                <w:b/>
                <w:sz w:val="24"/>
                <w:szCs w:val="24"/>
              </w:rPr>
              <w:t>202</w:t>
            </w:r>
            <w:r w:rsidR="006F33E1" w:rsidRPr="00B97164">
              <w:rPr>
                <w:rFonts w:ascii="Times New Roman" w:hAnsi="Times New Roman"/>
                <w:b/>
                <w:sz w:val="24"/>
                <w:szCs w:val="24"/>
              </w:rPr>
              <w:t>6</w:t>
            </w:r>
          </w:p>
        </w:tc>
        <w:tc>
          <w:tcPr>
            <w:tcW w:w="1097" w:type="dxa"/>
            <w:shd w:val="clear" w:color="auto" w:fill="auto"/>
            <w:vAlign w:val="center"/>
          </w:tcPr>
          <w:p w14:paraId="1FD0791E" w14:textId="77777777" w:rsidR="004C5B8A" w:rsidRPr="00B97164" w:rsidRDefault="004C5B8A" w:rsidP="006960BC">
            <w:pPr>
              <w:autoSpaceDE w:val="0"/>
              <w:autoSpaceDN w:val="0"/>
              <w:adjustRightInd w:val="0"/>
              <w:spacing w:after="0" w:line="240" w:lineRule="auto"/>
              <w:ind w:left="-124" w:right="-99"/>
              <w:jc w:val="center"/>
              <w:rPr>
                <w:rFonts w:ascii="Times New Roman" w:hAnsi="Times New Roman"/>
                <w:b/>
                <w:sz w:val="24"/>
                <w:szCs w:val="24"/>
              </w:rPr>
            </w:pPr>
            <w:r w:rsidRPr="00B97164">
              <w:rPr>
                <w:rFonts w:ascii="Times New Roman" w:hAnsi="Times New Roman"/>
                <w:b/>
                <w:sz w:val="24"/>
                <w:szCs w:val="24"/>
              </w:rPr>
              <w:t>202</w:t>
            </w:r>
            <w:r w:rsidR="006F33E1" w:rsidRPr="00B97164">
              <w:rPr>
                <w:rFonts w:ascii="Times New Roman" w:hAnsi="Times New Roman"/>
                <w:b/>
                <w:sz w:val="24"/>
                <w:szCs w:val="24"/>
              </w:rPr>
              <w:t>7</w:t>
            </w:r>
          </w:p>
        </w:tc>
        <w:tc>
          <w:tcPr>
            <w:tcW w:w="1096" w:type="dxa"/>
            <w:shd w:val="clear" w:color="auto" w:fill="auto"/>
            <w:vAlign w:val="center"/>
          </w:tcPr>
          <w:p w14:paraId="1BC32727" w14:textId="77777777" w:rsidR="004C5B8A" w:rsidRPr="00B97164" w:rsidRDefault="004C5B8A" w:rsidP="006960BC">
            <w:pPr>
              <w:autoSpaceDE w:val="0"/>
              <w:autoSpaceDN w:val="0"/>
              <w:adjustRightInd w:val="0"/>
              <w:spacing w:after="0" w:line="240" w:lineRule="auto"/>
              <w:ind w:left="-124" w:right="-99"/>
              <w:jc w:val="center"/>
              <w:rPr>
                <w:rFonts w:ascii="Times New Roman" w:hAnsi="Times New Roman"/>
                <w:b/>
                <w:sz w:val="24"/>
                <w:szCs w:val="24"/>
              </w:rPr>
            </w:pPr>
            <w:r w:rsidRPr="00B97164">
              <w:rPr>
                <w:rFonts w:ascii="Times New Roman" w:hAnsi="Times New Roman"/>
                <w:b/>
                <w:sz w:val="24"/>
                <w:szCs w:val="24"/>
              </w:rPr>
              <w:t>202</w:t>
            </w:r>
            <w:r w:rsidR="006F33E1" w:rsidRPr="00B97164">
              <w:rPr>
                <w:rFonts w:ascii="Times New Roman" w:hAnsi="Times New Roman"/>
                <w:b/>
                <w:sz w:val="24"/>
                <w:szCs w:val="24"/>
              </w:rPr>
              <w:t>8</w:t>
            </w:r>
          </w:p>
        </w:tc>
        <w:tc>
          <w:tcPr>
            <w:tcW w:w="1097" w:type="dxa"/>
            <w:shd w:val="clear" w:color="auto" w:fill="auto"/>
            <w:vAlign w:val="center"/>
          </w:tcPr>
          <w:p w14:paraId="28C1BFF0" w14:textId="77777777" w:rsidR="004C5B8A" w:rsidRPr="00B97164" w:rsidRDefault="004C5B8A" w:rsidP="006960BC">
            <w:pPr>
              <w:autoSpaceDE w:val="0"/>
              <w:autoSpaceDN w:val="0"/>
              <w:adjustRightInd w:val="0"/>
              <w:spacing w:after="0" w:line="240" w:lineRule="auto"/>
              <w:ind w:left="-124" w:right="-99"/>
              <w:jc w:val="center"/>
              <w:rPr>
                <w:rFonts w:ascii="Times New Roman" w:hAnsi="Times New Roman"/>
                <w:b/>
                <w:sz w:val="24"/>
                <w:szCs w:val="24"/>
              </w:rPr>
            </w:pPr>
            <w:r w:rsidRPr="00B97164">
              <w:rPr>
                <w:rFonts w:ascii="Times New Roman" w:hAnsi="Times New Roman"/>
                <w:b/>
                <w:sz w:val="24"/>
                <w:szCs w:val="24"/>
              </w:rPr>
              <w:t>202</w:t>
            </w:r>
            <w:r w:rsidR="006F33E1" w:rsidRPr="00B97164">
              <w:rPr>
                <w:rFonts w:ascii="Times New Roman" w:hAnsi="Times New Roman"/>
                <w:b/>
                <w:sz w:val="24"/>
                <w:szCs w:val="24"/>
              </w:rPr>
              <w:t>9</w:t>
            </w:r>
          </w:p>
        </w:tc>
        <w:tc>
          <w:tcPr>
            <w:tcW w:w="1097" w:type="dxa"/>
            <w:shd w:val="clear" w:color="auto" w:fill="auto"/>
            <w:vAlign w:val="center"/>
          </w:tcPr>
          <w:p w14:paraId="2BED1994" w14:textId="77777777" w:rsidR="004C5B8A" w:rsidRPr="00B97164" w:rsidRDefault="004C5B8A" w:rsidP="006960BC">
            <w:pPr>
              <w:autoSpaceDE w:val="0"/>
              <w:autoSpaceDN w:val="0"/>
              <w:adjustRightInd w:val="0"/>
              <w:spacing w:after="0" w:line="240" w:lineRule="auto"/>
              <w:ind w:left="-124" w:right="-99"/>
              <w:jc w:val="center"/>
              <w:rPr>
                <w:rFonts w:ascii="Times New Roman" w:hAnsi="Times New Roman"/>
                <w:b/>
                <w:sz w:val="24"/>
                <w:szCs w:val="24"/>
              </w:rPr>
            </w:pPr>
            <w:r w:rsidRPr="00B97164">
              <w:rPr>
                <w:rFonts w:ascii="Times New Roman" w:hAnsi="Times New Roman"/>
                <w:b/>
                <w:sz w:val="24"/>
                <w:szCs w:val="24"/>
              </w:rPr>
              <w:t>20</w:t>
            </w:r>
            <w:r w:rsidR="006F33E1" w:rsidRPr="00B97164">
              <w:rPr>
                <w:rFonts w:ascii="Times New Roman" w:hAnsi="Times New Roman"/>
                <w:b/>
                <w:sz w:val="24"/>
                <w:szCs w:val="24"/>
              </w:rPr>
              <w:t>30</w:t>
            </w:r>
            <w:r w:rsidRPr="00B97164">
              <w:rPr>
                <w:rFonts w:ascii="Times New Roman" w:hAnsi="Times New Roman"/>
                <w:b/>
                <w:sz w:val="24"/>
                <w:szCs w:val="24"/>
              </w:rPr>
              <w:t>-</w:t>
            </w:r>
            <w:r w:rsidR="00C00FCE" w:rsidRPr="00B97164">
              <w:rPr>
                <w:rFonts w:ascii="Times New Roman" w:hAnsi="Times New Roman"/>
                <w:b/>
                <w:sz w:val="24"/>
                <w:szCs w:val="24"/>
              </w:rPr>
              <w:t>2035</w:t>
            </w:r>
          </w:p>
        </w:tc>
      </w:tr>
      <w:tr w:rsidR="004C5B8A" w:rsidRPr="00B97164" w14:paraId="2BFF2029" w14:textId="77777777" w:rsidTr="00B610C8">
        <w:tc>
          <w:tcPr>
            <w:tcW w:w="9620" w:type="dxa"/>
            <w:gridSpan w:val="8"/>
            <w:shd w:val="clear" w:color="auto" w:fill="auto"/>
            <w:vAlign w:val="center"/>
          </w:tcPr>
          <w:p w14:paraId="579C8DF7" w14:textId="106A4E27" w:rsidR="004C5B8A" w:rsidRPr="00B97164" w:rsidRDefault="003B5577" w:rsidP="006960BC">
            <w:pPr>
              <w:autoSpaceDE w:val="0"/>
              <w:autoSpaceDN w:val="0"/>
              <w:adjustRightInd w:val="0"/>
              <w:spacing w:after="0" w:line="240" w:lineRule="auto"/>
              <w:ind w:right="-99"/>
              <w:jc w:val="center"/>
              <w:rPr>
                <w:rFonts w:ascii="Times New Roman" w:hAnsi="Times New Roman"/>
                <w:sz w:val="24"/>
                <w:szCs w:val="24"/>
              </w:rPr>
            </w:pPr>
            <w:bookmarkStart w:id="26" w:name="_Hlk190780051"/>
            <w:r>
              <w:rPr>
                <w:rFonts w:ascii="Times New Roman" w:hAnsi="Times New Roman"/>
                <w:b/>
                <w:bCs/>
                <w:sz w:val="24"/>
                <w:szCs w:val="24"/>
                <w:lang w:eastAsia="ru-RU"/>
              </w:rPr>
              <w:t>х. Поперечный</w:t>
            </w:r>
          </w:p>
        </w:tc>
      </w:tr>
      <w:tr w:rsidR="00EB7BEC" w:rsidRPr="00B97164" w14:paraId="4C60DAC1" w14:textId="77777777" w:rsidTr="00EB7BEC">
        <w:trPr>
          <w:trHeight w:val="50"/>
        </w:trPr>
        <w:tc>
          <w:tcPr>
            <w:tcW w:w="1815" w:type="dxa"/>
            <w:shd w:val="clear" w:color="auto" w:fill="auto"/>
            <w:vAlign w:val="center"/>
          </w:tcPr>
          <w:p w14:paraId="7581A027" w14:textId="77777777" w:rsidR="00EB7BEC" w:rsidRPr="00B97164" w:rsidRDefault="00EB7BEC" w:rsidP="00EB7BEC">
            <w:pPr>
              <w:autoSpaceDE w:val="0"/>
              <w:autoSpaceDN w:val="0"/>
              <w:adjustRightInd w:val="0"/>
              <w:spacing w:after="0" w:line="240" w:lineRule="auto"/>
              <w:ind w:right="-284"/>
              <w:jc w:val="center"/>
              <w:rPr>
                <w:rFonts w:ascii="Times New Roman" w:hAnsi="Times New Roman"/>
                <w:sz w:val="24"/>
                <w:szCs w:val="24"/>
              </w:rPr>
            </w:pPr>
            <w:r w:rsidRPr="00B97164">
              <w:rPr>
                <w:rFonts w:ascii="Times New Roman" w:hAnsi="Times New Roman"/>
                <w:sz w:val="24"/>
                <w:szCs w:val="24"/>
              </w:rPr>
              <w:t>%</w:t>
            </w:r>
          </w:p>
        </w:tc>
        <w:tc>
          <w:tcPr>
            <w:tcW w:w="1130" w:type="dxa"/>
            <w:tcBorders>
              <w:top w:val="nil"/>
              <w:left w:val="nil"/>
              <w:bottom w:val="single" w:sz="8" w:space="0" w:color="auto"/>
              <w:right w:val="single" w:sz="12" w:space="0" w:color="auto"/>
            </w:tcBorders>
            <w:shd w:val="clear" w:color="auto" w:fill="auto"/>
            <w:vAlign w:val="center"/>
          </w:tcPr>
          <w:p w14:paraId="08EA0184" w14:textId="688A6A90"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9,09</w:t>
            </w:r>
          </w:p>
        </w:tc>
        <w:tc>
          <w:tcPr>
            <w:tcW w:w="1192" w:type="dxa"/>
            <w:tcBorders>
              <w:top w:val="nil"/>
              <w:left w:val="nil"/>
              <w:bottom w:val="single" w:sz="8" w:space="0" w:color="auto"/>
              <w:right w:val="single" w:sz="12" w:space="0" w:color="auto"/>
            </w:tcBorders>
            <w:shd w:val="clear" w:color="auto" w:fill="auto"/>
            <w:vAlign w:val="center"/>
          </w:tcPr>
          <w:p w14:paraId="1448D67C" w14:textId="6F8CC62E"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9,11</w:t>
            </w:r>
          </w:p>
        </w:tc>
        <w:tc>
          <w:tcPr>
            <w:tcW w:w="1096" w:type="dxa"/>
            <w:tcBorders>
              <w:top w:val="nil"/>
              <w:left w:val="nil"/>
              <w:bottom w:val="single" w:sz="8" w:space="0" w:color="auto"/>
              <w:right w:val="single" w:sz="12" w:space="0" w:color="auto"/>
            </w:tcBorders>
            <w:shd w:val="clear" w:color="auto" w:fill="auto"/>
            <w:vAlign w:val="center"/>
          </w:tcPr>
          <w:p w14:paraId="495908FF" w14:textId="21030342"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9,13</w:t>
            </w:r>
          </w:p>
        </w:tc>
        <w:tc>
          <w:tcPr>
            <w:tcW w:w="1097" w:type="dxa"/>
            <w:tcBorders>
              <w:top w:val="nil"/>
              <w:left w:val="nil"/>
              <w:bottom w:val="single" w:sz="8" w:space="0" w:color="auto"/>
              <w:right w:val="single" w:sz="12" w:space="0" w:color="auto"/>
            </w:tcBorders>
            <w:shd w:val="clear" w:color="auto" w:fill="auto"/>
            <w:vAlign w:val="center"/>
          </w:tcPr>
          <w:p w14:paraId="77BAF015" w14:textId="334510C8"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8,75</w:t>
            </w:r>
          </w:p>
        </w:tc>
        <w:tc>
          <w:tcPr>
            <w:tcW w:w="1096" w:type="dxa"/>
            <w:tcBorders>
              <w:top w:val="nil"/>
              <w:left w:val="nil"/>
              <w:bottom w:val="single" w:sz="8" w:space="0" w:color="auto"/>
              <w:right w:val="single" w:sz="12" w:space="0" w:color="auto"/>
            </w:tcBorders>
            <w:shd w:val="clear" w:color="auto" w:fill="auto"/>
            <w:vAlign w:val="center"/>
          </w:tcPr>
          <w:p w14:paraId="5999407A" w14:textId="00AD6D4A"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8,77</w:t>
            </w:r>
          </w:p>
        </w:tc>
        <w:tc>
          <w:tcPr>
            <w:tcW w:w="1097" w:type="dxa"/>
            <w:tcBorders>
              <w:top w:val="nil"/>
              <w:left w:val="nil"/>
              <w:bottom w:val="single" w:sz="8" w:space="0" w:color="auto"/>
              <w:right w:val="single" w:sz="12" w:space="0" w:color="auto"/>
            </w:tcBorders>
            <w:shd w:val="clear" w:color="auto" w:fill="auto"/>
            <w:vAlign w:val="center"/>
          </w:tcPr>
          <w:p w14:paraId="674B630E" w14:textId="603EC801"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8,79</w:t>
            </w:r>
          </w:p>
        </w:tc>
        <w:tc>
          <w:tcPr>
            <w:tcW w:w="1097" w:type="dxa"/>
            <w:tcBorders>
              <w:top w:val="nil"/>
              <w:left w:val="nil"/>
              <w:bottom w:val="single" w:sz="8" w:space="0" w:color="auto"/>
              <w:right w:val="single" w:sz="12" w:space="0" w:color="auto"/>
            </w:tcBorders>
            <w:shd w:val="clear" w:color="auto" w:fill="auto"/>
            <w:vAlign w:val="center"/>
          </w:tcPr>
          <w:p w14:paraId="52240F04" w14:textId="6C932FF2"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8,</w:t>
            </w:r>
            <w:r>
              <w:rPr>
                <w:rFonts w:ascii="Times New Roman" w:hAnsi="Times New Roman"/>
              </w:rPr>
              <w:t>9</w:t>
            </w:r>
            <w:r w:rsidRPr="00E42BCD">
              <w:rPr>
                <w:rFonts w:ascii="Times New Roman" w:hAnsi="Times New Roman"/>
              </w:rPr>
              <w:t>1</w:t>
            </w:r>
          </w:p>
        </w:tc>
      </w:tr>
      <w:tr w:rsidR="00147E76" w:rsidRPr="00B97164" w14:paraId="406B4E16" w14:textId="77777777" w:rsidTr="00B610C8">
        <w:tc>
          <w:tcPr>
            <w:tcW w:w="1815" w:type="dxa"/>
            <w:shd w:val="clear" w:color="auto" w:fill="auto"/>
            <w:vAlign w:val="center"/>
          </w:tcPr>
          <w:p w14:paraId="3AB4F0D6" w14:textId="77777777" w:rsidR="00147E76" w:rsidRPr="00B97164" w:rsidRDefault="00147E76" w:rsidP="00147E76">
            <w:pPr>
              <w:autoSpaceDE w:val="0"/>
              <w:autoSpaceDN w:val="0"/>
              <w:adjustRightInd w:val="0"/>
              <w:spacing w:after="0" w:line="240" w:lineRule="auto"/>
              <w:ind w:right="-284"/>
              <w:rPr>
                <w:rFonts w:ascii="Times New Roman" w:hAnsi="Times New Roman"/>
                <w:sz w:val="24"/>
                <w:szCs w:val="24"/>
              </w:rPr>
            </w:pPr>
            <w:r w:rsidRPr="00B97164">
              <w:rPr>
                <w:rFonts w:ascii="Times New Roman" w:hAnsi="Times New Roman"/>
                <w:sz w:val="24"/>
                <w:szCs w:val="24"/>
              </w:rPr>
              <w:t xml:space="preserve">Протяженность планируемой модернизации сети, км </w:t>
            </w:r>
          </w:p>
        </w:tc>
        <w:tc>
          <w:tcPr>
            <w:tcW w:w="1130" w:type="dxa"/>
            <w:shd w:val="clear" w:color="auto" w:fill="auto"/>
            <w:vAlign w:val="center"/>
          </w:tcPr>
          <w:p w14:paraId="4A880999" w14:textId="77777777" w:rsidR="00147E76" w:rsidRPr="00B97164" w:rsidRDefault="00147E76" w:rsidP="00147E76">
            <w:pPr>
              <w:autoSpaceDE w:val="0"/>
              <w:autoSpaceDN w:val="0"/>
              <w:adjustRightInd w:val="0"/>
              <w:spacing w:after="0" w:line="240" w:lineRule="auto"/>
              <w:ind w:left="-124" w:right="-99"/>
              <w:jc w:val="center"/>
              <w:rPr>
                <w:rFonts w:ascii="Times New Roman" w:hAnsi="Times New Roman"/>
                <w:sz w:val="24"/>
                <w:szCs w:val="24"/>
              </w:rPr>
            </w:pPr>
            <w:r w:rsidRPr="00B97164">
              <w:rPr>
                <w:rFonts w:ascii="Times New Roman" w:hAnsi="Times New Roman"/>
                <w:sz w:val="24"/>
                <w:szCs w:val="24"/>
              </w:rPr>
              <w:t>-</w:t>
            </w:r>
          </w:p>
        </w:tc>
        <w:tc>
          <w:tcPr>
            <w:tcW w:w="1192" w:type="dxa"/>
            <w:shd w:val="clear" w:color="auto" w:fill="auto"/>
            <w:vAlign w:val="center"/>
          </w:tcPr>
          <w:p w14:paraId="5FE513D6" w14:textId="77777777" w:rsidR="00147E76" w:rsidRPr="00B97164" w:rsidRDefault="00147E76" w:rsidP="00147E76">
            <w:pPr>
              <w:autoSpaceDE w:val="0"/>
              <w:autoSpaceDN w:val="0"/>
              <w:adjustRightInd w:val="0"/>
              <w:spacing w:after="0" w:line="240" w:lineRule="auto"/>
              <w:ind w:left="-124" w:right="-99"/>
              <w:jc w:val="center"/>
              <w:rPr>
                <w:rFonts w:ascii="Times New Roman" w:hAnsi="Times New Roman"/>
                <w:sz w:val="24"/>
                <w:szCs w:val="24"/>
              </w:rPr>
            </w:pPr>
            <w:r w:rsidRPr="00B97164">
              <w:rPr>
                <w:rFonts w:ascii="Times New Roman" w:hAnsi="Times New Roman"/>
                <w:sz w:val="24"/>
                <w:szCs w:val="24"/>
              </w:rPr>
              <w:t>-</w:t>
            </w:r>
          </w:p>
        </w:tc>
        <w:tc>
          <w:tcPr>
            <w:tcW w:w="1096" w:type="dxa"/>
            <w:shd w:val="clear" w:color="auto" w:fill="auto"/>
            <w:vAlign w:val="center"/>
          </w:tcPr>
          <w:p w14:paraId="7236F01A" w14:textId="45C7F1DA" w:rsidR="00147E76" w:rsidRPr="00B97164" w:rsidRDefault="00EB7BEC" w:rsidP="00147E76">
            <w:pPr>
              <w:autoSpaceDE w:val="0"/>
              <w:autoSpaceDN w:val="0"/>
              <w:adjustRightInd w:val="0"/>
              <w:spacing w:after="0" w:line="240" w:lineRule="auto"/>
              <w:ind w:left="-124" w:right="-99"/>
              <w:jc w:val="center"/>
              <w:rPr>
                <w:rFonts w:ascii="Times New Roman" w:hAnsi="Times New Roman"/>
                <w:sz w:val="24"/>
                <w:szCs w:val="24"/>
              </w:rPr>
            </w:pPr>
            <w:r>
              <w:rPr>
                <w:rFonts w:ascii="Times New Roman" w:hAnsi="Times New Roman"/>
                <w:sz w:val="24"/>
                <w:szCs w:val="24"/>
              </w:rPr>
              <w:t>-</w:t>
            </w:r>
          </w:p>
        </w:tc>
        <w:tc>
          <w:tcPr>
            <w:tcW w:w="1097" w:type="dxa"/>
            <w:shd w:val="clear" w:color="auto" w:fill="auto"/>
            <w:vAlign w:val="center"/>
          </w:tcPr>
          <w:p w14:paraId="40A5FCD9" w14:textId="3165EFA4" w:rsidR="00147E76" w:rsidRPr="00B97164" w:rsidRDefault="00EB7BEC" w:rsidP="00147E76">
            <w:pPr>
              <w:autoSpaceDE w:val="0"/>
              <w:autoSpaceDN w:val="0"/>
              <w:adjustRightInd w:val="0"/>
              <w:spacing w:after="0" w:line="240" w:lineRule="auto"/>
              <w:ind w:left="-124" w:right="-99"/>
              <w:jc w:val="center"/>
              <w:rPr>
                <w:rFonts w:ascii="Times New Roman" w:hAnsi="Times New Roman"/>
                <w:sz w:val="24"/>
                <w:szCs w:val="24"/>
              </w:rPr>
            </w:pPr>
            <w:r>
              <w:rPr>
                <w:rFonts w:ascii="Times New Roman" w:hAnsi="Times New Roman"/>
                <w:sz w:val="24"/>
                <w:szCs w:val="24"/>
              </w:rPr>
              <w:t>0,5</w:t>
            </w:r>
          </w:p>
        </w:tc>
        <w:tc>
          <w:tcPr>
            <w:tcW w:w="1096" w:type="dxa"/>
            <w:shd w:val="clear" w:color="auto" w:fill="auto"/>
            <w:vAlign w:val="center"/>
          </w:tcPr>
          <w:p w14:paraId="3AE1DDC9" w14:textId="54ADAA6B" w:rsidR="00147E76" w:rsidRPr="00B97164" w:rsidRDefault="00800BF1" w:rsidP="00147E76">
            <w:pPr>
              <w:autoSpaceDE w:val="0"/>
              <w:autoSpaceDN w:val="0"/>
              <w:adjustRightInd w:val="0"/>
              <w:spacing w:after="0" w:line="240" w:lineRule="auto"/>
              <w:ind w:left="-124" w:right="-99"/>
              <w:jc w:val="center"/>
              <w:rPr>
                <w:rFonts w:ascii="Times New Roman" w:hAnsi="Times New Roman"/>
                <w:sz w:val="24"/>
                <w:szCs w:val="24"/>
              </w:rPr>
            </w:pPr>
            <w:r>
              <w:rPr>
                <w:rFonts w:ascii="Times New Roman" w:hAnsi="Times New Roman"/>
                <w:sz w:val="24"/>
                <w:szCs w:val="24"/>
              </w:rPr>
              <w:t>1,0</w:t>
            </w:r>
          </w:p>
        </w:tc>
        <w:tc>
          <w:tcPr>
            <w:tcW w:w="1097" w:type="dxa"/>
            <w:shd w:val="clear" w:color="auto" w:fill="auto"/>
            <w:vAlign w:val="center"/>
          </w:tcPr>
          <w:p w14:paraId="06063067" w14:textId="57425706" w:rsidR="00147E76" w:rsidRPr="00B97164" w:rsidRDefault="00800BF1" w:rsidP="00147E76">
            <w:pPr>
              <w:autoSpaceDE w:val="0"/>
              <w:autoSpaceDN w:val="0"/>
              <w:adjustRightInd w:val="0"/>
              <w:spacing w:after="0" w:line="240" w:lineRule="auto"/>
              <w:ind w:left="-124" w:right="-99"/>
              <w:jc w:val="center"/>
              <w:rPr>
                <w:rFonts w:ascii="Times New Roman" w:hAnsi="Times New Roman"/>
                <w:sz w:val="24"/>
                <w:szCs w:val="24"/>
              </w:rPr>
            </w:pPr>
            <w:r>
              <w:rPr>
                <w:rFonts w:ascii="Times New Roman" w:hAnsi="Times New Roman"/>
                <w:sz w:val="24"/>
                <w:szCs w:val="24"/>
              </w:rPr>
              <w:t>1,0</w:t>
            </w:r>
          </w:p>
        </w:tc>
        <w:tc>
          <w:tcPr>
            <w:tcW w:w="1097" w:type="dxa"/>
            <w:shd w:val="clear" w:color="auto" w:fill="auto"/>
            <w:vAlign w:val="center"/>
          </w:tcPr>
          <w:p w14:paraId="367BA4BA" w14:textId="1CED0CCD" w:rsidR="00147E76" w:rsidRPr="00B97164" w:rsidRDefault="00800BF1" w:rsidP="00147E76">
            <w:pPr>
              <w:autoSpaceDE w:val="0"/>
              <w:autoSpaceDN w:val="0"/>
              <w:adjustRightInd w:val="0"/>
              <w:spacing w:after="0" w:line="240" w:lineRule="auto"/>
              <w:ind w:left="-124" w:right="-99"/>
              <w:jc w:val="center"/>
              <w:rPr>
                <w:rFonts w:ascii="Times New Roman" w:hAnsi="Times New Roman"/>
                <w:sz w:val="24"/>
                <w:szCs w:val="24"/>
              </w:rPr>
            </w:pPr>
            <w:r>
              <w:rPr>
                <w:rFonts w:ascii="Times New Roman" w:hAnsi="Times New Roman"/>
                <w:sz w:val="24"/>
                <w:szCs w:val="24"/>
              </w:rPr>
              <w:t>6,0</w:t>
            </w:r>
          </w:p>
        </w:tc>
      </w:tr>
      <w:tr w:rsidR="00800BF1" w:rsidRPr="00B97164" w14:paraId="2A4EC1E6" w14:textId="77777777" w:rsidTr="00B610C8">
        <w:tc>
          <w:tcPr>
            <w:tcW w:w="9620" w:type="dxa"/>
            <w:gridSpan w:val="8"/>
            <w:shd w:val="clear" w:color="auto" w:fill="auto"/>
            <w:vAlign w:val="center"/>
          </w:tcPr>
          <w:p w14:paraId="39B9DC8C" w14:textId="451C76BB" w:rsidR="00800BF1" w:rsidRPr="00B97164" w:rsidRDefault="003B5577" w:rsidP="00286B38">
            <w:pPr>
              <w:autoSpaceDE w:val="0"/>
              <w:autoSpaceDN w:val="0"/>
              <w:adjustRightInd w:val="0"/>
              <w:spacing w:after="0" w:line="240" w:lineRule="auto"/>
              <w:ind w:right="-99"/>
              <w:jc w:val="center"/>
              <w:rPr>
                <w:rFonts w:ascii="Times New Roman" w:hAnsi="Times New Roman"/>
                <w:sz w:val="24"/>
                <w:szCs w:val="24"/>
              </w:rPr>
            </w:pPr>
            <w:bookmarkStart w:id="27" w:name="_Hlk190874272"/>
            <w:bookmarkEnd w:id="26"/>
            <w:r>
              <w:rPr>
                <w:rFonts w:ascii="Times New Roman" w:hAnsi="Times New Roman"/>
                <w:b/>
                <w:bCs/>
                <w:sz w:val="24"/>
                <w:szCs w:val="24"/>
                <w:lang w:eastAsia="ru-RU"/>
              </w:rPr>
              <w:t>х. Бударка</w:t>
            </w:r>
          </w:p>
        </w:tc>
      </w:tr>
      <w:tr w:rsidR="00EB7BEC" w:rsidRPr="00B97164" w14:paraId="06431C18" w14:textId="77777777" w:rsidTr="00B610C8">
        <w:tc>
          <w:tcPr>
            <w:tcW w:w="1815" w:type="dxa"/>
            <w:shd w:val="clear" w:color="auto" w:fill="auto"/>
            <w:vAlign w:val="center"/>
          </w:tcPr>
          <w:p w14:paraId="2A7162A2" w14:textId="77777777" w:rsidR="00EB7BEC" w:rsidRPr="00B97164" w:rsidRDefault="00EB7BEC" w:rsidP="00EB7BEC">
            <w:pPr>
              <w:autoSpaceDE w:val="0"/>
              <w:autoSpaceDN w:val="0"/>
              <w:adjustRightInd w:val="0"/>
              <w:spacing w:after="0" w:line="240" w:lineRule="auto"/>
              <w:ind w:right="-284"/>
              <w:jc w:val="center"/>
              <w:rPr>
                <w:rFonts w:ascii="Times New Roman" w:hAnsi="Times New Roman"/>
                <w:sz w:val="24"/>
                <w:szCs w:val="24"/>
              </w:rPr>
            </w:pPr>
            <w:r w:rsidRPr="00B97164">
              <w:rPr>
                <w:rFonts w:ascii="Times New Roman" w:hAnsi="Times New Roman"/>
                <w:sz w:val="24"/>
                <w:szCs w:val="24"/>
              </w:rPr>
              <w:t>%</w:t>
            </w:r>
          </w:p>
        </w:tc>
        <w:tc>
          <w:tcPr>
            <w:tcW w:w="1130" w:type="dxa"/>
            <w:tcBorders>
              <w:top w:val="nil"/>
              <w:left w:val="nil"/>
              <w:bottom w:val="single" w:sz="8" w:space="0" w:color="auto"/>
              <w:right w:val="single" w:sz="12" w:space="0" w:color="auto"/>
            </w:tcBorders>
            <w:shd w:val="clear" w:color="auto" w:fill="auto"/>
            <w:vAlign w:val="center"/>
          </w:tcPr>
          <w:p w14:paraId="5AE19EAB" w14:textId="65A765B4"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8,257</w:t>
            </w:r>
          </w:p>
        </w:tc>
        <w:tc>
          <w:tcPr>
            <w:tcW w:w="1192" w:type="dxa"/>
            <w:tcBorders>
              <w:top w:val="nil"/>
              <w:left w:val="nil"/>
              <w:bottom w:val="single" w:sz="8" w:space="0" w:color="auto"/>
              <w:right w:val="single" w:sz="12" w:space="0" w:color="auto"/>
            </w:tcBorders>
            <w:shd w:val="clear" w:color="auto" w:fill="auto"/>
            <w:vAlign w:val="center"/>
          </w:tcPr>
          <w:p w14:paraId="1C90DA58" w14:textId="2670B3FB"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8,341</w:t>
            </w:r>
          </w:p>
        </w:tc>
        <w:tc>
          <w:tcPr>
            <w:tcW w:w="1096" w:type="dxa"/>
            <w:tcBorders>
              <w:top w:val="nil"/>
              <w:left w:val="nil"/>
              <w:bottom w:val="single" w:sz="8" w:space="0" w:color="auto"/>
              <w:right w:val="single" w:sz="12" w:space="0" w:color="auto"/>
            </w:tcBorders>
            <w:shd w:val="clear" w:color="auto" w:fill="auto"/>
            <w:vAlign w:val="center"/>
          </w:tcPr>
          <w:p w14:paraId="7C151BBC" w14:textId="68B3893B"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8,425</w:t>
            </w:r>
          </w:p>
        </w:tc>
        <w:tc>
          <w:tcPr>
            <w:tcW w:w="1097" w:type="dxa"/>
            <w:tcBorders>
              <w:top w:val="nil"/>
              <w:left w:val="nil"/>
              <w:bottom w:val="single" w:sz="8" w:space="0" w:color="auto"/>
              <w:right w:val="single" w:sz="12" w:space="0" w:color="auto"/>
            </w:tcBorders>
            <w:shd w:val="clear" w:color="auto" w:fill="auto"/>
            <w:vAlign w:val="center"/>
          </w:tcPr>
          <w:p w14:paraId="50D5FD39" w14:textId="24E3CFE0"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6,597</w:t>
            </w:r>
          </w:p>
        </w:tc>
        <w:tc>
          <w:tcPr>
            <w:tcW w:w="1096" w:type="dxa"/>
            <w:tcBorders>
              <w:top w:val="nil"/>
              <w:left w:val="nil"/>
              <w:bottom w:val="single" w:sz="8" w:space="0" w:color="auto"/>
              <w:right w:val="single" w:sz="12" w:space="0" w:color="auto"/>
            </w:tcBorders>
            <w:shd w:val="clear" w:color="auto" w:fill="auto"/>
            <w:vAlign w:val="center"/>
          </w:tcPr>
          <w:p w14:paraId="3C604C59" w14:textId="74DB08CA"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6,685</w:t>
            </w:r>
          </w:p>
        </w:tc>
        <w:tc>
          <w:tcPr>
            <w:tcW w:w="1097" w:type="dxa"/>
            <w:tcBorders>
              <w:top w:val="nil"/>
              <w:left w:val="nil"/>
              <w:bottom w:val="single" w:sz="8" w:space="0" w:color="auto"/>
              <w:right w:val="single" w:sz="12" w:space="0" w:color="auto"/>
            </w:tcBorders>
            <w:shd w:val="clear" w:color="auto" w:fill="auto"/>
            <w:vAlign w:val="center"/>
          </w:tcPr>
          <w:p w14:paraId="555DC799" w14:textId="5253ECBD"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6,771</w:t>
            </w:r>
          </w:p>
        </w:tc>
        <w:tc>
          <w:tcPr>
            <w:tcW w:w="1097" w:type="dxa"/>
            <w:tcBorders>
              <w:top w:val="nil"/>
              <w:left w:val="nil"/>
              <w:bottom w:val="single" w:sz="8" w:space="0" w:color="auto"/>
              <w:right w:val="single" w:sz="12" w:space="0" w:color="auto"/>
            </w:tcBorders>
            <w:shd w:val="clear" w:color="auto" w:fill="auto"/>
            <w:vAlign w:val="center"/>
          </w:tcPr>
          <w:p w14:paraId="09BF2D8C" w14:textId="227573C8" w:rsidR="00EB7BEC" w:rsidRPr="00B97164" w:rsidRDefault="00EB7BEC" w:rsidP="00EB7BEC">
            <w:pPr>
              <w:autoSpaceDE w:val="0"/>
              <w:autoSpaceDN w:val="0"/>
              <w:adjustRightInd w:val="0"/>
              <w:spacing w:after="0" w:line="240" w:lineRule="auto"/>
              <w:ind w:right="-99"/>
              <w:jc w:val="center"/>
              <w:rPr>
                <w:rFonts w:ascii="Times New Roman" w:hAnsi="Times New Roman"/>
                <w:sz w:val="24"/>
                <w:szCs w:val="24"/>
              </w:rPr>
            </w:pPr>
            <w:r>
              <w:rPr>
                <w:rFonts w:ascii="Times New Roman" w:hAnsi="Times New Roman"/>
              </w:rPr>
              <w:t>7,29</w:t>
            </w:r>
          </w:p>
        </w:tc>
      </w:tr>
      <w:tr w:rsidR="00EB7BEC" w:rsidRPr="00B97164" w14:paraId="4D3A395B" w14:textId="77777777" w:rsidTr="00B610C8">
        <w:tc>
          <w:tcPr>
            <w:tcW w:w="1815" w:type="dxa"/>
            <w:shd w:val="clear" w:color="auto" w:fill="auto"/>
            <w:vAlign w:val="center"/>
          </w:tcPr>
          <w:p w14:paraId="57997C17" w14:textId="77777777" w:rsidR="00EB7BEC" w:rsidRPr="00B97164" w:rsidRDefault="00EB7BEC" w:rsidP="00EB7BEC">
            <w:pPr>
              <w:autoSpaceDE w:val="0"/>
              <w:autoSpaceDN w:val="0"/>
              <w:adjustRightInd w:val="0"/>
              <w:spacing w:after="0" w:line="240" w:lineRule="auto"/>
              <w:ind w:right="-284"/>
              <w:rPr>
                <w:rFonts w:ascii="Times New Roman" w:hAnsi="Times New Roman"/>
                <w:sz w:val="24"/>
                <w:szCs w:val="24"/>
              </w:rPr>
            </w:pPr>
            <w:r w:rsidRPr="00B97164">
              <w:rPr>
                <w:rFonts w:ascii="Times New Roman" w:hAnsi="Times New Roman"/>
                <w:sz w:val="24"/>
                <w:szCs w:val="24"/>
              </w:rPr>
              <w:t xml:space="preserve">Протяженность планируемой модернизации сети, км </w:t>
            </w:r>
          </w:p>
        </w:tc>
        <w:tc>
          <w:tcPr>
            <w:tcW w:w="1130" w:type="dxa"/>
            <w:shd w:val="clear" w:color="auto" w:fill="auto"/>
            <w:vAlign w:val="center"/>
          </w:tcPr>
          <w:p w14:paraId="363A611D" w14:textId="77777777" w:rsidR="00EB7BEC" w:rsidRPr="00B97164" w:rsidRDefault="00EB7BEC" w:rsidP="00EB7BEC">
            <w:pPr>
              <w:autoSpaceDE w:val="0"/>
              <w:autoSpaceDN w:val="0"/>
              <w:adjustRightInd w:val="0"/>
              <w:spacing w:after="0" w:line="240" w:lineRule="auto"/>
              <w:ind w:left="-124" w:right="-99"/>
              <w:jc w:val="center"/>
              <w:rPr>
                <w:rFonts w:ascii="Times New Roman" w:hAnsi="Times New Roman"/>
                <w:sz w:val="24"/>
                <w:szCs w:val="24"/>
              </w:rPr>
            </w:pPr>
            <w:r w:rsidRPr="00B97164">
              <w:rPr>
                <w:rFonts w:ascii="Times New Roman" w:hAnsi="Times New Roman"/>
                <w:sz w:val="24"/>
                <w:szCs w:val="24"/>
              </w:rPr>
              <w:t>-</w:t>
            </w:r>
          </w:p>
        </w:tc>
        <w:tc>
          <w:tcPr>
            <w:tcW w:w="1192" w:type="dxa"/>
            <w:shd w:val="clear" w:color="auto" w:fill="auto"/>
            <w:vAlign w:val="center"/>
          </w:tcPr>
          <w:p w14:paraId="78AC5871" w14:textId="77777777" w:rsidR="00EB7BEC" w:rsidRPr="00B97164" w:rsidRDefault="00EB7BEC" w:rsidP="00EB7BEC">
            <w:pPr>
              <w:autoSpaceDE w:val="0"/>
              <w:autoSpaceDN w:val="0"/>
              <w:adjustRightInd w:val="0"/>
              <w:spacing w:after="0" w:line="240" w:lineRule="auto"/>
              <w:ind w:left="-124" w:right="-99"/>
              <w:jc w:val="center"/>
              <w:rPr>
                <w:rFonts w:ascii="Times New Roman" w:hAnsi="Times New Roman"/>
                <w:sz w:val="24"/>
                <w:szCs w:val="24"/>
              </w:rPr>
            </w:pPr>
            <w:r w:rsidRPr="00B97164">
              <w:rPr>
                <w:rFonts w:ascii="Times New Roman" w:hAnsi="Times New Roman"/>
                <w:sz w:val="24"/>
                <w:szCs w:val="24"/>
              </w:rPr>
              <w:t>-</w:t>
            </w:r>
          </w:p>
        </w:tc>
        <w:tc>
          <w:tcPr>
            <w:tcW w:w="1096" w:type="dxa"/>
            <w:shd w:val="clear" w:color="auto" w:fill="auto"/>
            <w:vAlign w:val="center"/>
          </w:tcPr>
          <w:p w14:paraId="06C9EF20" w14:textId="77777777" w:rsidR="00EB7BEC" w:rsidRPr="00B97164" w:rsidRDefault="00EB7BEC" w:rsidP="00EB7BEC">
            <w:pPr>
              <w:autoSpaceDE w:val="0"/>
              <w:autoSpaceDN w:val="0"/>
              <w:adjustRightInd w:val="0"/>
              <w:spacing w:after="0" w:line="240" w:lineRule="auto"/>
              <w:ind w:left="-124" w:right="-99"/>
              <w:jc w:val="center"/>
              <w:rPr>
                <w:rFonts w:ascii="Times New Roman" w:hAnsi="Times New Roman"/>
                <w:sz w:val="24"/>
                <w:szCs w:val="24"/>
              </w:rPr>
            </w:pPr>
            <w:r w:rsidRPr="00B97164">
              <w:rPr>
                <w:rFonts w:ascii="Times New Roman" w:hAnsi="Times New Roman"/>
                <w:sz w:val="24"/>
                <w:szCs w:val="24"/>
              </w:rPr>
              <w:t>-</w:t>
            </w:r>
          </w:p>
        </w:tc>
        <w:tc>
          <w:tcPr>
            <w:tcW w:w="1097" w:type="dxa"/>
            <w:shd w:val="clear" w:color="auto" w:fill="auto"/>
            <w:vAlign w:val="center"/>
          </w:tcPr>
          <w:p w14:paraId="0BE74CB6" w14:textId="46D10D5F" w:rsidR="00EB7BEC" w:rsidRPr="00B97164" w:rsidRDefault="00EB7BEC" w:rsidP="00EB7BEC">
            <w:pPr>
              <w:autoSpaceDE w:val="0"/>
              <w:autoSpaceDN w:val="0"/>
              <w:adjustRightInd w:val="0"/>
              <w:spacing w:after="0" w:line="240" w:lineRule="auto"/>
              <w:ind w:left="-124" w:right="-99"/>
              <w:jc w:val="center"/>
              <w:rPr>
                <w:rFonts w:ascii="Times New Roman" w:hAnsi="Times New Roman"/>
                <w:sz w:val="24"/>
                <w:szCs w:val="24"/>
              </w:rPr>
            </w:pPr>
            <w:r>
              <w:rPr>
                <w:rFonts w:ascii="Times New Roman" w:hAnsi="Times New Roman"/>
                <w:sz w:val="24"/>
                <w:szCs w:val="24"/>
              </w:rPr>
              <w:t>0,5</w:t>
            </w:r>
          </w:p>
        </w:tc>
        <w:tc>
          <w:tcPr>
            <w:tcW w:w="1096" w:type="dxa"/>
            <w:shd w:val="clear" w:color="auto" w:fill="auto"/>
            <w:vAlign w:val="center"/>
          </w:tcPr>
          <w:p w14:paraId="43768A6E" w14:textId="4AD3BA4C" w:rsidR="00EB7BEC" w:rsidRPr="00B97164" w:rsidRDefault="00EB7BEC" w:rsidP="00EB7BEC">
            <w:pPr>
              <w:autoSpaceDE w:val="0"/>
              <w:autoSpaceDN w:val="0"/>
              <w:adjustRightInd w:val="0"/>
              <w:spacing w:after="0" w:line="240" w:lineRule="auto"/>
              <w:ind w:left="-124" w:right="-99"/>
              <w:jc w:val="center"/>
              <w:rPr>
                <w:rFonts w:ascii="Times New Roman" w:hAnsi="Times New Roman"/>
                <w:sz w:val="24"/>
                <w:szCs w:val="24"/>
              </w:rPr>
            </w:pPr>
            <w:r>
              <w:rPr>
                <w:rFonts w:ascii="Times New Roman" w:hAnsi="Times New Roman"/>
                <w:sz w:val="24"/>
                <w:szCs w:val="24"/>
              </w:rPr>
              <w:t>-</w:t>
            </w:r>
          </w:p>
        </w:tc>
        <w:tc>
          <w:tcPr>
            <w:tcW w:w="1097" w:type="dxa"/>
            <w:shd w:val="clear" w:color="auto" w:fill="auto"/>
            <w:vAlign w:val="center"/>
          </w:tcPr>
          <w:p w14:paraId="35A96D29" w14:textId="641BAE57" w:rsidR="00EB7BEC" w:rsidRPr="00B97164" w:rsidRDefault="00EB7BEC" w:rsidP="00EB7BEC">
            <w:pPr>
              <w:autoSpaceDE w:val="0"/>
              <w:autoSpaceDN w:val="0"/>
              <w:adjustRightInd w:val="0"/>
              <w:spacing w:after="0" w:line="240" w:lineRule="auto"/>
              <w:ind w:left="-124" w:right="-99"/>
              <w:jc w:val="center"/>
              <w:rPr>
                <w:rFonts w:ascii="Times New Roman" w:hAnsi="Times New Roman"/>
                <w:sz w:val="24"/>
                <w:szCs w:val="24"/>
              </w:rPr>
            </w:pPr>
            <w:r>
              <w:rPr>
                <w:rFonts w:ascii="Times New Roman" w:hAnsi="Times New Roman"/>
                <w:sz w:val="24"/>
                <w:szCs w:val="24"/>
              </w:rPr>
              <w:t>-</w:t>
            </w:r>
          </w:p>
        </w:tc>
        <w:tc>
          <w:tcPr>
            <w:tcW w:w="1097" w:type="dxa"/>
            <w:shd w:val="clear" w:color="auto" w:fill="auto"/>
            <w:vAlign w:val="center"/>
          </w:tcPr>
          <w:p w14:paraId="3FCD9782" w14:textId="2BDDFD3C" w:rsidR="00EB7BEC" w:rsidRPr="00B97164" w:rsidRDefault="00EB7BEC" w:rsidP="00EB7BEC">
            <w:pPr>
              <w:autoSpaceDE w:val="0"/>
              <w:autoSpaceDN w:val="0"/>
              <w:adjustRightInd w:val="0"/>
              <w:spacing w:after="0" w:line="240" w:lineRule="auto"/>
              <w:ind w:left="-124" w:right="-99"/>
              <w:jc w:val="center"/>
              <w:rPr>
                <w:rFonts w:ascii="Times New Roman" w:hAnsi="Times New Roman"/>
                <w:sz w:val="24"/>
                <w:szCs w:val="24"/>
              </w:rPr>
            </w:pPr>
            <w:r>
              <w:rPr>
                <w:rFonts w:ascii="Times New Roman" w:hAnsi="Times New Roman"/>
                <w:sz w:val="24"/>
                <w:szCs w:val="24"/>
              </w:rPr>
              <w:t>-</w:t>
            </w:r>
          </w:p>
        </w:tc>
      </w:tr>
      <w:bookmarkEnd w:id="27"/>
      <w:tr w:rsidR="00B610C8" w:rsidRPr="00B97164" w14:paraId="7F6BC0AF" w14:textId="77777777" w:rsidTr="00B610C8">
        <w:tc>
          <w:tcPr>
            <w:tcW w:w="9620" w:type="dxa"/>
            <w:gridSpan w:val="8"/>
            <w:shd w:val="clear" w:color="auto" w:fill="auto"/>
            <w:vAlign w:val="center"/>
          </w:tcPr>
          <w:p w14:paraId="4E2F15FF" w14:textId="50115294" w:rsidR="00B610C8" w:rsidRPr="00B97164" w:rsidRDefault="003B5577" w:rsidP="00286B38">
            <w:pPr>
              <w:autoSpaceDE w:val="0"/>
              <w:autoSpaceDN w:val="0"/>
              <w:adjustRightInd w:val="0"/>
              <w:spacing w:after="0" w:line="240" w:lineRule="auto"/>
              <w:ind w:right="-99"/>
              <w:jc w:val="center"/>
              <w:rPr>
                <w:rFonts w:ascii="Times New Roman" w:hAnsi="Times New Roman"/>
                <w:sz w:val="24"/>
                <w:szCs w:val="24"/>
              </w:rPr>
            </w:pPr>
            <w:r>
              <w:rPr>
                <w:rFonts w:ascii="Times New Roman" w:hAnsi="Times New Roman"/>
                <w:b/>
                <w:bCs/>
                <w:sz w:val="24"/>
                <w:szCs w:val="24"/>
                <w:lang w:eastAsia="ru-RU"/>
              </w:rPr>
              <w:t>п. Рассвет</w:t>
            </w:r>
          </w:p>
        </w:tc>
      </w:tr>
      <w:tr w:rsidR="00EB7BEC" w:rsidRPr="00B97164" w14:paraId="6573A891" w14:textId="77777777" w:rsidTr="00286B38">
        <w:tc>
          <w:tcPr>
            <w:tcW w:w="1815" w:type="dxa"/>
            <w:shd w:val="clear" w:color="auto" w:fill="auto"/>
            <w:vAlign w:val="center"/>
          </w:tcPr>
          <w:p w14:paraId="63CBECBD" w14:textId="77777777" w:rsidR="00EB7BEC" w:rsidRPr="00B97164" w:rsidRDefault="00EB7BEC" w:rsidP="00EB7BEC">
            <w:pPr>
              <w:autoSpaceDE w:val="0"/>
              <w:autoSpaceDN w:val="0"/>
              <w:adjustRightInd w:val="0"/>
              <w:spacing w:after="0" w:line="240" w:lineRule="auto"/>
              <w:ind w:right="-284"/>
              <w:jc w:val="center"/>
              <w:rPr>
                <w:rFonts w:ascii="Times New Roman" w:hAnsi="Times New Roman"/>
                <w:sz w:val="24"/>
                <w:szCs w:val="24"/>
              </w:rPr>
            </w:pPr>
            <w:r w:rsidRPr="00B97164">
              <w:rPr>
                <w:rFonts w:ascii="Times New Roman" w:hAnsi="Times New Roman"/>
                <w:sz w:val="24"/>
                <w:szCs w:val="24"/>
              </w:rPr>
              <w:t>%</w:t>
            </w:r>
          </w:p>
        </w:tc>
        <w:tc>
          <w:tcPr>
            <w:tcW w:w="1130" w:type="dxa"/>
            <w:tcBorders>
              <w:top w:val="nil"/>
              <w:left w:val="nil"/>
              <w:bottom w:val="single" w:sz="8" w:space="0" w:color="auto"/>
              <w:right w:val="single" w:sz="12" w:space="0" w:color="auto"/>
            </w:tcBorders>
            <w:shd w:val="clear" w:color="auto" w:fill="auto"/>
            <w:vAlign w:val="center"/>
          </w:tcPr>
          <w:p w14:paraId="2145EF8B" w14:textId="66C8EA8D" w:rsidR="00EB7BEC" w:rsidRPr="00B610C8"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9,09</w:t>
            </w:r>
          </w:p>
        </w:tc>
        <w:tc>
          <w:tcPr>
            <w:tcW w:w="1192" w:type="dxa"/>
            <w:tcBorders>
              <w:top w:val="nil"/>
              <w:left w:val="nil"/>
              <w:bottom w:val="single" w:sz="8" w:space="0" w:color="auto"/>
              <w:right w:val="single" w:sz="12" w:space="0" w:color="auto"/>
            </w:tcBorders>
            <w:shd w:val="clear" w:color="auto" w:fill="auto"/>
            <w:vAlign w:val="center"/>
          </w:tcPr>
          <w:p w14:paraId="13037C05" w14:textId="23139EFE" w:rsidR="00EB7BEC" w:rsidRPr="00B610C8"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9,13</w:t>
            </w:r>
          </w:p>
        </w:tc>
        <w:tc>
          <w:tcPr>
            <w:tcW w:w="1096" w:type="dxa"/>
            <w:tcBorders>
              <w:top w:val="nil"/>
              <w:left w:val="nil"/>
              <w:bottom w:val="single" w:sz="8" w:space="0" w:color="auto"/>
              <w:right w:val="single" w:sz="12" w:space="0" w:color="auto"/>
            </w:tcBorders>
            <w:shd w:val="clear" w:color="auto" w:fill="auto"/>
            <w:vAlign w:val="center"/>
          </w:tcPr>
          <w:p w14:paraId="07B97B1A" w14:textId="6E8DD16D" w:rsidR="00EB7BEC" w:rsidRPr="00B610C8"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9,16</w:t>
            </w:r>
          </w:p>
        </w:tc>
        <w:tc>
          <w:tcPr>
            <w:tcW w:w="1097" w:type="dxa"/>
            <w:tcBorders>
              <w:top w:val="nil"/>
              <w:left w:val="nil"/>
              <w:bottom w:val="single" w:sz="8" w:space="0" w:color="auto"/>
              <w:right w:val="single" w:sz="12" w:space="0" w:color="auto"/>
            </w:tcBorders>
            <w:shd w:val="clear" w:color="auto" w:fill="auto"/>
            <w:vAlign w:val="center"/>
          </w:tcPr>
          <w:p w14:paraId="71B43928" w14:textId="3E45ADBC" w:rsidR="00EB7BEC" w:rsidRPr="00B610C8"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8,83</w:t>
            </w:r>
          </w:p>
        </w:tc>
        <w:tc>
          <w:tcPr>
            <w:tcW w:w="1096" w:type="dxa"/>
            <w:tcBorders>
              <w:top w:val="nil"/>
              <w:left w:val="nil"/>
              <w:bottom w:val="single" w:sz="8" w:space="0" w:color="auto"/>
              <w:right w:val="single" w:sz="12" w:space="0" w:color="auto"/>
            </w:tcBorders>
            <w:shd w:val="clear" w:color="auto" w:fill="auto"/>
            <w:vAlign w:val="center"/>
          </w:tcPr>
          <w:p w14:paraId="2A01B3E3" w14:textId="7967A695" w:rsidR="00EB7BEC" w:rsidRPr="00B610C8"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8,86</w:t>
            </w:r>
          </w:p>
        </w:tc>
        <w:tc>
          <w:tcPr>
            <w:tcW w:w="1097" w:type="dxa"/>
            <w:tcBorders>
              <w:top w:val="nil"/>
              <w:left w:val="nil"/>
              <w:bottom w:val="single" w:sz="8" w:space="0" w:color="auto"/>
              <w:right w:val="single" w:sz="12" w:space="0" w:color="auto"/>
            </w:tcBorders>
            <w:shd w:val="clear" w:color="auto" w:fill="auto"/>
            <w:vAlign w:val="center"/>
          </w:tcPr>
          <w:p w14:paraId="1E5EC4CA" w14:textId="639EF35B" w:rsidR="00EB7BEC" w:rsidRPr="00B610C8" w:rsidRDefault="00EB7BEC" w:rsidP="00EB7BEC">
            <w:pPr>
              <w:autoSpaceDE w:val="0"/>
              <w:autoSpaceDN w:val="0"/>
              <w:adjustRightInd w:val="0"/>
              <w:spacing w:after="0" w:line="240" w:lineRule="auto"/>
              <w:ind w:right="-99"/>
              <w:jc w:val="center"/>
              <w:rPr>
                <w:rFonts w:ascii="Times New Roman" w:hAnsi="Times New Roman"/>
                <w:sz w:val="24"/>
                <w:szCs w:val="24"/>
              </w:rPr>
            </w:pPr>
            <w:r w:rsidRPr="00E42BCD">
              <w:rPr>
                <w:rFonts w:ascii="Times New Roman" w:hAnsi="Times New Roman"/>
              </w:rPr>
              <w:t>8,90</w:t>
            </w:r>
          </w:p>
        </w:tc>
        <w:tc>
          <w:tcPr>
            <w:tcW w:w="1097" w:type="dxa"/>
            <w:tcBorders>
              <w:top w:val="nil"/>
              <w:left w:val="nil"/>
              <w:bottom w:val="single" w:sz="8" w:space="0" w:color="auto"/>
              <w:right w:val="single" w:sz="12" w:space="0" w:color="auto"/>
            </w:tcBorders>
            <w:shd w:val="clear" w:color="auto" w:fill="auto"/>
            <w:vAlign w:val="center"/>
          </w:tcPr>
          <w:p w14:paraId="34B02B23" w14:textId="4D4CDEB1" w:rsidR="00EB7BEC" w:rsidRPr="00B610C8" w:rsidRDefault="00EB7BEC" w:rsidP="00EB7BEC">
            <w:pPr>
              <w:autoSpaceDE w:val="0"/>
              <w:autoSpaceDN w:val="0"/>
              <w:adjustRightInd w:val="0"/>
              <w:spacing w:after="0" w:line="240" w:lineRule="auto"/>
              <w:ind w:right="-99"/>
              <w:jc w:val="center"/>
              <w:rPr>
                <w:rFonts w:ascii="Times New Roman" w:hAnsi="Times New Roman"/>
                <w:sz w:val="24"/>
                <w:szCs w:val="24"/>
              </w:rPr>
            </w:pPr>
            <w:r>
              <w:rPr>
                <w:rFonts w:ascii="Times New Roman" w:hAnsi="Times New Roman"/>
              </w:rPr>
              <w:t>9,09</w:t>
            </w:r>
          </w:p>
        </w:tc>
      </w:tr>
      <w:tr w:rsidR="00B610C8" w:rsidRPr="00B97164" w14:paraId="147D85EF" w14:textId="77777777" w:rsidTr="00B610C8">
        <w:tc>
          <w:tcPr>
            <w:tcW w:w="1815" w:type="dxa"/>
            <w:shd w:val="clear" w:color="auto" w:fill="auto"/>
            <w:vAlign w:val="center"/>
          </w:tcPr>
          <w:p w14:paraId="2116AE20" w14:textId="77777777" w:rsidR="00B610C8" w:rsidRPr="00B97164" w:rsidRDefault="00B610C8" w:rsidP="00B610C8">
            <w:pPr>
              <w:autoSpaceDE w:val="0"/>
              <w:autoSpaceDN w:val="0"/>
              <w:adjustRightInd w:val="0"/>
              <w:spacing w:after="0" w:line="240" w:lineRule="auto"/>
              <w:ind w:right="-284"/>
              <w:rPr>
                <w:rFonts w:ascii="Times New Roman" w:hAnsi="Times New Roman"/>
                <w:sz w:val="24"/>
                <w:szCs w:val="24"/>
              </w:rPr>
            </w:pPr>
            <w:r w:rsidRPr="00B97164">
              <w:rPr>
                <w:rFonts w:ascii="Times New Roman" w:hAnsi="Times New Roman"/>
                <w:sz w:val="24"/>
                <w:szCs w:val="24"/>
              </w:rPr>
              <w:t xml:space="preserve">Протяженность планируемой модернизации сети, км </w:t>
            </w:r>
          </w:p>
        </w:tc>
        <w:tc>
          <w:tcPr>
            <w:tcW w:w="1130" w:type="dxa"/>
            <w:shd w:val="clear" w:color="auto" w:fill="auto"/>
            <w:vAlign w:val="center"/>
          </w:tcPr>
          <w:p w14:paraId="7E22C73B" w14:textId="77777777" w:rsidR="00B610C8" w:rsidRPr="00B97164" w:rsidRDefault="00B610C8" w:rsidP="00B610C8">
            <w:pPr>
              <w:autoSpaceDE w:val="0"/>
              <w:autoSpaceDN w:val="0"/>
              <w:adjustRightInd w:val="0"/>
              <w:spacing w:after="0" w:line="240" w:lineRule="auto"/>
              <w:ind w:left="-124" w:right="-99"/>
              <w:jc w:val="center"/>
              <w:rPr>
                <w:rFonts w:ascii="Times New Roman" w:hAnsi="Times New Roman"/>
                <w:sz w:val="24"/>
                <w:szCs w:val="24"/>
              </w:rPr>
            </w:pPr>
            <w:r w:rsidRPr="00B97164">
              <w:rPr>
                <w:rFonts w:ascii="Times New Roman" w:hAnsi="Times New Roman"/>
                <w:sz w:val="24"/>
                <w:szCs w:val="24"/>
              </w:rPr>
              <w:t>-</w:t>
            </w:r>
          </w:p>
        </w:tc>
        <w:tc>
          <w:tcPr>
            <w:tcW w:w="1192" w:type="dxa"/>
            <w:shd w:val="clear" w:color="auto" w:fill="auto"/>
            <w:vAlign w:val="center"/>
          </w:tcPr>
          <w:p w14:paraId="174218D3" w14:textId="77777777" w:rsidR="00B610C8" w:rsidRPr="00B97164" w:rsidRDefault="00B610C8" w:rsidP="00B610C8">
            <w:pPr>
              <w:autoSpaceDE w:val="0"/>
              <w:autoSpaceDN w:val="0"/>
              <w:adjustRightInd w:val="0"/>
              <w:spacing w:after="0" w:line="240" w:lineRule="auto"/>
              <w:ind w:left="-124" w:right="-99"/>
              <w:jc w:val="center"/>
              <w:rPr>
                <w:rFonts w:ascii="Times New Roman" w:hAnsi="Times New Roman"/>
                <w:sz w:val="24"/>
                <w:szCs w:val="24"/>
              </w:rPr>
            </w:pPr>
            <w:r w:rsidRPr="00B97164">
              <w:rPr>
                <w:rFonts w:ascii="Times New Roman" w:hAnsi="Times New Roman"/>
                <w:sz w:val="24"/>
                <w:szCs w:val="24"/>
              </w:rPr>
              <w:t>-</w:t>
            </w:r>
          </w:p>
        </w:tc>
        <w:tc>
          <w:tcPr>
            <w:tcW w:w="1096" w:type="dxa"/>
            <w:shd w:val="clear" w:color="auto" w:fill="auto"/>
            <w:vAlign w:val="center"/>
          </w:tcPr>
          <w:p w14:paraId="5DBF09D4" w14:textId="77777777" w:rsidR="00B610C8" w:rsidRPr="00B97164" w:rsidRDefault="00B610C8" w:rsidP="00B610C8">
            <w:pPr>
              <w:autoSpaceDE w:val="0"/>
              <w:autoSpaceDN w:val="0"/>
              <w:adjustRightInd w:val="0"/>
              <w:spacing w:after="0" w:line="240" w:lineRule="auto"/>
              <w:ind w:left="-124" w:right="-99"/>
              <w:jc w:val="center"/>
              <w:rPr>
                <w:rFonts w:ascii="Times New Roman" w:hAnsi="Times New Roman"/>
                <w:sz w:val="24"/>
                <w:szCs w:val="24"/>
              </w:rPr>
            </w:pPr>
            <w:r w:rsidRPr="00B97164">
              <w:rPr>
                <w:rFonts w:ascii="Times New Roman" w:hAnsi="Times New Roman"/>
                <w:sz w:val="24"/>
                <w:szCs w:val="24"/>
              </w:rPr>
              <w:t>-</w:t>
            </w:r>
          </w:p>
        </w:tc>
        <w:tc>
          <w:tcPr>
            <w:tcW w:w="1097" w:type="dxa"/>
            <w:shd w:val="clear" w:color="auto" w:fill="auto"/>
            <w:vAlign w:val="center"/>
          </w:tcPr>
          <w:p w14:paraId="04E8E62E" w14:textId="5FD35ACA" w:rsidR="00B610C8" w:rsidRPr="00B97164" w:rsidRDefault="00EB7BEC" w:rsidP="00B610C8">
            <w:pPr>
              <w:autoSpaceDE w:val="0"/>
              <w:autoSpaceDN w:val="0"/>
              <w:adjustRightInd w:val="0"/>
              <w:spacing w:after="0" w:line="240" w:lineRule="auto"/>
              <w:ind w:left="-124" w:right="-99"/>
              <w:jc w:val="center"/>
              <w:rPr>
                <w:rFonts w:ascii="Times New Roman" w:hAnsi="Times New Roman"/>
                <w:sz w:val="24"/>
                <w:szCs w:val="24"/>
              </w:rPr>
            </w:pPr>
            <w:r>
              <w:rPr>
                <w:rFonts w:ascii="Times New Roman" w:hAnsi="Times New Roman"/>
                <w:sz w:val="24"/>
                <w:szCs w:val="24"/>
              </w:rPr>
              <w:t>0,5</w:t>
            </w:r>
          </w:p>
        </w:tc>
        <w:tc>
          <w:tcPr>
            <w:tcW w:w="1096" w:type="dxa"/>
            <w:shd w:val="clear" w:color="auto" w:fill="auto"/>
            <w:vAlign w:val="center"/>
          </w:tcPr>
          <w:p w14:paraId="75D33638" w14:textId="770B50F6" w:rsidR="00B610C8" w:rsidRPr="00B97164" w:rsidRDefault="00B610C8" w:rsidP="00B610C8">
            <w:pPr>
              <w:autoSpaceDE w:val="0"/>
              <w:autoSpaceDN w:val="0"/>
              <w:adjustRightInd w:val="0"/>
              <w:spacing w:after="0" w:line="240" w:lineRule="auto"/>
              <w:ind w:left="-124" w:right="-99"/>
              <w:jc w:val="center"/>
              <w:rPr>
                <w:rFonts w:ascii="Times New Roman" w:hAnsi="Times New Roman"/>
                <w:sz w:val="24"/>
                <w:szCs w:val="24"/>
              </w:rPr>
            </w:pPr>
            <w:r w:rsidRPr="00B97164">
              <w:rPr>
                <w:rFonts w:ascii="Times New Roman" w:hAnsi="Times New Roman"/>
                <w:sz w:val="24"/>
                <w:szCs w:val="24"/>
              </w:rPr>
              <w:t>-</w:t>
            </w:r>
          </w:p>
        </w:tc>
        <w:tc>
          <w:tcPr>
            <w:tcW w:w="1097" w:type="dxa"/>
            <w:shd w:val="clear" w:color="auto" w:fill="auto"/>
            <w:vAlign w:val="center"/>
          </w:tcPr>
          <w:p w14:paraId="42D3F56F" w14:textId="614296ED" w:rsidR="00B610C8" w:rsidRPr="00B97164" w:rsidRDefault="00B610C8" w:rsidP="00B610C8">
            <w:pPr>
              <w:autoSpaceDE w:val="0"/>
              <w:autoSpaceDN w:val="0"/>
              <w:adjustRightInd w:val="0"/>
              <w:spacing w:after="0" w:line="240" w:lineRule="auto"/>
              <w:ind w:left="-124" w:right="-99"/>
              <w:jc w:val="center"/>
              <w:rPr>
                <w:rFonts w:ascii="Times New Roman" w:hAnsi="Times New Roman"/>
                <w:sz w:val="24"/>
                <w:szCs w:val="24"/>
              </w:rPr>
            </w:pPr>
            <w:r w:rsidRPr="00B97164">
              <w:rPr>
                <w:rFonts w:ascii="Times New Roman" w:hAnsi="Times New Roman"/>
                <w:sz w:val="24"/>
                <w:szCs w:val="24"/>
              </w:rPr>
              <w:t>-</w:t>
            </w:r>
          </w:p>
        </w:tc>
        <w:tc>
          <w:tcPr>
            <w:tcW w:w="1097" w:type="dxa"/>
            <w:shd w:val="clear" w:color="auto" w:fill="auto"/>
            <w:vAlign w:val="center"/>
          </w:tcPr>
          <w:p w14:paraId="587B7D29" w14:textId="1A4B6FB7" w:rsidR="00B610C8" w:rsidRPr="00B97164" w:rsidRDefault="00B610C8" w:rsidP="00B610C8">
            <w:pPr>
              <w:autoSpaceDE w:val="0"/>
              <w:autoSpaceDN w:val="0"/>
              <w:adjustRightInd w:val="0"/>
              <w:spacing w:after="0" w:line="240" w:lineRule="auto"/>
              <w:ind w:left="-124" w:right="-99"/>
              <w:jc w:val="center"/>
              <w:rPr>
                <w:rFonts w:ascii="Times New Roman" w:hAnsi="Times New Roman"/>
                <w:sz w:val="24"/>
                <w:szCs w:val="24"/>
              </w:rPr>
            </w:pPr>
            <w:r w:rsidRPr="00B97164">
              <w:rPr>
                <w:rFonts w:ascii="Times New Roman" w:hAnsi="Times New Roman"/>
                <w:sz w:val="24"/>
                <w:szCs w:val="24"/>
              </w:rPr>
              <w:t>-</w:t>
            </w:r>
          </w:p>
        </w:tc>
      </w:tr>
    </w:tbl>
    <w:p w14:paraId="6F9F65A6" w14:textId="77777777" w:rsidR="0099519F" w:rsidRPr="004466F5" w:rsidRDefault="0099519F" w:rsidP="004466F5">
      <w:pPr>
        <w:autoSpaceDE w:val="0"/>
        <w:autoSpaceDN w:val="0"/>
        <w:adjustRightInd w:val="0"/>
        <w:spacing w:after="0"/>
        <w:ind w:right="-284"/>
        <w:jc w:val="center"/>
        <w:rPr>
          <w:rFonts w:ascii="Times New Roman" w:hAnsi="Times New Roman"/>
          <w:b/>
          <w:bCs/>
          <w:color w:val="000000"/>
          <w:sz w:val="28"/>
          <w:szCs w:val="28"/>
          <w:lang w:eastAsia="ru-RU"/>
        </w:rPr>
      </w:pPr>
    </w:p>
    <w:p w14:paraId="510B9255" w14:textId="77777777" w:rsidR="00137D32" w:rsidRPr="004466F5" w:rsidRDefault="00097C13" w:rsidP="004466F5">
      <w:pPr>
        <w:autoSpaceDE w:val="0"/>
        <w:autoSpaceDN w:val="0"/>
        <w:adjustRightInd w:val="0"/>
        <w:spacing w:after="0"/>
        <w:ind w:right="-284"/>
        <w:jc w:val="center"/>
        <w:rPr>
          <w:rFonts w:ascii="Times New Roman" w:hAnsi="Times New Roman"/>
          <w:b/>
          <w:bCs/>
          <w:color w:val="000000"/>
          <w:sz w:val="28"/>
          <w:szCs w:val="28"/>
          <w:lang w:eastAsia="ru-RU"/>
        </w:rPr>
      </w:pPr>
      <w:r w:rsidRPr="004466F5">
        <w:rPr>
          <w:rFonts w:ascii="Times New Roman" w:hAnsi="Times New Roman"/>
          <w:b/>
          <w:bCs/>
          <w:color w:val="000000"/>
          <w:sz w:val="28"/>
          <w:szCs w:val="28"/>
          <w:lang w:eastAsia="ru-RU"/>
        </w:rPr>
        <w:t>1.3.1</w:t>
      </w:r>
      <w:r w:rsidR="00BD0E6D" w:rsidRPr="004466F5">
        <w:rPr>
          <w:rFonts w:ascii="Times New Roman" w:hAnsi="Times New Roman"/>
          <w:b/>
          <w:bCs/>
          <w:color w:val="000000"/>
          <w:sz w:val="28"/>
          <w:szCs w:val="28"/>
          <w:lang w:eastAsia="ru-RU"/>
        </w:rPr>
        <w:t>3</w:t>
      </w:r>
      <w:r w:rsidR="007C3F84" w:rsidRPr="004466F5">
        <w:rPr>
          <w:rFonts w:ascii="Times New Roman" w:hAnsi="Times New Roman"/>
          <w:b/>
          <w:bCs/>
          <w:color w:val="000000"/>
          <w:sz w:val="28"/>
          <w:szCs w:val="28"/>
          <w:lang w:eastAsia="ru-RU"/>
        </w:rPr>
        <w:t>.</w:t>
      </w:r>
      <w:r w:rsidR="00E22DF8" w:rsidRPr="004466F5">
        <w:rPr>
          <w:rFonts w:ascii="Times New Roman" w:hAnsi="Times New Roman"/>
          <w:b/>
          <w:bCs/>
          <w:color w:val="000000"/>
          <w:sz w:val="28"/>
          <w:szCs w:val="28"/>
          <w:lang w:eastAsia="ru-RU"/>
        </w:rPr>
        <w:t xml:space="preserve"> Перспективные балансы водоснабжения</w:t>
      </w:r>
      <w:r w:rsidR="00C67838" w:rsidRPr="004466F5">
        <w:rPr>
          <w:rFonts w:ascii="Times New Roman" w:hAnsi="Times New Roman"/>
          <w:b/>
          <w:bCs/>
          <w:color w:val="000000"/>
          <w:sz w:val="28"/>
          <w:szCs w:val="28"/>
          <w:lang w:eastAsia="ru-RU"/>
        </w:rPr>
        <w:t xml:space="preserve"> (общий - баланс подачи и реализации горячей, питьевой, технической воды</w:t>
      </w:r>
      <w:r w:rsidR="00AB0CAC" w:rsidRPr="004466F5">
        <w:rPr>
          <w:rFonts w:ascii="Times New Roman" w:hAnsi="Times New Roman"/>
          <w:b/>
          <w:bCs/>
          <w:color w:val="000000"/>
          <w:sz w:val="28"/>
          <w:szCs w:val="28"/>
          <w:lang w:eastAsia="ru-RU"/>
        </w:rPr>
        <w:t xml:space="preserve">, территориальный - баланс подачи горячей, питьевой, технической воды по технологическим зонам водоснабжения, структурный - </w:t>
      </w:r>
      <w:r w:rsidR="00A678B2" w:rsidRPr="004466F5">
        <w:rPr>
          <w:rFonts w:ascii="Times New Roman" w:hAnsi="Times New Roman"/>
          <w:b/>
          <w:bCs/>
          <w:color w:val="000000"/>
          <w:sz w:val="28"/>
          <w:szCs w:val="28"/>
          <w:lang w:eastAsia="ru-RU"/>
        </w:rPr>
        <w:t xml:space="preserve">баланс </w:t>
      </w:r>
      <w:r w:rsidR="005966BD" w:rsidRPr="004466F5">
        <w:rPr>
          <w:rFonts w:ascii="Times New Roman" w:hAnsi="Times New Roman"/>
          <w:b/>
          <w:bCs/>
          <w:color w:val="000000"/>
          <w:sz w:val="28"/>
          <w:szCs w:val="28"/>
          <w:lang w:eastAsia="ru-RU"/>
        </w:rPr>
        <w:t>реализации горячей, питьевой, технической воды по группам абонентов)</w:t>
      </w:r>
    </w:p>
    <w:p w14:paraId="43F998A0" w14:textId="77777777" w:rsidR="0033423D" w:rsidRPr="003428CD" w:rsidRDefault="0033423D" w:rsidP="0033423D">
      <w:pPr>
        <w:spacing w:after="0"/>
        <w:ind w:right="-284" w:firstLine="720"/>
        <w:jc w:val="both"/>
        <w:rPr>
          <w:rFonts w:ascii="Times New Roman" w:hAnsi="Times New Roman"/>
          <w:sz w:val="28"/>
          <w:szCs w:val="28"/>
        </w:rPr>
      </w:pPr>
      <w:r w:rsidRPr="003428CD">
        <w:rPr>
          <w:rFonts w:ascii="Times New Roman" w:hAnsi="Times New Roman"/>
          <w:sz w:val="28"/>
          <w:szCs w:val="28"/>
        </w:rPr>
        <w:t>Перспективный баланс потребления воды рассчитан на максимальное суточное водопотребление. Корректировка баланса рассчитывается на среднесуточное водопотребление и далее, как и предусмотрено нормативами, пересчитывается в максимальное суточное потребление.</w:t>
      </w:r>
    </w:p>
    <w:p w14:paraId="5961127B" w14:textId="4F65AED5" w:rsidR="00D03166" w:rsidRDefault="0033423D" w:rsidP="00DB3510">
      <w:pPr>
        <w:autoSpaceDE w:val="0"/>
        <w:autoSpaceDN w:val="0"/>
        <w:adjustRightInd w:val="0"/>
        <w:spacing w:after="0"/>
        <w:ind w:right="-284" w:firstLine="708"/>
        <w:jc w:val="both"/>
        <w:rPr>
          <w:rFonts w:ascii="Times New Roman" w:hAnsi="Times New Roman"/>
          <w:sz w:val="28"/>
          <w:szCs w:val="28"/>
        </w:rPr>
      </w:pPr>
      <w:r w:rsidRPr="003428CD">
        <w:rPr>
          <w:rFonts w:ascii="Times New Roman" w:hAnsi="Times New Roman"/>
          <w:sz w:val="28"/>
          <w:szCs w:val="28"/>
        </w:rPr>
        <w:t>Основным потребителем воды является население</w:t>
      </w:r>
      <w:r w:rsidR="00060617">
        <w:rPr>
          <w:rFonts w:ascii="Times New Roman" w:hAnsi="Times New Roman"/>
          <w:sz w:val="28"/>
          <w:szCs w:val="28"/>
        </w:rPr>
        <w:t xml:space="preserve"> и базы отдыха</w:t>
      </w:r>
      <w:r w:rsidRPr="003428CD">
        <w:rPr>
          <w:rFonts w:ascii="Times New Roman" w:hAnsi="Times New Roman"/>
          <w:sz w:val="28"/>
          <w:szCs w:val="28"/>
        </w:rPr>
        <w:t xml:space="preserve">. При разработке схемы водоснабжения </w:t>
      </w:r>
      <w:r w:rsidR="00125E47">
        <w:rPr>
          <w:rFonts w:ascii="Times New Roman" w:hAnsi="Times New Roman"/>
          <w:sz w:val="28"/>
          <w:szCs w:val="28"/>
        </w:rPr>
        <w:t>Попереченского</w:t>
      </w:r>
      <w:r w:rsidR="00AB3285">
        <w:rPr>
          <w:rFonts w:ascii="Times New Roman" w:hAnsi="Times New Roman"/>
          <w:sz w:val="28"/>
          <w:szCs w:val="28"/>
        </w:rPr>
        <w:t xml:space="preserve"> сельского поселения</w:t>
      </w:r>
      <w:r w:rsidRPr="003428CD">
        <w:rPr>
          <w:rFonts w:ascii="Times New Roman" w:hAnsi="Times New Roman"/>
          <w:sz w:val="28"/>
          <w:szCs w:val="28"/>
        </w:rPr>
        <w:t xml:space="preserve"> базовым показателем для определения удельного суточного расхода воды принят норматив потребления холодной и горячей воды на одного жителя</w:t>
      </w:r>
      <w:r w:rsidR="008A019F" w:rsidRPr="003428CD">
        <w:rPr>
          <w:rFonts w:ascii="Times New Roman" w:hAnsi="Times New Roman"/>
          <w:sz w:val="28"/>
          <w:szCs w:val="28"/>
        </w:rPr>
        <w:t xml:space="preserve"> в </w:t>
      </w:r>
      <w:r w:rsidR="008A019F" w:rsidRPr="003428CD">
        <w:rPr>
          <w:rFonts w:ascii="Times New Roman" w:hAnsi="Times New Roman"/>
          <w:sz w:val="28"/>
          <w:szCs w:val="28"/>
        </w:rPr>
        <w:lastRenderedPageBreak/>
        <w:t xml:space="preserve">соответствии с рекомендациями </w:t>
      </w:r>
      <w:r w:rsidR="008A019F">
        <w:rPr>
          <w:rFonts w:ascii="Times New Roman" w:hAnsi="Times New Roman"/>
          <w:sz w:val="28"/>
          <w:szCs w:val="28"/>
        </w:rPr>
        <w:t>СП</w:t>
      </w:r>
      <w:r w:rsidR="008A019F" w:rsidRPr="008A019F">
        <w:rPr>
          <w:rFonts w:ascii="Times New Roman" w:hAnsi="Times New Roman"/>
          <w:sz w:val="28"/>
          <w:szCs w:val="28"/>
        </w:rPr>
        <w:t xml:space="preserve"> 30.13330.2020</w:t>
      </w:r>
      <w:r w:rsidR="008A019F">
        <w:rPr>
          <w:rFonts w:ascii="Times New Roman" w:hAnsi="Times New Roman"/>
          <w:sz w:val="28"/>
          <w:szCs w:val="28"/>
        </w:rPr>
        <w:t xml:space="preserve"> </w:t>
      </w:r>
      <w:r w:rsidR="0095601F">
        <w:rPr>
          <w:rFonts w:ascii="Times New Roman" w:hAnsi="Times New Roman"/>
          <w:sz w:val="28"/>
          <w:szCs w:val="28"/>
        </w:rPr>
        <w:t>«</w:t>
      </w:r>
      <w:r w:rsidR="008A019F">
        <w:rPr>
          <w:rFonts w:ascii="Times New Roman" w:hAnsi="Times New Roman"/>
          <w:sz w:val="28"/>
          <w:szCs w:val="28"/>
        </w:rPr>
        <w:t>Внутренний водопровод и канализация зданий</w:t>
      </w:r>
      <w:r w:rsidR="0095601F">
        <w:rPr>
          <w:rFonts w:ascii="Times New Roman" w:hAnsi="Times New Roman"/>
          <w:sz w:val="28"/>
          <w:szCs w:val="28"/>
        </w:rPr>
        <w:t>»</w:t>
      </w:r>
      <w:r w:rsidR="008A019F">
        <w:rPr>
          <w:rFonts w:ascii="Times New Roman" w:hAnsi="Times New Roman"/>
          <w:sz w:val="28"/>
          <w:szCs w:val="28"/>
        </w:rPr>
        <w:t xml:space="preserve"> (приложение А, таблица А2).</w:t>
      </w:r>
    </w:p>
    <w:p w14:paraId="7C0EE926" w14:textId="77777777" w:rsidR="00DB3510" w:rsidRDefault="00D03166" w:rsidP="00DB3510">
      <w:pPr>
        <w:autoSpaceDE w:val="0"/>
        <w:autoSpaceDN w:val="0"/>
        <w:adjustRightInd w:val="0"/>
        <w:spacing w:after="0"/>
        <w:ind w:right="-284" w:firstLine="708"/>
        <w:jc w:val="both"/>
        <w:rPr>
          <w:rFonts w:ascii="Times New Roman" w:hAnsi="Times New Roman"/>
          <w:sz w:val="28"/>
          <w:szCs w:val="28"/>
        </w:rPr>
      </w:pPr>
      <w:r>
        <w:rPr>
          <w:rFonts w:ascii="Times New Roman" w:hAnsi="Times New Roman"/>
          <w:sz w:val="28"/>
          <w:szCs w:val="28"/>
        </w:rPr>
        <w:t>Результаты расчётов на перспективное водопотребление приведены в таблицах выше. Среднесуточное водопотребление было определено по следующей формуле:</w:t>
      </w:r>
    </w:p>
    <w:p w14:paraId="6313494B" w14:textId="77777777" w:rsidR="00D03166" w:rsidRDefault="00D03166" w:rsidP="00D03166">
      <w:pPr>
        <w:autoSpaceDE w:val="0"/>
        <w:autoSpaceDN w:val="0"/>
        <w:adjustRightInd w:val="0"/>
        <w:spacing w:after="0"/>
        <w:ind w:right="-284"/>
        <w:jc w:val="center"/>
        <w:rPr>
          <w:rFonts w:ascii="Times New Roman" w:hAnsi="Times New Roman"/>
          <w:sz w:val="28"/>
          <w:szCs w:val="28"/>
          <w:lang w:eastAsia="ru-RU"/>
        </w:rPr>
      </w:pPr>
      <w:r w:rsidRPr="004C19E3">
        <w:rPr>
          <w:rFonts w:ascii="Times New Roman" w:hAnsi="Times New Roman"/>
          <w:sz w:val="28"/>
          <w:szCs w:val="28"/>
          <w:lang w:val="en-US" w:eastAsia="ru-RU"/>
        </w:rPr>
        <w:t>Q</w:t>
      </w:r>
      <w:r>
        <w:rPr>
          <w:rFonts w:ascii="Times New Roman" w:hAnsi="Times New Roman"/>
          <w:sz w:val="28"/>
          <w:szCs w:val="28"/>
          <w:vertAlign w:val="subscript"/>
          <w:lang w:eastAsia="ru-RU"/>
        </w:rPr>
        <w:t>сут</w:t>
      </w:r>
      <w:r>
        <w:rPr>
          <w:rFonts w:ascii="Times New Roman" w:hAnsi="Times New Roman"/>
          <w:sz w:val="28"/>
          <w:szCs w:val="28"/>
          <w:lang w:eastAsia="ru-RU"/>
        </w:rPr>
        <w:t xml:space="preserve"> = </w:t>
      </w:r>
      <w:r w:rsidRPr="004C19E3">
        <w:rPr>
          <w:rFonts w:ascii="Times New Roman" w:hAnsi="Times New Roman"/>
          <w:sz w:val="28"/>
          <w:szCs w:val="28"/>
          <w:lang w:val="en-US" w:eastAsia="ru-RU"/>
        </w:rPr>
        <w:t>Q</w:t>
      </w:r>
      <w:r>
        <w:rPr>
          <w:rFonts w:ascii="Times New Roman" w:hAnsi="Times New Roman"/>
          <w:sz w:val="28"/>
          <w:szCs w:val="28"/>
          <w:vertAlign w:val="subscript"/>
          <w:lang w:eastAsia="ru-RU"/>
        </w:rPr>
        <w:t>год</w:t>
      </w:r>
      <w:r>
        <w:rPr>
          <w:rFonts w:ascii="Times New Roman" w:hAnsi="Times New Roman"/>
          <w:sz w:val="28"/>
          <w:szCs w:val="28"/>
          <w:lang w:eastAsia="ru-RU"/>
        </w:rPr>
        <w:t>/</w:t>
      </w:r>
      <w:r>
        <w:rPr>
          <w:rFonts w:ascii="Times New Roman" w:hAnsi="Times New Roman"/>
          <w:sz w:val="28"/>
          <w:szCs w:val="28"/>
          <w:lang w:val="en-US" w:eastAsia="ru-RU"/>
        </w:rPr>
        <w:t>n</w:t>
      </w:r>
      <w:r>
        <w:rPr>
          <w:rFonts w:ascii="Times New Roman" w:hAnsi="Times New Roman"/>
          <w:sz w:val="28"/>
          <w:szCs w:val="28"/>
          <w:lang w:eastAsia="ru-RU"/>
        </w:rPr>
        <w:t>,</w:t>
      </w:r>
    </w:p>
    <w:p w14:paraId="75EFB110" w14:textId="77777777" w:rsidR="00D03166" w:rsidRDefault="00D03166" w:rsidP="00D03166">
      <w:pPr>
        <w:autoSpaceDE w:val="0"/>
        <w:autoSpaceDN w:val="0"/>
        <w:adjustRightInd w:val="0"/>
        <w:spacing w:after="0"/>
        <w:ind w:right="-284"/>
        <w:jc w:val="both"/>
        <w:rPr>
          <w:rFonts w:ascii="Times New Roman" w:hAnsi="Times New Roman"/>
          <w:sz w:val="28"/>
          <w:szCs w:val="28"/>
          <w:lang w:eastAsia="ru-RU"/>
        </w:rPr>
      </w:pPr>
      <w:r>
        <w:rPr>
          <w:rFonts w:ascii="Times New Roman" w:hAnsi="Times New Roman"/>
          <w:sz w:val="28"/>
          <w:szCs w:val="28"/>
          <w:lang w:eastAsia="ru-RU"/>
        </w:rPr>
        <w:t xml:space="preserve">где </w:t>
      </w:r>
      <w:r w:rsidRPr="004C19E3">
        <w:rPr>
          <w:rFonts w:ascii="Times New Roman" w:hAnsi="Times New Roman"/>
          <w:sz w:val="28"/>
          <w:szCs w:val="28"/>
          <w:lang w:val="en-US" w:eastAsia="ru-RU"/>
        </w:rPr>
        <w:t>Q</w:t>
      </w:r>
      <w:r>
        <w:rPr>
          <w:rFonts w:ascii="Times New Roman" w:hAnsi="Times New Roman"/>
          <w:sz w:val="28"/>
          <w:szCs w:val="28"/>
          <w:vertAlign w:val="subscript"/>
          <w:lang w:eastAsia="ru-RU"/>
        </w:rPr>
        <w:t>год</w:t>
      </w:r>
      <w:r>
        <w:rPr>
          <w:rFonts w:ascii="Times New Roman" w:hAnsi="Times New Roman"/>
          <w:sz w:val="28"/>
          <w:szCs w:val="28"/>
          <w:lang w:eastAsia="ru-RU"/>
        </w:rPr>
        <w:t xml:space="preserve"> – годовое водопотребление, рассчитанное в таблице № 12, м</w:t>
      </w:r>
      <w:r>
        <w:rPr>
          <w:rFonts w:ascii="Times New Roman" w:hAnsi="Times New Roman"/>
          <w:sz w:val="28"/>
          <w:szCs w:val="28"/>
          <w:vertAlign w:val="superscript"/>
          <w:lang w:eastAsia="ru-RU"/>
        </w:rPr>
        <w:t>3</w:t>
      </w:r>
      <w:r>
        <w:rPr>
          <w:rFonts w:ascii="Times New Roman" w:hAnsi="Times New Roman"/>
          <w:sz w:val="28"/>
          <w:szCs w:val="28"/>
          <w:lang w:eastAsia="ru-RU"/>
        </w:rPr>
        <w:t>/год</w:t>
      </w:r>
    </w:p>
    <w:p w14:paraId="0768A575" w14:textId="77777777" w:rsidR="00D03166" w:rsidRPr="00D03166" w:rsidRDefault="00D03166" w:rsidP="00D03166">
      <w:pPr>
        <w:autoSpaceDE w:val="0"/>
        <w:autoSpaceDN w:val="0"/>
        <w:adjustRightInd w:val="0"/>
        <w:spacing w:after="0"/>
        <w:ind w:right="-284"/>
        <w:jc w:val="both"/>
        <w:rPr>
          <w:rFonts w:ascii="Times New Roman" w:hAnsi="Times New Roman"/>
          <w:sz w:val="28"/>
          <w:szCs w:val="28"/>
        </w:rPr>
      </w:pPr>
      <w:r>
        <w:rPr>
          <w:rFonts w:ascii="Times New Roman" w:hAnsi="Times New Roman"/>
          <w:sz w:val="28"/>
          <w:szCs w:val="28"/>
          <w:lang w:val="en-US" w:eastAsia="ru-RU"/>
        </w:rPr>
        <w:t>n</w:t>
      </w:r>
      <w:r>
        <w:rPr>
          <w:rFonts w:ascii="Times New Roman" w:hAnsi="Times New Roman"/>
          <w:sz w:val="28"/>
          <w:szCs w:val="28"/>
          <w:lang w:eastAsia="ru-RU"/>
        </w:rPr>
        <w:t xml:space="preserve"> – количество дней в зимний/летний период, сут.</w:t>
      </w:r>
    </w:p>
    <w:p w14:paraId="54A029AF" w14:textId="77777777" w:rsidR="00D03166" w:rsidRDefault="00D03166" w:rsidP="00D03166">
      <w:pPr>
        <w:autoSpaceDE w:val="0"/>
        <w:autoSpaceDN w:val="0"/>
        <w:adjustRightInd w:val="0"/>
        <w:spacing w:after="0"/>
        <w:ind w:right="-284" w:firstLine="708"/>
        <w:jc w:val="both"/>
        <w:rPr>
          <w:rFonts w:ascii="Times New Roman" w:hAnsi="Times New Roman"/>
          <w:bCs/>
          <w:sz w:val="28"/>
          <w:szCs w:val="28"/>
        </w:rPr>
      </w:pPr>
      <w:r>
        <w:rPr>
          <w:rFonts w:ascii="Times New Roman" w:hAnsi="Times New Roman"/>
          <w:bCs/>
          <w:sz w:val="28"/>
          <w:szCs w:val="28"/>
        </w:rPr>
        <w:t>Максимальное суточное водопотребление было рассчитано по формуле:</w:t>
      </w:r>
    </w:p>
    <w:p w14:paraId="1F6BF08C" w14:textId="77777777" w:rsidR="00D03166" w:rsidRDefault="00D03166" w:rsidP="00D03166">
      <w:pPr>
        <w:autoSpaceDE w:val="0"/>
        <w:autoSpaceDN w:val="0"/>
        <w:adjustRightInd w:val="0"/>
        <w:spacing w:after="0"/>
        <w:ind w:right="-284"/>
        <w:jc w:val="center"/>
        <w:rPr>
          <w:rFonts w:ascii="Times New Roman" w:hAnsi="Times New Roman"/>
          <w:sz w:val="28"/>
          <w:szCs w:val="28"/>
          <w:lang w:eastAsia="ru-RU"/>
        </w:rPr>
      </w:pPr>
      <w:r w:rsidRPr="004C19E3">
        <w:rPr>
          <w:rFonts w:ascii="Times New Roman" w:hAnsi="Times New Roman"/>
          <w:sz w:val="28"/>
          <w:szCs w:val="28"/>
          <w:lang w:val="en-US" w:eastAsia="ru-RU"/>
        </w:rPr>
        <w:t>Q</w:t>
      </w:r>
      <w:proofErr w:type="spellStart"/>
      <w:r>
        <w:rPr>
          <w:rFonts w:ascii="Times New Roman" w:hAnsi="Times New Roman"/>
          <w:sz w:val="28"/>
          <w:szCs w:val="28"/>
          <w:vertAlign w:val="subscript"/>
          <w:lang w:eastAsia="ru-RU"/>
        </w:rPr>
        <w:t>макс.сут</w:t>
      </w:r>
      <w:proofErr w:type="spellEnd"/>
      <w:r>
        <w:rPr>
          <w:rFonts w:ascii="Times New Roman" w:hAnsi="Times New Roman"/>
          <w:sz w:val="28"/>
          <w:szCs w:val="28"/>
          <w:lang w:eastAsia="ru-RU"/>
        </w:rPr>
        <w:t xml:space="preserve"> = </w:t>
      </w:r>
      <w:r w:rsidRPr="004C19E3">
        <w:rPr>
          <w:rFonts w:ascii="Times New Roman" w:hAnsi="Times New Roman"/>
          <w:sz w:val="28"/>
          <w:szCs w:val="28"/>
          <w:lang w:val="en-US" w:eastAsia="ru-RU"/>
        </w:rPr>
        <w:t>Q</w:t>
      </w:r>
      <w:r>
        <w:rPr>
          <w:rFonts w:ascii="Times New Roman" w:hAnsi="Times New Roman"/>
          <w:sz w:val="28"/>
          <w:szCs w:val="28"/>
          <w:vertAlign w:val="subscript"/>
          <w:lang w:eastAsia="ru-RU"/>
        </w:rPr>
        <w:t>сут</w:t>
      </w:r>
      <w:r>
        <w:rPr>
          <w:rFonts w:ascii="Times New Roman" w:hAnsi="Times New Roman"/>
          <w:sz w:val="28"/>
          <w:szCs w:val="28"/>
          <w:lang w:eastAsia="ru-RU"/>
        </w:rPr>
        <w:t xml:space="preserve"> ∙ </w:t>
      </w:r>
      <w:r>
        <w:rPr>
          <w:rFonts w:ascii="Times New Roman" w:hAnsi="Times New Roman"/>
          <w:sz w:val="28"/>
          <w:szCs w:val="28"/>
          <w:lang w:val="en-US" w:eastAsia="ru-RU"/>
        </w:rPr>
        <w:t>K</w:t>
      </w:r>
      <w:proofErr w:type="spellStart"/>
      <w:r>
        <w:rPr>
          <w:rFonts w:ascii="Times New Roman" w:hAnsi="Times New Roman"/>
          <w:sz w:val="28"/>
          <w:szCs w:val="28"/>
          <w:vertAlign w:val="subscript"/>
          <w:lang w:eastAsia="ru-RU"/>
        </w:rPr>
        <w:t>сут.макс</w:t>
      </w:r>
      <w:proofErr w:type="spellEnd"/>
      <w:r>
        <w:rPr>
          <w:rFonts w:ascii="Times New Roman" w:hAnsi="Times New Roman"/>
          <w:sz w:val="28"/>
          <w:szCs w:val="28"/>
          <w:lang w:eastAsia="ru-RU"/>
        </w:rPr>
        <w:t>,</w:t>
      </w:r>
    </w:p>
    <w:p w14:paraId="0AF7F9C3" w14:textId="77777777" w:rsidR="00D03166" w:rsidRDefault="00D03166" w:rsidP="00D03166">
      <w:pPr>
        <w:autoSpaceDE w:val="0"/>
        <w:autoSpaceDN w:val="0"/>
        <w:adjustRightInd w:val="0"/>
        <w:spacing w:after="0"/>
        <w:ind w:right="-284"/>
        <w:jc w:val="both"/>
        <w:rPr>
          <w:rFonts w:ascii="Times New Roman" w:hAnsi="Times New Roman"/>
          <w:sz w:val="28"/>
          <w:szCs w:val="28"/>
          <w:lang w:eastAsia="ru-RU"/>
        </w:rPr>
      </w:pPr>
      <w:r>
        <w:rPr>
          <w:rFonts w:ascii="Times New Roman" w:hAnsi="Times New Roman"/>
          <w:sz w:val="28"/>
          <w:szCs w:val="28"/>
          <w:lang w:eastAsia="ru-RU"/>
        </w:rPr>
        <w:t xml:space="preserve">где </w:t>
      </w:r>
      <w:r w:rsidRPr="004C19E3">
        <w:rPr>
          <w:rFonts w:ascii="Times New Roman" w:hAnsi="Times New Roman"/>
          <w:sz w:val="28"/>
          <w:szCs w:val="28"/>
          <w:lang w:val="en-US" w:eastAsia="ru-RU"/>
        </w:rPr>
        <w:t>Q</w:t>
      </w:r>
      <w:r w:rsidRPr="004C19E3">
        <w:rPr>
          <w:rFonts w:ascii="Times New Roman" w:hAnsi="Times New Roman"/>
          <w:sz w:val="28"/>
          <w:szCs w:val="28"/>
          <w:vertAlign w:val="subscript"/>
          <w:lang w:eastAsia="ru-RU"/>
        </w:rPr>
        <w:t>сут</w:t>
      </w:r>
      <w:r>
        <w:rPr>
          <w:rFonts w:ascii="Times New Roman" w:hAnsi="Times New Roman"/>
          <w:sz w:val="28"/>
          <w:szCs w:val="28"/>
          <w:lang w:eastAsia="ru-RU"/>
        </w:rPr>
        <w:t xml:space="preserve"> – суточное водопотребление, принятое по расчётным данным, с учетом потерь в системе водоснабжения, м</w:t>
      </w:r>
      <w:r>
        <w:rPr>
          <w:rFonts w:ascii="Times New Roman" w:hAnsi="Times New Roman"/>
          <w:sz w:val="28"/>
          <w:szCs w:val="28"/>
          <w:vertAlign w:val="superscript"/>
          <w:lang w:eastAsia="ru-RU"/>
        </w:rPr>
        <w:t>3</w:t>
      </w:r>
      <w:r>
        <w:rPr>
          <w:rFonts w:ascii="Times New Roman" w:hAnsi="Times New Roman"/>
          <w:sz w:val="28"/>
          <w:szCs w:val="28"/>
          <w:lang w:eastAsia="ru-RU"/>
        </w:rPr>
        <w:t>/год;</w:t>
      </w:r>
    </w:p>
    <w:p w14:paraId="66356B94" w14:textId="77777777" w:rsidR="00D03166" w:rsidRDefault="00D03166" w:rsidP="00D03166">
      <w:pPr>
        <w:autoSpaceDE w:val="0"/>
        <w:autoSpaceDN w:val="0"/>
        <w:adjustRightInd w:val="0"/>
        <w:spacing w:after="0"/>
        <w:ind w:right="-284"/>
        <w:jc w:val="both"/>
        <w:rPr>
          <w:rFonts w:ascii="Times New Roman" w:hAnsi="Times New Roman"/>
          <w:sz w:val="28"/>
          <w:szCs w:val="28"/>
          <w:lang w:eastAsia="ru-RU"/>
        </w:rPr>
      </w:pPr>
      <w:r>
        <w:rPr>
          <w:rFonts w:ascii="Times New Roman" w:hAnsi="Times New Roman"/>
          <w:sz w:val="28"/>
          <w:szCs w:val="28"/>
          <w:lang w:val="en-US" w:eastAsia="ru-RU"/>
        </w:rPr>
        <w:t>K</w:t>
      </w:r>
      <w:proofErr w:type="spellStart"/>
      <w:r>
        <w:rPr>
          <w:rFonts w:ascii="Times New Roman" w:hAnsi="Times New Roman"/>
          <w:sz w:val="28"/>
          <w:szCs w:val="28"/>
          <w:vertAlign w:val="subscript"/>
          <w:lang w:eastAsia="ru-RU"/>
        </w:rPr>
        <w:t>сут.макс</w:t>
      </w:r>
      <w:proofErr w:type="spellEnd"/>
      <w:r>
        <w:rPr>
          <w:rFonts w:ascii="Times New Roman" w:hAnsi="Times New Roman"/>
          <w:sz w:val="28"/>
          <w:szCs w:val="28"/>
          <w:lang w:eastAsia="ru-RU"/>
        </w:rPr>
        <w:t xml:space="preserve"> = 1,</w:t>
      </w:r>
      <w:r w:rsidR="00B76DD3">
        <w:rPr>
          <w:rFonts w:ascii="Times New Roman" w:hAnsi="Times New Roman"/>
          <w:sz w:val="28"/>
          <w:szCs w:val="28"/>
          <w:lang w:eastAsia="ru-RU"/>
        </w:rPr>
        <w:t>2</w:t>
      </w:r>
      <w:r>
        <w:rPr>
          <w:rFonts w:ascii="Times New Roman" w:hAnsi="Times New Roman"/>
          <w:sz w:val="28"/>
          <w:szCs w:val="28"/>
          <w:lang w:eastAsia="ru-RU"/>
        </w:rPr>
        <w:t xml:space="preserve"> – коэффициент суточной неравномерности, принятый согласно п. 5.2 СП 31.13330.2021.</w:t>
      </w:r>
    </w:p>
    <w:p w14:paraId="2A6D0062" w14:textId="08B77374" w:rsidR="00B9373C" w:rsidRPr="004466F5" w:rsidRDefault="00B9373C" w:rsidP="00D03166">
      <w:pPr>
        <w:autoSpaceDE w:val="0"/>
        <w:autoSpaceDN w:val="0"/>
        <w:adjustRightInd w:val="0"/>
        <w:spacing w:after="0"/>
        <w:ind w:right="-284"/>
        <w:jc w:val="center"/>
        <w:rPr>
          <w:rFonts w:ascii="Times New Roman" w:hAnsi="Times New Roman"/>
          <w:bCs/>
          <w:sz w:val="28"/>
          <w:szCs w:val="28"/>
          <w:lang w:eastAsia="ru-RU"/>
        </w:rPr>
      </w:pPr>
      <w:r w:rsidRPr="004466F5">
        <w:rPr>
          <w:rFonts w:ascii="Times New Roman" w:hAnsi="Times New Roman"/>
          <w:bCs/>
          <w:sz w:val="28"/>
          <w:szCs w:val="28"/>
          <w:lang w:eastAsia="ru-RU"/>
        </w:rPr>
        <w:t xml:space="preserve">Таблица </w:t>
      </w:r>
      <w:r w:rsidR="00693156" w:rsidRPr="004466F5">
        <w:rPr>
          <w:rFonts w:ascii="Times New Roman" w:hAnsi="Times New Roman"/>
          <w:bCs/>
          <w:sz w:val="28"/>
          <w:szCs w:val="28"/>
          <w:lang w:eastAsia="ru-RU"/>
        </w:rPr>
        <w:t>1</w:t>
      </w:r>
      <w:r w:rsidR="00BE2EF6">
        <w:rPr>
          <w:rFonts w:ascii="Times New Roman" w:hAnsi="Times New Roman"/>
          <w:bCs/>
          <w:sz w:val="28"/>
          <w:szCs w:val="28"/>
          <w:lang w:eastAsia="ru-RU"/>
        </w:rPr>
        <w:t>9</w:t>
      </w:r>
      <w:r w:rsidR="00740174" w:rsidRPr="004466F5">
        <w:rPr>
          <w:rFonts w:ascii="Times New Roman" w:hAnsi="Times New Roman"/>
          <w:bCs/>
          <w:sz w:val="28"/>
          <w:szCs w:val="28"/>
          <w:lang w:eastAsia="ru-RU"/>
        </w:rPr>
        <w:t xml:space="preserve"> </w:t>
      </w:r>
      <w:r w:rsidR="00A678B2" w:rsidRPr="004466F5">
        <w:rPr>
          <w:rFonts w:ascii="Times New Roman" w:hAnsi="Times New Roman"/>
          <w:bCs/>
          <w:sz w:val="28"/>
          <w:szCs w:val="28"/>
          <w:lang w:eastAsia="ru-RU"/>
        </w:rPr>
        <w:t xml:space="preserve">– Перспективный </w:t>
      </w:r>
      <w:r w:rsidRPr="004466F5">
        <w:rPr>
          <w:rFonts w:ascii="Times New Roman" w:hAnsi="Times New Roman"/>
          <w:bCs/>
          <w:sz w:val="28"/>
          <w:szCs w:val="28"/>
          <w:lang w:eastAsia="ru-RU"/>
        </w:rPr>
        <w:t xml:space="preserve">баланс водопотребления </w:t>
      </w:r>
      <w:r w:rsidR="00E45E46" w:rsidRPr="004466F5">
        <w:rPr>
          <w:rFonts w:ascii="Times New Roman" w:hAnsi="Times New Roman"/>
          <w:bCs/>
          <w:sz w:val="28"/>
          <w:szCs w:val="28"/>
          <w:lang w:eastAsia="ru-RU"/>
        </w:rPr>
        <w:t xml:space="preserve">холодной </w:t>
      </w:r>
      <w:r w:rsidR="00946408" w:rsidRPr="00946408">
        <w:rPr>
          <w:rFonts w:ascii="Times New Roman" w:hAnsi="Times New Roman"/>
          <w:bCs/>
          <w:sz w:val="28"/>
          <w:szCs w:val="28"/>
          <w:lang w:eastAsia="ru-RU"/>
        </w:rPr>
        <w:t>технической</w:t>
      </w:r>
      <w:r w:rsidR="001D467A" w:rsidRPr="004466F5">
        <w:rPr>
          <w:rFonts w:ascii="Times New Roman" w:hAnsi="Times New Roman"/>
          <w:bCs/>
          <w:sz w:val="28"/>
          <w:szCs w:val="28"/>
          <w:lang w:eastAsia="ru-RU"/>
        </w:rPr>
        <w:t xml:space="preserve"> </w:t>
      </w:r>
      <w:r w:rsidRPr="004466F5">
        <w:rPr>
          <w:rFonts w:ascii="Times New Roman" w:hAnsi="Times New Roman"/>
          <w:bCs/>
          <w:sz w:val="28"/>
          <w:szCs w:val="28"/>
          <w:lang w:eastAsia="ru-RU"/>
        </w:rPr>
        <w:t xml:space="preserve">воды </w:t>
      </w:r>
      <w:r w:rsidR="00125E47">
        <w:rPr>
          <w:rFonts w:ascii="Times New Roman" w:hAnsi="Times New Roman"/>
          <w:bCs/>
          <w:sz w:val="28"/>
          <w:szCs w:val="28"/>
          <w:lang w:eastAsia="ru-RU"/>
        </w:rPr>
        <w:t>Попереченского</w:t>
      </w:r>
      <w:r w:rsidR="00AB3285">
        <w:rPr>
          <w:rFonts w:ascii="Times New Roman" w:hAnsi="Times New Roman"/>
          <w:bCs/>
          <w:sz w:val="28"/>
          <w:szCs w:val="28"/>
          <w:lang w:eastAsia="ru-RU"/>
        </w:rPr>
        <w:t xml:space="preserve"> сельского поселения</w:t>
      </w:r>
    </w:p>
    <w:tbl>
      <w:tblPr>
        <w:tblW w:w="9440"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4A0" w:firstRow="1" w:lastRow="0" w:firstColumn="1" w:lastColumn="0" w:noHBand="0" w:noVBand="1"/>
      </w:tblPr>
      <w:tblGrid>
        <w:gridCol w:w="1219"/>
        <w:gridCol w:w="4063"/>
        <w:gridCol w:w="1426"/>
        <w:gridCol w:w="1426"/>
        <w:gridCol w:w="1306"/>
      </w:tblGrid>
      <w:tr w:rsidR="00B76DD3" w:rsidRPr="00B66F1D" w14:paraId="2506572D" w14:textId="77777777" w:rsidTr="00300698">
        <w:trPr>
          <w:trHeight w:val="632"/>
        </w:trPr>
        <w:tc>
          <w:tcPr>
            <w:tcW w:w="1219" w:type="dxa"/>
            <w:vMerge w:val="restart"/>
            <w:shd w:val="clear" w:color="auto" w:fill="auto"/>
            <w:vAlign w:val="center"/>
          </w:tcPr>
          <w:p w14:paraId="32B46D7E" w14:textId="77777777" w:rsidR="00B76DD3" w:rsidRPr="00B66F1D" w:rsidRDefault="00B76DD3" w:rsidP="004466F5">
            <w:pPr>
              <w:spacing w:after="0"/>
              <w:ind w:right="-1"/>
              <w:jc w:val="center"/>
              <w:rPr>
                <w:rFonts w:ascii="Times New Roman" w:hAnsi="Times New Roman"/>
                <w:b/>
                <w:color w:val="000000"/>
                <w:sz w:val="24"/>
                <w:szCs w:val="24"/>
              </w:rPr>
            </w:pPr>
            <w:r w:rsidRPr="00B66F1D">
              <w:rPr>
                <w:rFonts w:ascii="Times New Roman" w:hAnsi="Times New Roman"/>
                <w:b/>
                <w:color w:val="000000"/>
                <w:sz w:val="24"/>
                <w:szCs w:val="24"/>
              </w:rPr>
              <w:t>№ п/п</w:t>
            </w:r>
          </w:p>
        </w:tc>
        <w:tc>
          <w:tcPr>
            <w:tcW w:w="4063" w:type="dxa"/>
            <w:vMerge w:val="restart"/>
            <w:shd w:val="clear" w:color="auto" w:fill="auto"/>
            <w:vAlign w:val="center"/>
          </w:tcPr>
          <w:p w14:paraId="4ED955F6" w14:textId="77777777" w:rsidR="00B76DD3" w:rsidRPr="00B66F1D" w:rsidRDefault="00B76DD3" w:rsidP="004466F5">
            <w:pPr>
              <w:spacing w:after="0"/>
              <w:ind w:right="-1"/>
              <w:jc w:val="center"/>
              <w:rPr>
                <w:rFonts w:ascii="Times New Roman" w:hAnsi="Times New Roman"/>
                <w:b/>
                <w:color w:val="000000"/>
                <w:sz w:val="24"/>
                <w:szCs w:val="24"/>
              </w:rPr>
            </w:pPr>
            <w:r w:rsidRPr="00B66F1D">
              <w:rPr>
                <w:rFonts w:ascii="Times New Roman" w:hAnsi="Times New Roman"/>
                <w:b/>
                <w:color w:val="000000"/>
                <w:sz w:val="24"/>
                <w:szCs w:val="24"/>
              </w:rPr>
              <w:t>Наименование потребителей</w:t>
            </w:r>
          </w:p>
        </w:tc>
        <w:tc>
          <w:tcPr>
            <w:tcW w:w="4158" w:type="dxa"/>
            <w:gridSpan w:val="3"/>
            <w:shd w:val="clear" w:color="auto" w:fill="auto"/>
            <w:vAlign w:val="center"/>
          </w:tcPr>
          <w:p w14:paraId="02C39A62" w14:textId="77777777" w:rsidR="00B76DD3" w:rsidRPr="00B66F1D" w:rsidRDefault="00B76DD3" w:rsidP="004466F5">
            <w:pPr>
              <w:spacing w:after="0"/>
              <w:ind w:right="-1"/>
              <w:jc w:val="center"/>
              <w:rPr>
                <w:rFonts w:ascii="Times New Roman" w:hAnsi="Times New Roman"/>
                <w:b/>
                <w:color w:val="000000"/>
                <w:sz w:val="24"/>
                <w:szCs w:val="24"/>
              </w:rPr>
            </w:pPr>
            <w:r w:rsidRPr="00B66F1D">
              <w:rPr>
                <w:rFonts w:ascii="Times New Roman" w:hAnsi="Times New Roman"/>
                <w:b/>
                <w:color w:val="000000"/>
                <w:sz w:val="24"/>
                <w:szCs w:val="24"/>
              </w:rPr>
              <w:t xml:space="preserve">Расчетный срок </w:t>
            </w:r>
            <w:r w:rsidR="00C00FCE" w:rsidRPr="00B66F1D">
              <w:rPr>
                <w:rFonts w:ascii="Times New Roman" w:hAnsi="Times New Roman"/>
                <w:b/>
                <w:color w:val="000000"/>
                <w:sz w:val="24"/>
                <w:szCs w:val="24"/>
              </w:rPr>
              <w:t>2035</w:t>
            </w:r>
            <w:r w:rsidRPr="00B66F1D">
              <w:rPr>
                <w:rFonts w:ascii="Times New Roman" w:hAnsi="Times New Roman"/>
                <w:b/>
                <w:color w:val="000000"/>
                <w:sz w:val="24"/>
                <w:szCs w:val="24"/>
              </w:rPr>
              <w:t xml:space="preserve"> год</w:t>
            </w:r>
          </w:p>
        </w:tc>
      </w:tr>
      <w:tr w:rsidR="00B76DD3" w:rsidRPr="00B66F1D" w14:paraId="38E5A01A" w14:textId="77777777" w:rsidTr="00300698">
        <w:trPr>
          <w:cantSplit/>
          <w:trHeight w:val="2507"/>
        </w:trPr>
        <w:tc>
          <w:tcPr>
            <w:tcW w:w="1219" w:type="dxa"/>
            <w:vMerge/>
            <w:shd w:val="clear" w:color="auto" w:fill="auto"/>
            <w:vAlign w:val="center"/>
          </w:tcPr>
          <w:p w14:paraId="7F4B2E51" w14:textId="77777777" w:rsidR="00B76DD3" w:rsidRPr="00B66F1D" w:rsidRDefault="00B76DD3" w:rsidP="00CD0486">
            <w:pPr>
              <w:spacing w:after="0"/>
              <w:ind w:right="-1"/>
              <w:jc w:val="center"/>
              <w:rPr>
                <w:rFonts w:ascii="Times New Roman" w:hAnsi="Times New Roman"/>
                <w:b/>
                <w:sz w:val="24"/>
                <w:szCs w:val="24"/>
              </w:rPr>
            </w:pPr>
          </w:p>
        </w:tc>
        <w:tc>
          <w:tcPr>
            <w:tcW w:w="4063" w:type="dxa"/>
            <w:vMerge/>
            <w:shd w:val="clear" w:color="auto" w:fill="auto"/>
            <w:vAlign w:val="center"/>
          </w:tcPr>
          <w:p w14:paraId="023CC986" w14:textId="77777777" w:rsidR="00B76DD3" w:rsidRPr="00B66F1D" w:rsidRDefault="00B76DD3" w:rsidP="00CD0486">
            <w:pPr>
              <w:spacing w:after="0"/>
              <w:ind w:right="-1"/>
              <w:jc w:val="center"/>
              <w:rPr>
                <w:rFonts w:ascii="Times New Roman" w:hAnsi="Times New Roman"/>
                <w:b/>
                <w:sz w:val="24"/>
                <w:szCs w:val="24"/>
              </w:rPr>
            </w:pPr>
          </w:p>
        </w:tc>
        <w:tc>
          <w:tcPr>
            <w:tcW w:w="1426" w:type="dxa"/>
            <w:shd w:val="clear" w:color="auto" w:fill="auto"/>
            <w:textDirection w:val="btLr"/>
            <w:vAlign w:val="center"/>
          </w:tcPr>
          <w:p w14:paraId="710BC2F6" w14:textId="77777777" w:rsidR="00B76DD3" w:rsidRPr="00B66F1D" w:rsidRDefault="00B76DD3" w:rsidP="00CD0486">
            <w:pPr>
              <w:spacing w:after="0"/>
              <w:ind w:right="-1"/>
              <w:jc w:val="center"/>
              <w:rPr>
                <w:rFonts w:ascii="Times New Roman" w:hAnsi="Times New Roman"/>
                <w:b/>
                <w:sz w:val="24"/>
                <w:szCs w:val="24"/>
              </w:rPr>
            </w:pPr>
            <w:r w:rsidRPr="00B66F1D">
              <w:rPr>
                <w:rFonts w:ascii="Times New Roman" w:hAnsi="Times New Roman"/>
                <w:b/>
                <w:sz w:val="24"/>
                <w:szCs w:val="24"/>
              </w:rPr>
              <w:t xml:space="preserve">Среднесуточное водопотребление, </w:t>
            </w:r>
          </w:p>
          <w:p w14:paraId="6B435ACB" w14:textId="77777777" w:rsidR="00B76DD3" w:rsidRPr="00B66F1D" w:rsidRDefault="00B76DD3" w:rsidP="00CD0486">
            <w:pPr>
              <w:spacing w:after="0"/>
              <w:ind w:right="-1"/>
              <w:jc w:val="center"/>
              <w:rPr>
                <w:rFonts w:ascii="Times New Roman" w:hAnsi="Times New Roman"/>
                <w:b/>
                <w:sz w:val="24"/>
                <w:szCs w:val="24"/>
              </w:rPr>
            </w:pPr>
            <w:r w:rsidRPr="00B66F1D">
              <w:rPr>
                <w:rFonts w:ascii="Times New Roman" w:hAnsi="Times New Roman"/>
                <w:b/>
                <w:sz w:val="24"/>
                <w:szCs w:val="24"/>
              </w:rPr>
              <w:t>тыс. м</w:t>
            </w:r>
            <w:r w:rsidRPr="00B66F1D">
              <w:rPr>
                <w:rFonts w:ascii="Times New Roman" w:hAnsi="Times New Roman"/>
                <w:b/>
                <w:sz w:val="24"/>
                <w:szCs w:val="24"/>
                <w:vertAlign w:val="superscript"/>
              </w:rPr>
              <w:t>3</w:t>
            </w:r>
            <w:r w:rsidRPr="00B66F1D">
              <w:rPr>
                <w:rFonts w:ascii="Times New Roman" w:hAnsi="Times New Roman"/>
                <w:b/>
                <w:sz w:val="24"/>
                <w:szCs w:val="24"/>
              </w:rPr>
              <w:t>/сут</w:t>
            </w:r>
          </w:p>
        </w:tc>
        <w:tc>
          <w:tcPr>
            <w:tcW w:w="1426" w:type="dxa"/>
            <w:shd w:val="clear" w:color="auto" w:fill="auto"/>
            <w:textDirection w:val="btLr"/>
            <w:vAlign w:val="center"/>
          </w:tcPr>
          <w:p w14:paraId="11FEFF3B" w14:textId="77777777" w:rsidR="00B76DD3" w:rsidRPr="00B66F1D" w:rsidRDefault="00B76DD3" w:rsidP="00CD0486">
            <w:pPr>
              <w:spacing w:after="0"/>
              <w:ind w:right="-1"/>
              <w:jc w:val="center"/>
              <w:rPr>
                <w:rFonts w:ascii="Times New Roman" w:hAnsi="Times New Roman"/>
                <w:b/>
                <w:sz w:val="24"/>
                <w:szCs w:val="24"/>
              </w:rPr>
            </w:pPr>
            <w:r w:rsidRPr="00B66F1D">
              <w:rPr>
                <w:rFonts w:ascii="Times New Roman" w:hAnsi="Times New Roman"/>
                <w:b/>
                <w:sz w:val="24"/>
                <w:szCs w:val="24"/>
              </w:rPr>
              <w:t xml:space="preserve">Максимально суточное водопотребление, </w:t>
            </w:r>
          </w:p>
          <w:p w14:paraId="7E923A0B" w14:textId="77777777" w:rsidR="00B76DD3" w:rsidRPr="00B66F1D" w:rsidRDefault="00B76DD3" w:rsidP="00CD0486">
            <w:pPr>
              <w:spacing w:after="0"/>
              <w:ind w:right="-1"/>
              <w:jc w:val="center"/>
              <w:rPr>
                <w:rFonts w:ascii="Times New Roman" w:hAnsi="Times New Roman"/>
                <w:b/>
                <w:sz w:val="24"/>
                <w:szCs w:val="24"/>
              </w:rPr>
            </w:pPr>
            <w:r w:rsidRPr="00B66F1D">
              <w:rPr>
                <w:rFonts w:ascii="Times New Roman" w:hAnsi="Times New Roman"/>
                <w:b/>
                <w:sz w:val="24"/>
                <w:szCs w:val="24"/>
              </w:rPr>
              <w:t>тыс. м</w:t>
            </w:r>
            <w:r w:rsidRPr="00B66F1D">
              <w:rPr>
                <w:rFonts w:ascii="Times New Roman" w:hAnsi="Times New Roman"/>
                <w:b/>
                <w:sz w:val="24"/>
                <w:szCs w:val="24"/>
                <w:vertAlign w:val="superscript"/>
              </w:rPr>
              <w:t>3</w:t>
            </w:r>
            <w:r w:rsidRPr="00B66F1D">
              <w:rPr>
                <w:rFonts w:ascii="Times New Roman" w:hAnsi="Times New Roman"/>
                <w:b/>
                <w:sz w:val="24"/>
                <w:szCs w:val="24"/>
              </w:rPr>
              <w:t>/сут</w:t>
            </w:r>
          </w:p>
        </w:tc>
        <w:tc>
          <w:tcPr>
            <w:tcW w:w="1306" w:type="dxa"/>
            <w:shd w:val="clear" w:color="auto" w:fill="auto"/>
            <w:textDirection w:val="btLr"/>
            <w:vAlign w:val="center"/>
          </w:tcPr>
          <w:p w14:paraId="4AC9C05E" w14:textId="77777777" w:rsidR="00B76DD3" w:rsidRPr="00B66F1D" w:rsidRDefault="00B76DD3" w:rsidP="00CD0486">
            <w:pPr>
              <w:spacing w:after="0"/>
              <w:ind w:right="-1"/>
              <w:jc w:val="center"/>
              <w:rPr>
                <w:rFonts w:ascii="Times New Roman" w:hAnsi="Times New Roman"/>
                <w:b/>
                <w:sz w:val="24"/>
                <w:szCs w:val="24"/>
              </w:rPr>
            </w:pPr>
            <w:r w:rsidRPr="00B66F1D">
              <w:rPr>
                <w:rFonts w:ascii="Times New Roman" w:hAnsi="Times New Roman"/>
                <w:b/>
                <w:sz w:val="24"/>
                <w:szCs w:val="24"/>
              </w:rPr>
              <w:t>Годовое, тыс. м</w:t>
            </w:r>
            <w:r w:rsidRPr="00B66F1D">
              <w:rPr>
                <w:rFonts w:ascii="Times New Roman" w:hAnsi="Times New Roman"/>
                <w:b/>
                <w:sz w:val="24"/>
                <w:szCs w:val="24"/>
                <w:vertAlign w:val="superscript"/>
              </w:rPr>
              <w:t>3</w:t>
            </w:r>
          </w:p>
        </w:tc>
      </w:tr>
      <w:tr w:rsidR="00B76DD3" w:rsidRPr="00B66F1D" w14:paraId="018CD2B4" w14:textId="77777777" w:rsidTr="00300698">
        <w:trPr>
          <w:cantSplit/>
          <w:trHeight w:val="321"/>
        </w:trPr>
        <w:tc>
          <w:tcPr>
            <w:tcW w:w="9440" w:type="dxa"/>
            <w:gridSpan w:val="5"/>
            <w:shd w:val="clear" w:color="auto" w:fill="auto"/>
            <w:vAlign w:val="center"/>
          </w:tcPr>
          <w:p w14:paraId="5C3BE9FF" w14:textId="4947406C" w:rsidR="00B76DD3" w:rsidRPr="00B66F1D" w:rsidRDefault="003B5577" w:rsidP="00CD0486">
            <w:pPr>
              <w:spacing w:after="0"/>
              <w:ind w:right="-1"/>
              <w:jc w:val="center"/>
              <w:rPr>
                <w:rFonts w:ascii="Times New Roman" w:hAnsi="Times New Roman"/>
                <w:b/>
                <w:color w:val="000000"/>
                <w:sz w:val="24"/>
                <w:szCs w:val="24"/>
              </w:rPr>
            </w:pPr>
            <w:bookmarkStart w:id="28" w:name="_Hlk190780413"/>
            <w:r w:rsidRPr="00B66F1D">
              <w:rPr>
                <w:rFonts w:ascii="Times New Roman" w:hAnsi="Times New Roman"/>
                <w:b/>
                <w:color w:val="000000"/>
                <w:sz w:val="24"/>
                <w:szCs w:val="24"/>
              </w:rPr>
              <w:t>х. Поперечный</w:t>
            </w:r>
            <w:r w:rsidR="00972274" w:rsidRPr="00B66F1D">
              <w:rPr>
                <w:rFonts w:ascii="Times New Roman" w:hAnsi="Times New Roman"/>
                <w:b/>
                <w:color w:val="000000"/>
                <w:sz w:val="24"/>
                <w:szCs w:val="24"/>
              </w:rPr>
              <w:t xml:space="preserve"> </w:t>
            </w:r>
          </w:p>
        </w:tc>
      </w:tr>
      <w:tr w:rsidR="00B66F1D" w:rsidRPr="00B66F1D" w14:paraId="2B217FA7" w14:textId="77777777" w:rsidTr="00300698">
        <w:trPr>
          <w:cantSplit/>
          <w:trHeight w:val="321"/>
        </w:trPr>
        <w:tc>
          <w:tcPr>
            <w:tcW w:w="1219" w:type="dxa"/>
            <w:shd w:val="clear" w:color="auto" w:fill="auto"/>
            <w:vAlign w:val="center"/>
          </w:tcPr>
          <w:p w14:paraId="127BE88F" w14:textId="77777777" w:rsidR="00B66F1D" w:rsidRPr="00B66F1D" w:rsidRDefault="00B66F1D" w:rsidP="00B66F1D">
            <w:pPr>
              <w:spacing w:after="0"/>
              <w:ind w:right="-1"/>
              <w:jc w:val="center"/>
              <w:rPr>
                <w:rFonts w:ascii="Times New Roman" w:hAnsi="Times New Roman"/>
                <w:color w:val="000000"/>
                <w:sz w:val="24"/>
                <w:szCs w:val="24"/>
              </w:rPr>
            </w:pPr>
            <w:r w:rsidRPr="00B66F1D">
              <w:rPr>
                <w:rFonts w:ascii="Times New Roman" w:hAnsi="Times New Roman"/>
                <w:color w:val="000000"/>
                <w:sz w:val="24"/>
                <w:szCs w:val="24"/>
              </w:rPr>
              <w:t>1</w:t>
            </w:r>
          </w:p>
        </w:tc>
        <w:tc>
          <w:tcPr>
            <w:tcW w:w="4063" w:type="dxa"/>
            <w:tcBorders>
              <w:top w:val="single" w:sz="12" w:space="0" w:color="auto"/>
              <w:bottom w:val="single" w:sz="4" w:space="0" w:color="auto"/>
              <w:right w:val="single" w:sz="12" w:space="0" w:color="auto"/>
            </w:tcBorders>
            <w:shd w:val="clear" w:color="auto" w:fill="auto"/>
            <w:vAlign w:val="center"/>
          </w:tcPr>
          <w:p w14:paraId="36956D06" w14:textId="77777777" w:rsidR="00B66F1D" w:rsidRPr="00B66F1D" w:rsidRDefault="00B66F1D" w:rsidP="00B66F1D">
            <w:pPr>
              <w:spacing w:after="0"/>
              <w:ind w:right="-1"/>
              <w:rPr>
                <w:rFonts w:ascii="Times New Roman" w:hAnsi="Times New Roman"/>
                <w:color w:val="000000"/>
                <w:sz w:val="24"/>
                <w:szCs w:val="24"/>
              </w:rPr>
            </w:pPr>
            <w:r w:rsidRPr="00B66F1D">
              <w:rPr>
                <w:rFonts w:ascii="Times New Roman" w:hAnsi="Times New Roman"/>
                <w:color w:val="000000"/>
                <w:sz w:val="24"/>
                <w:szCs w:val="24"/>
              </w:rPr>
              <w:t>Население</w:t>
            </w:r>
          </w:p>
        </w:tc>
        <w:tc>
          <w:tcPr>
            <w:tcW w:w="1426" w:type="dxa"/>
            <w:tcBorders>
              <w:top w:val="single" w:sz="12" w:space="0" w:color="auto"/>
              <w:left w:val="single" w:sz="12" w:space="0" w:color="auto"/>
              <w:bottom w:val="single" w:sz="4" w:space="0" w:color="000000"/>
              <w:right w:val="single" w:sz="12" w:space="0" w:color="000000"/>
            </w:tcBorders>
            <w:shd w:val="clear" w:color="auto" w:fill="auto"/>
            <w:vAlign w:val="center"/>
          </w:tcPr>
          <w:p w14:paraId="1D845191" w14:textId="02E1CEF4" w:rsidR="00B66F1D" w:rsidRPr="00B66F1D" w:rsidRDefault="00B66F1D" w:rsidP="00B66F1D">
            <w:pPr>
              <w:spacing w:after="0" w:line="240" w:lineRule="auto"/>
              <w:jc w:val="center"/>
              <w:rPr>
                <w:rFonts w:ascii="Times New Roman" w:hAnsi="Times New Roman"/>
                <w:color w:val="000000"/>
                <w:sz w:val="24"/>
                <w:szCs w:val="24"/>
                <w:highlight w:val="yellow"/>
                <w:lang w:eastAsia="ru-RU"/>
              </w:rPr>
            </w:pPr>
            <w:r w:rsidRPr="00B66F1D">
              <w:rPr>
                <w:rFonts w:ascii="Times New Roman" w:hAnsi="Times New Roman"/>
                <w:color w:val="000000"/>
                <w:sz w:val="24"/>
                <w:szCs w:val="24"/>
              </w:rPr>
              <w:t>0,0331</w:t>
            </w:r>
          </w:p>
        </w:tc>
        <w:tc>
          <w:tcPr>
            <w:tcW w:w="1426" w:type="dxa"/>
            <w:tcBorders>
              <w:top w:val="single" w:sz="12" w:space="0" w:color="auto"/>
              <w:left w:val="single" w:sz="12" w:space="0" w:color="000000"/>
              <w:bottom w:val="single" w:sz="4" w:space="0" w:color="000000"/>
              <w:right w:val="single" w:sz="12" w:space="0" w:color="000000"/>
            </w:tcBorders>
            <w:shd w:val="clear" w:color="auto" w:fill="auto"/>
            <w:vAlign w:val="center"/>
          </w:tcPr>
          <w:p w14:paraId="7839E351" w14:textId="77F0F13D" w:rsidR="00B66F1D" w:rsidRPr="00B66F1D" w:rsidRDefault="00B66F1D" w:rsidP="00B66F1D">
            <w:pPr>
              <w:spacing w:after="0" w:line="240" w:lineRule="auto"/>
              <w:jc w:val="center"/>
              <w:rPr>
                <w:rFonts w:ascii="Times New Roman" w:hAnsi="Times New Roman"/>
                <w:color w:val="000000"/>
                <w:sz w:val="24"/>
                <w:szCs w:val="24"/>
              </w:rPr>
            </w:pPr>
            <w:r w:rsidRPr="00B66F1D">
              <w:rPr>
                <w:rFonts w:ascii="Times New Roman" w:hAnsi="Times New Roman"/>
                <w:color w:val="000000"/>
                <w:sz w:val="24"/>
                <w:szCs w:val="24"/>
              </w:rPr>
              <w:t>0,0397</w:t>
            </w:r>
          </w:p>
        </w:tc>
        <w:tc>
          <w:tcPr>
            <w:tcW w:w="1306" w:type="dxa"/>
            <w:tcBorders>
              <w:top w:val="single" w:sz="12" w:space="0" w:color="auto"/>
              <w:left w:val="single" w:sz="12" w:space="0" w:color="000000"/>
              <w:bottom w:val="single" w:sz="4" w:space="0" w:color="auto"/>
              <w:right w:val="single" w:sz="12" w:space="0" w:color="auto"/>
            </w:tcBorders>
            <w:shd w:val="clear" w:color="auto" w:fill="auto"/>
            <w:vAlign w:val="center"/>
          </w:tcPr>
          <w:p w14:paraId="5FD28ABE" w14:textId="4F62A960" w:rsidR="00B66F1D" w:rsidRPr="00B66F1D" w:rsidRDefault="00B66F1D" w:rsidP="00B66F1D">
            <w:pPr>
              <w:spacing w:after="0" w:line="240" w:lineRule="auto"/>
              <w:ind w:right="-1"/>
              <w:jc w:val="center"/>
              <w:rPr>
                <w:rFonts w:ascii="Times New Roman" w:hAnsi="Times New Roman"/>
                <w:color w:val="000000"/>
                <w:sz w:val="24"/>
                <w:szCs w:val="24"/>
              </w:rPr>
            </w:pPr>
            <w:r w:rsidRPr="00B66F1D">
              <w:rPr>
                <w:rFonts w:ascii="Times New Roman" w:hAnsi="Times New Roman"/>
                <w:color w:val="000000"/>
                <w:sz w:val="24"/>
                <w:szCs w:val="24"/>
              </w:rPr>
              <w:t>12,083</w:t>
            </w:r>
          </w:p>
        </w:tc>
      </w:tr>
      <w:tr w:rsidR="00B66F1D" w:rsidRPr="00B66F1D" w14:paraId="34CCB0F8" w14:textId="77777777" w:rsidTr="00300698">
        <w:trPr>
          <w:cantSplit/>
          <w:trHeight w:val="321"/>
        </w:trPr>
        <w:tc>
          <w:tcPr>
            <w:tcW w:w="1219" w:type="dxa"/>
            <w:shd w:val="clear" w:color="auto" w:fill="auto"/>
            <w:vAlign w:val="center"/>
          </w:tcPr>
          <w:p w14:paraId="32FA1C15" w14:textId="62CF5109" w:rsidR="00B66F1D" w:rsidRPr="00B66F1D" w:rsidRDefault="00B66F1D" w:rsidP="00B66F1D">
            <w:pPr>
              <w:spacing w:after="0"/>
              <w:ind w:right="-1"/>
              <w:jc w:val="center"/>
              <w:rPr>
                <w:rFonts w:ascii="Times New Roman" w:hAnsi="Times New Roman"/>
                <w:color w:val="000000"/>
                <w:sz w:val="24"/>
                <w:szCs w:val="24"/>
              </w:rPr>
            </w:pPr>
            <w:r w:rsidRPr="00B66F1D">
              <w:rPr>
                <w:rFonts w:ascii="Times New Roman" w:hAnsi="Times New Roman"/>
                <w:color w:val="000000"/>
                <w:sz w:val="24"/>
                <w:szCs w:val="24"/>
              </w:rPr>
              <w:t>2</w:t>
            </w:r>
          </w:p>
        </w:tc>
        <w:tc>
          <w:tcPr>
            <w:tcW w:w="4063" w:type="dxa"/>
            <w:tcBorders>
              <w:top w:val="single" w:sz="4" w:space="0" w:color="auto"/>
              <w:bottom w:val="single" w:sz="4" w:space="0" w:color="auto"/>
              <w:right w:val="single" w:sz="12" w:space="0" w:color="auto"/>
            </w:tcBorders>
            <w:shd w:val="clear" w:color="auto" w:fill="auto"/>
            <w:vAlign w:val="center"/>
          </w:tcPr>
          <w:p w14:paraId="401414FD" w14:textId="2CC34E14" w:rsidR="00B66F1D" w:rsidRPr="00B66F1D" w:rsidRDefault="00B66F1D" w:rsidP="00B66F1D">
            <w:pPr>
              <w:spacing w:after="0"/>
              <w:ind w:right="-1"/>
              <w:rPr>
                <w:rFonts w:ascii="Times New Roman" w:hAnsi="Times New Roman"/>
                <w:color w:val="000000"/>
                <w:sz w:val="24"/>
                <w:szCs w:val="24"/>
              </w:rPr>
            </w:pPr>
            <w:r w:rsidRPr="00B66F1D">
              <w:rPr>
                <w:rFonts w:ascii="Times New Roman" w:hAnsi="Times New Roman"/>
                <w:color w:val="000000"/>
                <w:sz w:val="24"/>
                <w:szCs w:val="24"/>
              </w:rPr>
              <w:t>Бюджетная сфера</w:t>
            </w:r>
          </w:p>
        </w:tc>
        <w:tc>
          <w:tcPr>
            <w:tcW w:w="1426" w:type="dxa"/>
            <w:tcBorders>
              <w:top w:val="single" w:sz="4" w:space="0" w:color="000000"/>
              <w:left w:val="single" w:sz="12" w:space="0" w:color="auto"/>
              <w:bottom w:val="single" w:sz="4" w:space="0" w:color="000000"/>
              <w:right w:val="single" w:sz="12" w:space="0" w:color="000000"/>
            </w:tcBorders>
            <w:shd w:val="clear" w:color="auto" w:fill="auto"/>
            <w:vAlign w:val="center"/>
          </w:tcPr>
          <w:p w14:paraId="5D761310" w14:textId="19B4A1CE" w:rsidR="00B66F1D" w:rsidRPr="00B66F1D" w:rsidRDefault="00B66F1D" w:rsidP="00B66F1D">
            <w:pPr>
              <w:spacing w:after="0" w:line="240" w:lineRule="auto"/>
              <w:jc w:val="center"/>
              <w:rPr>
                <w:rFonts w:ascii="Times New Roman" w:hAnsi="Times New Roman"/>
                <w:sz w:val="24"/>
                <w:szCs w:val="24"/>
              </w:rPr>
            </w:pPr>
            <w:r w:rsidRPr="00B66F1D">
              <w:rPr>
                <w:rFonts w:ascii="Times New Roman" w:hAnsi="Times New Roman"/>
                <w:color w:val="000000"/>
                <w:sz w:val="24"/>
                <w:szCs w:val="24"/>
              </w:rPr>
              <w:t>0,0005</w:t>
            </w:r>
          </w:p>
        </w:tc>
        <w:tc>
          <w:tcPr>
            <w:tcW w:w="1426"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15C62EE6" w14:textId="1E6A1225" w:rsidR="00B66F1D" w:rsidRPr="00B66F1D" w:rsidRDefault="00B66F1D" w:rsidP="00B66F1D">
            <w:pPr>
              <w:spacing w:after="0" w:line="240" w:lineRule="auto"/>
              <w:jc w:val="center"/>
              <w:rPr>
                <w:rFonts w:ascii="Times New Roman" w:hAnsi="Times New Roman"/>
                <w:sz w:val="24"/>
                <w:szCs w:val="24"/>
              </w:rPr>
            </w:pPr>
            <w:r w:rsidRPr="00B66F1D">
              <w:rPr>
                <w:rFonts w:ascii="Times New Roman" w:hAnsi="Times New Roman"/>
                <w:color w:val="000000"/>
                <w:sz w:val="24"/>
                <w:szCs w:val="24"/>
              </w:rPr>
              <w:t>0,0006</w:t>
            </w:r>
          </w:p>
        </w:tc>
        <w:tc>
          <w:tcPr>
            <w:tcW w:w="1306" w:type="dxa"/>
            <w:tcBorders>
              <w:top w:val="single" w:sz="4" w:space="0" w:color="auto"/>
              <w:left w:val="single" w:sz="12" w:space="0" w:color="000000"/>
              <w:bottom w:val="single" w:sz="4" w:space="0" w:color="auto"/>
              <w:right w:val="single" w:sz="12" w:space="0" w:color="auto"/>
            </w:tcBorders>
            <w:shd w:val="clear" w:color="auto" w:fill="auto"/>
            <w:vAlign w:val="center"/>
          </w:tcPr>
          <w:p w14:paraId="6F01D81D" w14:textId="408313B8" w:rsidR="00B66F1D" w:rsidRPr="00B66F1D" w:rsidRDefault="00B66F1D" w:rsidP="00B66F1D">
            <w:pPr>
              <w:spacing w:after="0" w:line="240" w:lineRule="auto"/>
              <w:ind w:right="-1"/>
              <w:jc w:val="center"/>
              <w:rPr>
                <w:rFonts w:ascii="Times New Roman" w:hAnsi="Times New Roman"/>
                <w:color w:val="000000"/>
                <w:sz w:val="24"/>
                <w:szCs w:val="24"/>
              </w:rPr>
            </w:pPr>
            <w:r w:rsidRPr="00B66F1D">
              <w:rPr>
                <w:rFonts w:ascii="Times New Roman" w:hAnsi="Times New Roman"/>
                <w:color w:val="000000"/>
                <w:sz w:val="24"/>
                <w:szCs w:val="24"/>
              </w:rPr>
              <w:t>0,18</w:t>
            </w:r>
          </w:p>
        </w:tc>
      </w:tr>
      <w:tr w:rsidR="00B66F1D" w:rsidRPr="00B66F1D" w14:paraId="590764F0" w14:textId="77777777" w:rsidTr="00300698">
        <w:trPr>
          <w:cantSplit/>
          <w:trHeight w:val="110"/>
        </w:trPr>
        <w:tc>
          <w:tcPr>
            <w:tcW w:w="1219" w:type="dxa"/>
            <w:shd w:val="clear" w:color="auto" w:fill="auto"/>
            <w:vAlign w:val="center"/>
          </w:tcPr>
          <w:p w14:paraId="43103B76" w14:textId="1E7BB70B" w:rsidR="00B66F1D" w:rsidRPr="00B66F1D" w:rsidRDefault="00B66F1D" w:rsidP="00B66F1D">
            <w:pPr>
              <w:spacing w:after="0"/>
              <w:ind w:right="-1"/>
              <w:jc w:val="center"/>
              <w:rPr>
                <w:rFonts w:ascii="Times New Roman" w:hAnsi="Times New Roman"/>
                <w:color w:val="000000"/>
                <w:sz w:val="24"/>
                <w:szCs w:val="24"/>
              </w:rPr>
            </w:pPr>
            <w:r w:rsidRPr="00B66F1D">
              <w:rPr>
                <w:rFonts w:ascii="Times New Roman" w:hAnsi="Times New Roman"/>
                <w:color w:val="000000"/>
                <w:sz w:val="24"/>
                <w:szCs w:val="24"/>
              </w:rPr>
              <w:t>3</w:t>
            </w:r>
          </w:p>
        </w:tc>
        <w:tc>
          <w:tcPr>
            <w:tcW w:w="4063" w:type="dxa"/>
            <w:tcBorders>
              <w:top w:val="single" w:sz="4" w:space="0" w:color="auto"/>
              <w:bottom w:val="single" w:sz="12" w:space="0" w:color="auto"/>
              <w:right w:val="single" w:sz="12" w:space="0" w:color="auto"/>
            </w:tcBorders>
            <w:shd w:val="clear" w:color="auto" w:fill="auto"/>
            <w:vAlign w:val="center"/>
          </w:tcPr>
          <w:p w14:paraId="60C5FE4C" w14:textId="77777777" w:rsidR="00B66F1D" w:rsidRPr="00B66F1D" w:rsidRDefault="00B66F1D" w:rsidP="00B66F1D">
            <w:pPr>
              <w:spacing w:after="0"/>
              <w:ind w:right="-1"/>
              <w:rPr>
                <w:rFonts w:ascii="Times New Roman" w:hAnsi="Times New Roman"/>
                <w:color w:val="000000"/>
                <w:sz w:val="24"/>
                <w:szCs w:val="24"/>
              </w:rPr>
            </w:pPr>
            <w:r w:rsidRPr="00B66F1D">
              <w:rPr>
                <w:rFonts w:ascii="Times New Roman" w:hAnsi="Times New Roman"/>
                <w:color w:val="000000"/>
                <w:sz w:val="24"/>
                <w:szCs w:val="24"/>
              </w:rPr>
              <w:t xml:space="preserve">Потери </w:t>
            </w:r>
          </w:p>
        </w:tc>
        <w:tc>
          <w:tcPr>
            <w:tcW w:w="1426" w:type="dxa"/>
            <w:tcBorders>
              <w:top w:val="single" w:sz="4" w:space="0" w:color="000000"/>
              <w:left w:val="single" w:sz="12" w:space="0" w:color="auto"/>
              <w:bottom w:val="single" w:sz="8" w:space="0" w:color="000000"/>
              <w:right w:val="single" w:sz="12" w:space="0" w:color="000000"/>
            </w:tcBorders>
            <w:shd w:val="clear" w:color="auto" w:fill="auto"/>
            <w:vAlign w:val="center"/>
          </w:tcPr>
          <w:p w14:paraId="26B9A10C" w14:textId="473752C8" w:rsidR="00B66F1D" w:rsidRPr="00B66F1D" w:rsidRDefault="00B66F1D" w:rsidP="00B66F1D">
            <w:pPr>
              <w:spacing w:after="0" w:line="240" w:lineRule="auto"/>
              <w:jc w:val="center"/>
              <w:rPr>
                <w:rFonts w:ascii="Times New Roman" w:hAnsi="Times New Roman"/>
                <w:color w:val="000000"/>
                <w:sz w:val="24"/>
                <w:szCs w:val="24"/>
              </w:rPr>
            </w:pPr>
            <w:r w:rsidRPr="00B66F1D">
              <w:rPr>
                <w:rFonts w:ascii="Times New Roman" w:hAnsi="Times New Roman"/>
                <w:color w:val="000000"/>
                <w:sz w:val="24"/>
                <w:szCs w:val="24"/>
              </w:rPr>
              <w:t>0,0033</w:t>
            </w:r>
          </w:p>
        </w:tc>
        <w:tc>
          <w:tcPr>
            <w:tcW w:w="1426" w:type="dxa"/>
            <w:tcBorders>
              <w:top w:val="single" w:sz="4" w:space="0" w:color="000000"/>
              <w:left w:val="single" w:sz="12" w:space="0" w:color="000000"/>
              <w:bottom w:val="single" w:sz="8" w:space="0" w:color="000000"/>
              <w:right w:val="single" w:sz="12" w:space="0" w:color="000000"/>
            </w:tcBorders>
            <w:shd w:val="clear" w:color="auto" w:fill="auto"/>
            <w:vAlign w:val="center"/>
          </w:tcPr>
          <w:p w14:paraId="3A64115E" w14:textId="43F90FA3" w:rsidR="00B66F1D" w:rsidRPr="00B66F1D" w:rsidRDefault="00B66F1D" w:rsidP="00B66F1D">
            <w:pPr>
              <w:spacing w:after="0" w:line="240" w:lineRule="auto"/>
              <w:jc w:val="center"/>
              <w:rPr>
                <w:rFonts w:ascii="Times New Roman" w:hAnsi="Times New Roman"/>
                <w:color w:val="000000"/>
                <w:sz w:val="24"/>
                <w:szCs w:val="24"/>
              </w:rPr>
            </w:pPr>
            <w:r w:rsidRPr="00B66F1D">
              <w:rPr>
                <w:rFonts w:ascii="Times New Roman" w:hAnsi="Times New Roman"/>
                <w:color w:val="000000"/>
                <w:sz w:val="24"/>
                <w:szCs w:val="24"/>
              </w:rPr>
              <w:t>0,0039</w:t>
            </w:r>
          </w:p>
        </w:tc>
        <w:tc>
          <w:tcPr>
            <w:tcW w:w="1306" w:type="dxa"/>
            <w:tcBorders>
              <w:top w:val="single" w:sz="4" w:space="0" w:color="auto"/>
              <w:left w:val="single" w:sz="12" w:space="0" w:color="000000"/>
              <w:bottom w:val="single" w:sz="12" w:space="0" w:color="auto"/>
              <w:right w:val="single" w:sz="12" w:space="0" w:color="auto"/>
            </w:tcBorders>
            <w:shd w:val="clear" w:color="auto" w:fill="auto"/>
            <w:vAlign w:val="center"/>
          </w:tcPr>
          <w:p w14:paraId="2BFB0BFB" w14:textId="5C853569" w:rsidR="00B66F1D" w:rsidRPr="00B66F1D" w:rsidRDefault="00B66F1D" w:rsidP="00B66F1D">
            <w:pPr>
              <w:spacing w:after="0" w:line="240" w:lineRule="auto"/>
              <w:ind w:right="-1"/>
              <w:jc w:val="center"/>
              <w:rPr>
                <w:rFonts w:ascii="Times New Roman" w:hAnsi="Times New Roman"/>
                <w:color w:val="000000"/>
                <w:sz w:val="24"/>
                <w:szCs w:val="24"/>
              </w:rPr>
            </w:pPr>
            <w:r w:rsidRPr="00B66F1D">
              <w:rPr>
                <w:rFonts w:ascii="Times New Roman" w:hAnsi="Times New Roman"/>
                <w:color w:val="000000"/>
                <w:sz w:val="24"/>
                <w:szCs w:val="24"/>
              </w:rPr>
              <w:t>1,2</w:t>
            </w:r>
          </w:p>
        </w:tc>
      </w:tr>
      <w:tr w:rsidR="00B66F1D" w:rsidRPr="00B66F1D" w14:paraId="68154B9D" w14:textId="77777777" w:rsidTr="00300698">
        <w:trPr>
          <w:cantSplit/>
          <w:trHeight w:val="236"/>
        </w:trPr>
        <w:tc>
          <w:tcPr>
            <w:tcW w:w="1219" w:type="dxa"/>
            <w:tcBorders>
              <w:bottom w:val="single" w:sz="12" w:space="0" w:color="000000"/>
            </w:tcBorders>
            <w:shd w:val="clear" w:color="auto" w:fill="auto"/>
            <w:vAlign w:val="center"/>
          </w:tcPr>
          <w:p w14:paraId="0BB83357" w14:textId="77777777" w:rsidR="00B66F1D" w:rsidRPr="00B66F1D" w:rsidRDefault="00B66F1D" w:rsidP="00B66F1D">
            <w:pPr>
              <w:spacing w:after="0"/>
              <w:ind w:right="-1"/>
              <w:jc w:val="center"/>
              <w:rPr>
                <w:rFonts w:ascii="Times New Roman" w:hAnsi="Times New Roman"/>
                <w:b/>
                <w:color w:val="000000"/>
                <w:sz w:val="24"/>
                <w:szCs w:val="24"/>
              </w:rPr>
            </w:pPr>
          </w:p>
        </w:tc>
        <w:tc>
          <w:tcPr>
            <w:tcW w:w="4063" w:type="dxa"/>
            <w:tcBorders>
              <w:top w:val="single" w:sz="12" w:space="0" w:color="auto"/>
              <w:bottom w:val="single" w:sz="12" w:space="0" w:color="000000"/>
            </w:tcBorders>
            <w:shd w:val="clear" w:color="auto" w:fill="auto"/>
            <w:vAlign w:val="center"/>
          </w:tcPr>
          <w:p w14:paraId="34965684" w14:textId="77777777" w:rsidR="00B66F1D" w:rsidRPr="00B66F1D" w:rsidRDefault="00B66F1D" w:rsidP="00B66F1D">
            <w:pPr>
              <w:spacing w:after="0"/>
              <w:ind w:right="-1"/>
              <w:rPr>
                <w:rFonts w:ascii="Times New Roman" w:hAnsi="Times New Roman"/>
                <w:b/>
                <w:color w:val="000000"/>
                <w:sz w:val="24"/>
                <w:szCs w:val="24"/>
              </w:rPr>
            </w:pPr>
            <w:r w:rsidRPr="00B66F1D">
              <w:rPr>
                <w:rFonts w:ascii="Times New Roman" w:hAnsi="Times New Roman"/>
                <w:b/>
                <w:color w:val="000000"/>
                <w:sz w:val="24"/>
                <w:szCs w:val="24"/>
              </w:rPr>
              <w:t>Итого:</w:t>
            </w:r>
          </w:p>
        </w:tc>
        <w:tc>
          <w:tcPr>
            <w:tcW w:w="1426" w:type="dxa"/>
            <w:tcBorders>
              <w:top w:val="single" w:sz="12" w:space="0" w:color="auto"/>
              <w:left w:val="single" w:sz="12" w:space="0" w:color="auto"/>
              <w:bottom w:val="single" w:sz="12" w:space="0" w:color="000000"/>
              <w:right w:val="single" w:sz="12" w:space="0" w:color="000000"/>
            </w:tcBorders>
            <w:shd w:val="clear" w:color="auto" w:fill="auto"/>
            <w:vAlign w:val="center"/>
          </w:tcPr>
          <w:p w14:paraId="0681CB7E" w14:textId="70A3B2AB" w:rsidR="00B66F1D" w:rsidRPr="00B66F1D" w:rsidRDefault="00B66F1D" w:rsidP="00B66F1D">
            <w:pPr>
              <w:spacing w:after="0" w:line="240" w:lineRule="auto"/>
              <w:jc w:val="center"/>
              <w:rPr>
                <w:rFonts w:ascii="Times New Roman" w:hAnsi="Times New Roman"/>
                <w:b/>
                <w:bCs/>
                <w:color w:val="000000"/>
                <w:sz w:val="24"/>
                <w:szCs w:val="24"/>
              </w:rPr>
            </w:pPr>
            <w:r w:rsidRPr="00B66F1D">
              <w:rPr>
                <w:rFonts w:ascii="Times New Roman" w:hAnsi="Times New Roman"/>
                <w:b/>
                <w:bCs/>
                <w:color w:val="000000"/>
                <w:sz w:val="24"/>
                <w:szCs w:val="24"/>
              </w:rPr>
              <w:t>0,0369</w:t>
            </w:r>
          </w:p>
        </w:tc>
        <w:tc>
          <w:tcPr>
            <w:tcW w:w="1426" w:type="dxa"/>
            <w:tcBorders>
              <w:top w:val="single" w:sz="12" w:space="0" w:color="auto"/>
              <w:left w:val="single" w:sz="12" w:space="0" w:color="000000"/>
              <w:bottom w:val="single" w:sz="12" w:space="0" w:color="000000"/>
              <w:right w:val="single" w:sz="12" w:space="0" w:color="000000"/>
            </w:tcBorders>
            <w:shd w:val="clear" w:color="auto" w:fill="auto"/>
            <w:vAlign w:val="center"/>
          </w:tcPr>
          <w:p w14:paraId="3C684377" w14:textId="4A933DC4" w:rsidR="00B66F1D" w:rsidRPr="00B66F1D" w:rsidRDefault="00B66F1D" w:rsidP="00B66F1D">
            <w:pPr>
              <w:spacing w:after="0" w:line="240" w:lineRule="auto"/>
              <w:jc w:val="center"/>
              <w:rPr>
                <w:rFonts w:ascii="Times New Roman" w:hAnsi="Times New Roman"/>
                <w:b/>
                <w:bCs/>
                <w:color w:val="000000"/>
                <w:sz w:val="24"/>
                <w:szCs w:val="24"/>
              </w:rPr>
            </w:pPr>
            <w:r w:rsidRPr="00B66F1D">
              <w:rPr>
                <w:rFonts w:ascii="Times New Roman" w:hAnsi="Times New Roman"/>
                <w:b/>
                <w:bCs/>
                <w:color w:val="000000"/>
                <w:sz w:val="24"/>
                <w:szCs w:val="24"/>
              </w:rPr>
              <w:t>0,0443</w:t>
            </w:r>
          </w:p>
        </w:tc>
        <w:tc>
          <w:tcPr>
            <w:tcW w:w="1306" w:type="dxa"/>
            <w:tcBorders>
              <w:top w:val="single" w:sz="12" w:space="0" w:color="auto"/>
              <w:left w:val="single" w:sz="12" w:space="0" w:color="000000"/>
              <w:bottom w:val="single" w:sz="12" w:space="0" w:color="auto"/>
              <w:right w:val="single" w:sz="12" w:space="0" w:color="auto"/>
            </w:tcBorders>
            <w:shd w:val="clear" w:color="auto" w:fill="auto"/>
            <w:vAlign w:val="center"/>
          </w:tcPr>
          <w:p w14:paraId="06F109E5" w14:textId="41E4B739" w:rsidR="00B66F1D" w:rsidRPr="00B66F1D" w:rsidRDefault="00B66F1D" w:rsidP="00B66F1D">
            <w:pPr>
              <w:spacing w:after="0" w:line="240" w:lineRule="auto"/>
              <w:ind w:right="-1"/>
              <w:jc w:val="center"/>
              <w:rPr>
                <w:rFonts w:ascii="Times New Roman" w:hAnsi="Times New Roman"/>
                <w:b/>
                <w:bCs/>
                <w:color w:val="000000"/>
                <w:sz w:val="24"/>
                <w:szCs w:val="24"/>
              </w:rPr>
            </w:pPr>
            <w:r w:rsidRPr="00B66F1D">
              <w:rPr>
                <w:rFonts w:ascii="Times New Roman" w:hAnsi="Times New Roman"/>
                <w:b/>
                <w:bCs/>
                <w:color w:val="000000"/>
                <w:sz w:val="24"/>
                <w:szCs w:val="24"/>
              </w:rPr>
              <w:t>13,463</w:t>
            </w:r>
          </w:p>
        </w:tc>
      </w:tr>
      <w:tr w:rsidR="00800BF1" w:rsidRPr="00B66F1D" w14:paraId="06B9EC11" w14:textId="77777777" w:rsidTr="00300698">
        <w:trPr>
          <w:cantSplit/>
          <w:trHeight w:val="321"/>
        </w:trPr>
        <w:tc>
          <w:tcPr>
            <w:tcW w:w="9440" w:type="dxa"/>
            <w:gridSpan w:val="5"/>
            <w:shd w:val="clear" w:color="auto" w:fill="auto"/>
            <w:vAlign w:val="center"/>
          </w:tcPr>
          <w:p w14:paraId="217AFFF4" w14:textId="6E172D5D" w:rsidR="00800BF1" w:rsidRPr="00B66F1D" w:rsidRDefault="003B5577" w:rsidP="00286B38">
            <w:pPr>
              <w:spacing w:after="0"/>
              <w:ind w:right="-1"/>
              <w:jc w:val="center"/>
              <w:rPr>
                <w:rFonts w:ascii="Times New Roman" w:hAnsi="Times New Roman"/>
                <w:b/>
                <w:color w:val="000000"/>
                <w:sz w:val="24"/>
                <w:szCs w:val="24"/>
              </w:rPr>
            </w:pPr>
            <w:bookmarkStart w:id="29" w:name="_Hlk190874340"/>
            <w:bookmarkEnd w:id="28"/>
            <w:r w:rsidRPr="00B66F1D">
              <w:rPr>
                <w:rFonts w:ascii="Times New Roman" w:hAnsi="Times New Roman"/>
                <w:b/>
                <w:color w:val="000000"/>
                <w:sz w:val="24"/>
                <w:szCs w:val="24"/>
              </w:rPr>
              <w:t>х. Бударка</w:t>
            </w:r>
          </w:p>
        </w:tc>
      </w:tr>
      <w:tr w:rsidR="00B66F1D" w:rsidRPr="00B66F1D" w14:paraId="15B5643E" w14:textId="77777777" w:rsidTr="00286B38">
        <w:trPr>
          <w:cantSplit/>
          <w:trHeight w:val="321"/>
        </w:trPr>
        <w:tc>
          <w:tcPr>
            <w:tcW w:w="1219" w:type="dxa"/>
            <w:shd w:val="clear" w:color="auto" w:fill="auto"/>
            <w:vAlign w:val="center"/>
          </w:tcPr>
          <w:p w14:paraId="25A1F309" w14:textId="77777777" w:rsidR="00B66F1D" w:rsidRPr="00B66F1D" w:rsidRDefault="00B66F1D" w:rsidP="00B66F1D">
            <w:pPr>
              <w:spacing w:after="0"/>
              <w:ind w:right="-1"/>
              <w:jc w:val="center"/>
              <w:rPr>
                <w:rFonts w:ascii="Times New Roman" w:hAnsi="Times New Roman"/>
                <w:color w:val="000000"/>
                <w:sz w:val="24"/>
                <w:szCs w:val="24"/>
              </w:rPr>
            </w:pPr>
            <w:r w:rsidRPr="00B66F1D">
              <w:rPr>
                <w:rFonts w:ascii="Times New Roman" w:hAnsi="Times New Roman"/>
                <w:color w:val="000000"/>
                <w:sz w:val="24"/>
                <w:szCs w:val="24"/>
              </w:rPr>
              <w:t>1</w:t>
            </w:r>
          </w:p>
        </w:tc>
        <w:tc>
          <w:tcPr>
            <w:tcW w:w="4063" w:type="dxa"/>
            <w:tcBorders>
              <w:top w:val="single" w:sz="12" w:space="0" w:color="auto"/>
              <w:bottom w:val="single" w:sz="4" w:space="0" w:color="auto"/>
              <w:right w:val="single" w:sz="12" w:space="0" w:color="auto"/>
            </w:tcBorders>
            <w:shd w:val="clear" w:color="auto" w:fill="auto"/>
            <w:vAlign w:val="center"/>
          </w:tcPr>
          <w:p w14:paraId="50F57636" w14:textId="77777777" w:rsidR="00B66F1D" w:rsidRPr="00B66F1D" w:rsidRDefault="00B66F1D" w:rsidP="00B66F1D">
            <w:pPr>
              <w:spacing w:after="0"/>
              <w:ind w:right="-1"/>
              <w:rPr>
                <w:rFonts w:ascii="Times New Roman" w:hAnsi="Times New Roman"/>
                <w:color w:val="000000"/>
                <w:sz w:val="24"/>
                <w:szCs w:val="24"/>
              </w:rPr>
            </w:pPr>
            <w:r w:rsidRPr="00B66F1D">
              <w:rPr>
                <w:rFonts w:ascii="Times New Roman" w:hAnsi="Times New Roman"/>
                <w:color w:val="000000"/>
                <w:sz w:val="24"/>
                <w:szCs w:val="24"/>
              </w:rPr>
              <w:t>Население</w:t>
            </w:r>
          </w:p>
        </w:tc>
        <w:tc>
          <w:tcPr>
            <w:tcW w:w="1426" w:type="dxa"/>
            <w:tcBorders>
              <w:top w:val="single" w:sz="12" w:space="0" w:color="auto"/>
              <w:left w:val="single" w:sz="12" w:space="0" w:color="auto"/>
              <w:bottom w:val="single" w:sz="4" w:space="0" w:color="000000"/>
              <w:right w:val="single" w:sz="12" w:space="0" w:color="000000"/>
            </w:tcBorders>
            <w:shd w:val="clear" w:color="auto" w:fill="auto"/>
            <w:vAlign w:val="center"/>
          </w:tcPr>
          <w:p w14:paraId="73C4DC91" w14:textId="0A7EFA4D" w:rsidR="00B66F1D" w:rsidRPr="00B66F1D" w:rsidRDefault="00B66F1D" w:rsidP="00B66F1D">
            <w:pPr>
              <w:spacing w:after="0" w:line="240" w:lineRule="auto"/>
              <w:jc w:val="center"/>
              <w:rPr>
                <w:rFonts w:ascii="Times New Roman" w:hAnsi="Times New Roman"/>
                <w:color w:val="000000"/>
                <w:sz w:val="24"/>
                <w:szCs w:val="24"/>
                <w:highlight w:val="yellow"/>
                <w:lang w:eastAsia="ru-RU"/>
              </w:rPr>
            </w:pPr>
            <w:r w:rsidRPr="00B66F1D">
              <w:rPr>
                <w:rFonts w:ascii="Times New Roman" w:hAnsi="Times New Roman"/>
                <w:color w:val="000000"/>
                <w:sz w:val="24"/>
                <w:szCs w:val="24"/>
              </w:rPr>
              <w:t>0,0082</w:t>
            </w:r>
          </w:p>
        </w:tc>
        <w:tc>
          <w:tcPr>
            <w:tcW w:w="1426" w:type="dxa"/>
            <w:tcBorders>
              <w:top w:val="single" w:sz="12" w:space="0" w:color="auto"/>
              <w:left w:val="single" w:sz="12" w:space="0" w:color="000000"/>
              <w:bottom w:val="single" w:sz="4" w:space="0" w:color="000000"/>
              <w:right w:val="single" w:sz="12" w:space="0" w:color="000000"/>
            </w:tcBorders>
            <w:shd w:val="clear" w:color="auto" w:fill="auto"/>
            <w:vAlign w:val="center"/>
          </w:tcPr>
          <w:p w14:paraId="624E968B" w14:textId="0C89941C" w:rsidR="00B66F1D" w:rsidRPr="00B66F1D" w:rsidRDefault="00B66F1D" w:rsidP="00B66F1D">
            <w:pPr>
              <w:spacing w:after="0" w:line="240" w:lineRule="auto"/>
              <w:jc w:val="center"/>
              <w:rPr>
                <w:rFonts w:ascii="Times New Roman" w:hAnsi="Times New Roman"/>
                <w:color w:val="000000"/>
                <w:sz w:val="24"/>
                <w:szCs w:val="24"/>
              </w:rPr>
            </w:pPr>
            <w:r w:rsidRPr="00B66F1D">
              <w:rPr>
                <w:rFonts w:ascii="Times New Roman" w:hAnsi="Times New Roman"/>
                <w:color w:val="000000"/>
                <w:sz w:val="24"/>
                <w:szCs w:val="24"/>
              </w:rPr>
              <w:t>0,0099</w:t>
            </w:r>
          </w:p>
        </w:tc>
        <w:tc>
          <w:tcPr>
            <w:tcW w:w="1306" w:type="dxa"/>
            <w:tcBorders>
              <w:top w:val="single" w:sz="12" w:space="0" w:color="auto"/>
              <w:left w:val="single" w:sz="12" w:space="0" w:color="000000"/>
              <w:bottom w:val="single" w:sz="4" w:space="0" w:color="auto"/>
              <w:right w:val="single" w:sz="12" w:space="0" w:color="auto"/>
            </w:tcBorders>
            <w:shd w:val="clear" w:color="auto" w:fill="auto"/>
            <w:vAlign w:val="center"/>
          </w:tcPr>
          <w:p w14:paraId="7BF233AD" w14:textId="0BEA4E2B" w:rsidR="00B66F1D" w:rsidRPr="00B66F1D" w:rsidRDefault="00B66F1D" w:rsidP="00B66F1D">
            <w:pPr>
              <w:spacing w:after="0" w:line="240" w:lineRule="auto"/>
              <w:ind w:right="-1"/>
              <w:jc w:val="center"/>
              <w:rPr>
                <w:rFonts w:ascii="Times New Roman" w:hAnsi="Times New Roman"/>
                <w:color w:val="000000"/>
                <w:sz w:val="24"/>
                <w:szCs w:val="24"/>
              </w:rPr>
            </w:pPr>
            <w:r w:rsidRPr="00B66F1D">
              <w:rPr>
                <w:rFonts w:ascii="Times New Roman" w:hAnsi="Times New Roman"/>
                <w:color w:val="000000"/>
                <w:sz w:val="24"/>
                <w:szCs w:val="24"/>
              </w:rPr>
              <w:t>3,0</w:t>
            </w:r>
          </w:p>
        </w:tc>
      </w:tr>
      <w:tr w:rsidR="00B66F1D" w:rsidRPr="00B66F1D" w14:paraId="5BE264BF" w14:textId="77777777" w:rsidTr="00286B38">
        <w:trPr>
          <w:cantSplit/>
          <w:trHeight w:val="110"/>
        </w:trPr>
        <w:tc>
          <w:tcPr>
            <w:tcW w:w="1219" w:type="dxa"/>
            <w:shd w:val="clear" w:color="auto" w:fill="auto"/>
            <w:vAlign w:val="center"/>
          </w:tcPr>
          <w:p w14:paraId="6B78DD6F" w14:textId="4A26787F" w:rsidR="00B66F1D" w:rsidRPr="00B66F1D" w:rsidRDefault="00B66F1D" w:rsidP="00B66F1D">
            <w:pPr>
              <w:spacing w:after="0"/>
              <w:ind w:right="-1"/>
              <w:jc w:val="center"/>
              <w:rPr>
                <w:rFonts w:ascii="Times New Roman" w:hAnsi="Times New Roman"/>
                <w:color w:val="000000"/>
                <w:sz w:val="24"/>
                <w:szCs w:val="24"/>
              </w:rPr>
            </w:pPr>
            <w:r w:rsidRPr="00B66F1D">
              <w:rPr>
                <w:rFonts w:ascii="Times New Roman" w:hAnsi="Times New Roman"/>
                <w:color w:val="000000"/>
                <w:sz w:val="24"/>
                <w:szCs w:val="24"/>
              </w:rPr>
              <w:t>2</w:t>
            </w:r>
          </w:p>
        </w:tc>
        <w:tc>
          <w:tcPr>
            <w:tcW w:w="4063" w:type="dxa"/>
            <w:tcBorders>
              <w:top w:val="single" w:sz="4" w:space="0" w:color="auto"/>
              <w:bottom w:val="single" w:sz="12" w:space="0" w:color="auto"/>
              <w:right w:val="single" w:sz="12" w:space="0" w:color="auto"/>
            </w:tcBorders>
            <w:shd w:val="clear" w:color="auto" w:fill="auto"/>
            <w:vAlign w:val="center"/>
          </w:tcPr>
          <w:p w14:paraId="16D3D726" w14:textId="77777777" w:rsidR="00B66F1D" w:rsidRPr="00B66F1D" w:rsidRDefault="00B66F1D" w:rsidP="00B66F1D">
            <w:pPr>
              <w:spacing w:after="0"/>
              <w:ind w:right="-1"/>
              <w:rPr>
                <w:rFonts w:ascii="Times New Roman" w:hAnsi="Times New Roman"/>
                <w:color w:val="000000"/>
                <w:sz w:val="24"/>
                <w:szCs w:val="24"/>
              </w:rPr>
            </w:pPr>
            <w:r w:rsidRPr="00B66F1D">
              <w:rPr>
                <w:rFonts w:ascii="Times New Roman" w:hAnsi="Times New Roman"/>
                <w:color w:val="000000"/>
                <w:sz w:val="24"/>
                <w:szCs w:val="24"/>
              </w:rPr>
              <w:t xml:space="preserve">Потери </w:t>
            </w:r>
          </w:p>
        </w:tc>
        <w:tc>
          <w:tcPr>
            <w:tcW w:w="1426" w:type="dxa"/>
            <w:tcBorders>
              <w:top w:val="single" w:sz="4" w:space="0" w:color="000000"/>
              <w:left w:val="single" w:sz="12" w:space="0" w:color="auto"/>
              <w:bottom w:val="single" w:sz="12" w:space="0" w:color="auto"/>
              <w:right w:val="single" w:sz="12" w:space="0" w:color="000000"/>
            </w:tcBorders>
            <w:shd w:val="clear" w:color="auto" w:fill="auto"/>
            <w:vAlign w:val="center"/>
          </w:tcPr>
          <w:p w14:paraId="57F18EF7" w14:textId="4A61C207" w:rsidR="00B66F1D" w:rsidRPr="00B66F1D" w:rsidRDefault="00B66F1D" w:rsidP="00B66F1D">
            <w:pPr>
              <w:spacing w:after="0" w:line="240" w:lineRule="auto"/>
              <w:jc w:val="center"/>
              <w:rPr>
                <w:rFonts w:ascii="Times New Roman" w:hAnsi="Times New Roman"/>
                <w:color w:val="000000"/>
                <w:sz w:val="24"/>
                <w:szCs w:val="24"/>
              </w:rPr>
            </w:pPr>
            <w:r w:rsidRPr="00B66F1D">
              <w:rPr>
                <w:rFonts w:ascii="Times New Roman" w:hAnsi="Times New Roman"/>
                <w:color w:val="000000"/>
                <w:sz w:val="24"/>
                <w:szCs w:val="24"/>
              </w:rPr>
              <w:t>0,0007</w:t>
            </w:r>
          </w:p>
        </w:tc>
        <w:tc>
          <w:tcPr>
            <w:tcW w:w="1426" w:type="dxa"/>
            <w:tcBorders>
              <w:top w:val="single" w:sz="4" w:space="0" w:color="000000"/>
              <w:left w:val="single" w:sz="12" w:space="0" w:color="000000"/>
              <w:bottom w:val="single" w:sz="12" w:space="0" w:color="auto"/>
              <w:right w:val="single" w:sz="12" w:space="0" w:color="000000"/>
            </w:tcBorders>
            <w:shd w:val="clear" w:color="auto" w:fill="auto"/>
            <w:vAlign w:val="center"/>
          </w:tcPr>
          <w:p w14:paraId="6906827A" w14:textId="4DE5FCB1" w:rsidR="00B66F1D" w:rsidRPr="00B66F1D" w:rsidRDefault="00B66F1D" w:rsidP="00B66F1D">
            <w:pPr>
              <w:spacing w:after="0" w:line="240" w:lineRule="auto"/>
              <w:jc w:val="center"/>
              <w:rPr>
                <w:rFonts w:ascii="Times New Roman" w:hAnsi="Times New Roman"/>
                <w:color w:val="000000"/>
                <w:sz w:val="24"/>
                <w:szCs w:val="24"/>
              </w:rPr>
            </w:pPr>
            <w:r w:rsidRPr="00B66F1D">
              <w:rPr>
                <w:rFonts w:ascii="Times New Roman" w:hAnsi="Times New Roman"/>
                <w:color w:val="000000"/>
                <w:sz w:val="24"/>
                <w:szCs w:val="24"/>
              </w:rPr>
              <w:t>0,0008</w:t>
            </w:r>
          </w:p>
        </w:tc>
        <w:tc>
          <w:tcPr>
            <w:tcW w:w="1306" w:type="dxa"/>
            <w:tcBorders>
              <w:top w:val="single" w:sz="4" w:space="0" w:color="auto"/>
              <w:left w:val="single" w:sz="12" w:space="0" w:color="000000"/>
              <w:bottom w:val="single" w:sz="12" w:space="0" w:color="auto"/>
              <w:right w:val="single" w:sz="12" w:space="0" w:color="auto"/>
            </w:tcBorders>
            <w:shd w:val="clear" w:color="auto" w:fill="auto"/>
            <w:vAlign w:val="center"/>
          </w:tcPr>
          <w:p w14:paraId="39C87FFA" w14:textId="4B95D6BD" w:rsidR="00B66F1D" w:rsidRPr="00B66F1D" w:rsidRDefault="00B66F1D" w:rsidP="00B66F1D">
            <w:pPr>
              <w:spacing w:after="0" w:line="240" w:lineRule="auto"/>
              <w:ind w:right="-1"/>
              <w:jc w:val="center"/>
              <w:rPr>
                <w:rFonts w:ascii="Times New Roman" w:hAnsi="Times New Roman"/>
                <w:color w:val="000000"/>
                <w:sz w:val="24"/>
                <w:szCs w:val="24"/>
              </w:rPr>
            </w:pPr>
            <w:r w:rsidRPr="00B66F1D">
              <w:rPr>
                <w:rFonts w:ascii="Times New Roman" w:hAnsi="Times New Roman"/>
                <w:color w:val="000000"/>
                <w:sz w:val="24"/>
                <w:szCs w:val="24"/>
              </w:rPr>
              <w:t>0,24</w:t>
            </w:r>
          </w:p>
        </w:tc>
      </w:tr>
      <w:tr w:rsidR="00B66F1D" w:rsidRPr="00B66F1D" w14:paraId="38954503" w14:textId="77777777" w:rsidTr="00286B38">
        <w:trPr>
          <w:cantSplit/>
          <w:trHeight w:val="236"/>
        </w:trPr>
        <w:tc>
          <w:tcPr>
            <w:tcW w:w="1219" w:type="dxa"/>
            <w:shd w:val="clear" w:color="auto" w:fill="auto"/>
            <w:vAlign w:val="center"/>
          </w:tcPr>
          <w:p w14:paraId="173FE5CE" w14:textId="77777777" w:rsidR="00B66F1D" w:rsidRPr="00B66F1D" w:rsidRDefault="00B66F1D" w:rsidP="00B66F1D">
            <w:pPr>
              <w:spacing w:after="0"/>
              <w:ind w:right="-1"/>
              <w:jc w:val="center"/>
              <w:rPr>
                <w:rFonts w:ascii="Times New Roman" w:hAnsi="Times New Roman"/>
                <w:b/>
                <w:color w:val="000000"/>
                <w:sz w:val="24"/>
                <w:szCs w:val="24"/>
              </w:rPr>
            </w:pPr>
          </w:p>
        </w:tc>
        <w:tc>
          <w:tcPr>
            <w:tcW w:w="4063" w:type="dxa"/>
            <w:tcBorders>
              <w:top w:val="single" w:sz="12" w:space="0" w:color="auto"/>
            </w:tcBorders>
            <w:shd w:val="clear" w:color="auto" w:fill="auto"/>
            <w:vAlign w:val="center"/>
          </w:tcPr>
          <w:p w14:paraId="095FD154" w14:textId="77777777" w:rsidR="00B66F1D" w:rsidRPr="00B66F1D" w:rsidRDefault="00B66F1D" w:rsidP="00B66F1D">
            <w:pPr>
              <w:spacing w:after="0"/>
              <w:ind w:right="-1"/>
              <w:rPr>
                <w:rFonts w:ascii="Times New Roman" w:hAnsi="Times New Roman"/>
                <w:b/>
                <w:color w:val="000000"/>
                <w:sz w:val="24"/>
                <w:szCs w:val="24"/>
              </w:rPr>
            </w:pPr>
            <w:r w:rsidRPr="00B66F1D">
              <w:rPr>
                <w:rFonts w:ascii="Times New Roman" w:hAnsi="Times New Roman"/>
                <w:b/>
                <w:color w:val="000000"/>
                <w:sz w:val="24"/>
                <w:szCs w:val="24"/>
              </w:rPr>
              <w:t>Итого:</w:t>
            </w:r>
          </w:p>
        </w:tc>
        <w:tc>
          <w:tcPr>
            <w:tcW w:w="1426" w:type="dxa"/>
            <w:tcBorders>
              <w:top w:val="single" w:sz="12" w:space="0" w:color="auto"/>
              <w:left w:val="single" w:sz="12" w:space="0" w:color="auto"/>
              <w:bottom w:val="single" w:sz="12" w:space="0" w:color="auto"/>
              <w:right w:val="single" w:sz="12" w:space="0" w:color="000000"/>
            </w:tcBorders>
            <w:shd w:val="clear" w:color="auto" w:fill="auto"/>
            <w:vAlign w:val="center"/>
          </w:tcPr>
          <w:p w14:paraId="3BEE2D8D" w14:textId="47E04287" w:rsidR="00B66F1D" w:rsidRPr="00B66F1D" w:rsidRDefault="00B66F1D" w:rsidP="00B66F1D">
            <w:pPr>
              <w:spacing w:after="0" w:line="240" w:lineRule="auto"/>
              <w:jc w:val="center"/>
              <w:rPr>
                <w:rFonts w:ascii="Times New Roman" w:hAnsi="Times New Roman"/>
                <w:b/>
                <w:bCs/>
                <w:color w:val="000000"/>
                <w:sz w:val="24"/>
                <w:szCs w:val="24"/>
              </w:rPr>
            </w:pPr>
            <w:r w:rsidRPr="00B66F1D">
              <w:rPr>
                <w:rFonts w:ascii="Times New Roman" w:hAnsi="Times New Roman"/>
                <w:b/>
                <w:bCs/>
                <w:color w:val="000000"/>
                <w:sz w:val="24"/>
                <w:szCs w:val="24"/>
              </w:rPr>
              <w:t>0,0089</w:t>
            </w:r>
          </w:p>
        </w:tc>
        <w:tc>
          <w:tcPr>
            <w:tcW w:w="1426" w:type="dxa"/>
            <w:tcBorders>
              <w:top w:val="single" w:sz="12" w:space="0" w:color="auto"/>
              <w:left w:val="single" w:sz="12" w:space="0" w:color="000000"/>
              <w:bottom w:val="single" w:sz="12" w:space="0" w:color="auto"/>
              <w:right w:val="single" w:sz="12" w:space="0" w:color="000000"/>
            </w:tcBorders>
            <w:shd w:val="clear" w:color="auto" w:fill="auto"/>
            <w:vAlign w:val="center"/>
          </w:tcPr>
          <w:p w14:paraId="3B56503E" w14:textId="1D82BF91" w:rsidR="00B66F1D" w:rsidRPr="00B66F1D" w:rsidRDefault="00B66F1D" w:rsidP="00B66F1D">
            <w:pPr>
              <w:spacing w:after="0" w:line="240" w:lineRule="auto"/>
              <w:jc w:val="center"/>
              <w:rPr>
                <w:rFonts w:ascii="Times New Roman" w:hAnsi="Times New Roman"/>
                <w:b/>
                <w:bCs/>
                <w:color w:val="000000"/>
                <w:sz w:val="24"/>
                <w:szCs w:val="24"/>
              </w:rPr>
            </w:pPr>
            <w:r w:rsidRPr="00B66F1D">
              <w:rPr>
                <w:rFonts w:ascii="Times New Roman" w:hAnsi="Times New Roman"/>
                <w:b/>
                <w:bCs/>
                <w:color w:val="000000"/>
                <w:sz w:val="24"/>
                <w:szCs w:val="24"/>
              </w:rPr>
              <w:t>0,0107</w:t>
            </w:r>
          </w:p>
        </w:tc>
        <w:tc>
          <w:tcPr>
            <w:tcW w:w="1306" w:type="dxa"/>
            <w:tcBorders>
              <w:top w:val="single" w:sz="12" w:space="0" w:color="auto"/>
              <w:left w:val="single" w:sz="12" w:space="0" w:color="000000"/>
              <w:bottom w:val="single" w:sz="12" w:space="0" w:color="auto"/>
              <w:right w:val="single" w:sz="12" w:space="0" w:color="auto"/>
            </w:tcBorders>
            <w:shd w:val="clear" w:color="auto" w:fill="auto"/>
            <w:vAlign w:val="center"/>
          </w:tcPr>
          <w:p w14:paraId="79512214" w14:textId="5E3D56C1" w:rsidR="00B66F1D" w:rsidRPr="00B66F1D" w:rsidRDefault="00B66F1D" w:rsidP="00B66F1D">
            <w:pPr>
              <w:spacing w:after="0" w:line="240" w:lineRule="auto"/>
              <w:ind w:right="-1"/>
              <w:jc w:val="center"/>
              <w:rPr>
                <w:rFonts w:ascii="Times New Roman" w:hAnsi="Times New Roman"/>
                <w:b/>
                <w:bCs/>
                <w:color w:val="000000"/>
                <w:sz w:val="24"/>
                <w:szCs w:val="24"/>
              </w:rPr>
            </w:pPr>
            <w:r w:rsidRPr="00B66F1D">
              <w:rPr>
                <w:rFonts w:ascii="Times New Roman" w:hAnsi="Times New Roman"/>
                <w:b/>
                <w:bCs/>
                <w:color w:val="000000"/>
                <w:sz w:val="24"/>
                <w:szCs w:val="24"/>
              </w:rPr>
              <w:t>3,24</w:t>
            </w:r>
          </w:p>
        </w:tc>
      </w:tr>
      <w:bookmarkEnd w:id="29"/>
      <w:tr w:rsidR="00300698" w:rsidRPr="00B66F1D" w14:paraId="108A693B" w14:textId="77777777" w:rsidTr="00300698">
        <w:trPr>
          <w:cantSplit/>
          <w:trHeight w:val="321"/>
        </w:trPr>
        <w:tc>
          <w:tcPr>
            <w:tcW w:w="9440" w:type="dxa"/>
            <w:gridSpan w:val="5"/>
            <w:shd w:val="clear" w:color="auto" w:fill="auto"/>
            <w:vAlign w:val="center"/>
          </w:tcPr>
          <w:p w14:paraId="7210FB6D" w14:textId="017ABCEC" w:rsidR="00300698" w:rsidRPr="00B66F1D" w:rsidRDefault="003B5577" w:rsidP="00286B38">
            <w:pPr>
              <w:spacing w:after="0"/>
              <w:ind w:right="-1"/>
              <w:jc w:val="center"/>
              <w:rPr>
                <w:rFonts w:ascii="Times New Roman" w:hAnsi="Times New Roman"/>
                <w:b/>
                <w:color w:val="000000"/>
                <w:sz w:val="24"/>
                <w:szCs w:val="24"/>
              </w:rPr>
            </w:pPr>
            <w:r w:rsidRPr="00B66F1D">
              <w:rPr>
                <w:rFonts w:ascii="Times New Roman" w:hAnsi="Times New Roman"/>
                <w:b/>
                <w:color w:val="000000"/>
                <w:sz w:val="24"/>
                <w:szCs w:val="24"/>
              </w:rPr>
              <w:t>п. Рассвет</w:t>
            </w:r>
          </w:p>
        </w:tc>
      </w:tr>
      <w:tr w:rsidR="00B66F1D" w:rsidRPr="00B66F1D" w14:paraId="0A539A56" w14:textId="77777777" w:rsidTr="00286B38">
        <w:trPr>
          <w:cantSplit/>
          <w:trHeight w:val="321"/>
        </w:trPr>
        <w:tc>
          <w:tcPr>
            <w:tcW w:w="1219" w:type="dxa"/>
            <w:shd w:val="clear" w:color="auto" w:fill="auto"/>
            <w:vAlign w:val="center"/>
          </w:tcPr>
          <w:p w14:paraId="28F3ADD0" w14:textId="77777777" w:rsidR="00B66F1D" w:rsidRPr="00B66F1D" w:rsidRDefault="00B66F1D" w:rsidP="00B66F1D">
            <w:pPr>
              <w:spacing w:after="0"/>
              <w:ind w:right="-1"/>
              <w:jc w:val="center"/>
              <w:rPr>
                <w:rFonts w:ascii="Times New Roman" w:hAnsi="Times New Roman"/>
                <w:color w:val="000000"/>
                <w:sz w:val="24"/>
                <w:szCs w:val="24"/>
              </w:rPr>
            </w:pPr>
            <w:r w:rsidRPr="00B66F1D">
              <w:rPr>
                <w:rFonts w:ascii="Times New Roman" w:hAnsi="Times New Roman"/>
                <w:color w:val="000000"/>
                <w:sz w:val="24"/>
                <w:szCs w:val="24"/>
              </w:rPr>
              <w:t>1</w:t>
            </w:r>
          </w:p>
        </w:tc>
        <w:tc>
          <w:tcPr>
            <w:tcW w:w="4063" w:type="dxa"/>
            <w:tcBorders>
              <w:top w:val="single" w:sz="12" w:space="0" w:color="auto"/>
              <w:bottom w:val="single" w:sz="4" w:space="0" w:color="auto"/>
              <w:right w:val="single" w:sz="12" w:space="0" w:color="auto"/>
            </w:tcBorders>
            <w:shd w:val="clear" w:color="auto" w:fill="auto"/>
            <w:vAlign w:val="center"/>
          </w:tcPr>
          <w:p w14:paraId="275FD2F0" w14:textId="77777777" w:rsidR="00B66F1D" w:rsidRPr="00B66F1D" w:rsidRDefault="00B66F1D" w:rsidP="00B66F1D">
            <w:pPr>
              <w:spacing w:after="0"/>
              <w:ind w:right="-1"/>
              <w:rPr>
                <w:rFonts w:ascii="Times New Roman" w:hAnsi="Times New Roman"/>
                <w:color w:val="000000"/>
                <w:sz w:val="24"/>
                <w:szCs w:val="24"/>
              </w:rPr>
            </w:pPr>
            <w:r w:rsidRPr="00B66F1D">
              <w:rPr>
                <w:rFonts w:ascii="Times New Roman" w:hAnsi="Times New Roman"/>
                <w:color w:val="000000"/>
                <w:sz w:val="24"/>
                <w:szCs w:val="24"/>
              </w:rPr>
              <w:t>Население</w:t>
            </w:r>
          </w:p>
        </w:tc>
        <w:tc>
          <w:tcPr>
            <w:tcW w:w="1426" w:type="dxa"/>
            <w:tcBorders>
              <w:top w:val="single" w:sz="12" w:space="0" w:color="auto"/>
              <w:left w:val="single" w:sz="12" w:space="0" w:color="auto"/>
              <w:bottom w:val="single" w:sz="8" w:space="0" w:color="000000"/>
              <w:right w:val="single" w:sz="12" w:space="0" w:color="000000"/>
            </w:tcBorders>
            <w:shd w:val="clear" w:color="auto" w:fill="auto"/>
          </w:tcPr>
          <w:p w14:paraId="222C1AE1" w14:textId="776999D5" w:rsidR="00B66F1D" w:rsidRPr="00B66F1D" w:rsidRDefault="00B66F1D" w:rsidP="00B66F1D">
            <w:pPr>
              <w:spacing w:after="0" w:line="240" w:lineRule="auto"/>
              <w:jc w:val="center"/>
              <w:rPr>
                <w:rFonts w:ascii="Times New Roman" w:hAnsi="Times New Roman"/>
                <w:color w:val="000000"/>
                <w:sz w:val="24"/>
                <w:szCs w:val="24"/>
                <w:highlight w:val="yellow"/>
                <w:lang w:eastAsia="ru-RU"/>
              </w:rPr>
            </w:pPr>
            <w:r w:rsidRPr="00B66F1D">
              <w:rPr>
                <w:rFonts w:ascii="Times New Roman" w:hAnsi="Times New Roman"/>
                <w:sz w:val="24"/>
                <w:szCs w:val="24"/>
              </w:rPr>
              <w:t>0,0197</w:t>
            </w:r>
          </w:p>
        </w:tc>
        <w:tc>
          <w:tcPr>
            <w:tcW w:w="1426" w:type="dxa"/>
            <w:tcBorders>
              <w:top w:val="single" w:sz="12" w:space="0" w:color="auto"/>
              <w:left w:val="nil"/>
              <w:bottom w:val="single" w:sz="8" w:space="0" w:color="000000"/>
              <w:right w:val="single" w:sz="12" w:space="0" w:color="000000"/>
            </w:tcBorders>
            <w:shd w:val="clear" w:color="auto" w:fill="auto"/>
          </w:tcPr>
          <w:p w14:paraId="110FED7A" w14:textId="0376EE6A" w:rsidR="00B66F1D" w:rsidRPr="00B66F1D" w:rsidRDefault="00B66F1D" w:rsidP="00B66F1D">
            <w:pPr>
              <w:spacing w:after="0" w:line="240" w:lineRule="auto"/>
              <w:jc w:val="center"/>
              <w:rPr>
                <w:rFonts w:ascii="Times New Roman" w:hAnsi="Times New Roman"/>
                <w:color w:val="000000"/>
                <w:sz w:val="24"/>
                <w:szCs w:val="24"/>
              </w:rPr>
            </w:pPr>
            <w:r w:rsidRPr="00B66F1D">
              <w:rPr>
                <w:rFonts w:ascii="Times New Roman" w:hAnsi="Times New Roman"/>
                <w:sz w:val="24"/>
                <w:szCs w:val="24"/>
              </w:rPr>
              <w:t>0,0236</w:t>
            </w:r>
          </w:p>
        </w:tc>
        <w:tc>
          <w:tcPr>
            <w:tcW w:w="1306" w:type="dxa"/>
            <w:tcBorders>
              <w:top w:val="single" w:sz="12" w:space="0" w:color="auto"/>
              <w:left w:val="single" w:sz="12" w:space="0" w:color="000000"/>
              <w:bottom w:val="single" w:sz="4" w:space="0" w:color="auto"/>
              <w:right w:val="single" w:sz="12" w:space="0" w:color="auto"/>
            </w:tcBorders>
            <w:shd w:val="clear" w:color="auto" w:fill="auto"/>
            <w:vAlign w:val="center"/>
          </w:tcPr>
          <w:p w14:paraId="2B161C97" w14:textId="67B01CE4" w:rsidR="00B66F1D" w:rsidRPr="00B66F1D" w:rsidRDefault="00B66F1D" w:rsidP="00B66F1D">
            <w:pPr>
              <w:spacing w:after="0" w:line="240" w:lineRule="auto"/>
              <w:ind w:right="-1"/>
              <w:jc w:val="center"/>
              <w:rPr>
                <w:rFonts w:ascii="Times New Roman" w:hAnsi="Times New Roman"/>
                <w:color w:val="000000"/>
                <w:sz w:val="24"/>
                <w:szCs w:val="24"/>
              </w:rPr>
            </w:pPr>
            <w:r w:rsidRPr="00B66F1D">
              <w:rPr>
                <w:rFonts w:ascii="Times New Roman" w:hAnsi="Times New Roman"/>
                <w:color w:val="000000"/>
                <w:sz w:val="24"/>
                <w:szCs w:val="24"/>
              </w:rPr>
              <w:t>7,18</w:t>
            </w:r>
          </w:p>
        </w:tc>
      </w:tr>
      <w:tr w:rsidR="00B66F1D" w:rsidRPr="00B66F1D" w14:paraId="370086C5" w14:textId="77777777" w:rsidTr="00286B38">
        <w:trPr>
          <w:cantSplit/>
          <w:trHeight w:val="321"/>
        </w:trPr>
        <w:tc>
          <w:tcPr>
            <w:tcW w:w="1219" w:type="dxa"/>
            <w:shd w:val="clear" w:color="auto" w:fill="auto"/>
            <w:vAlign w:val="center"/>
          </w:tcPr>
          <w:p w14:paraId="091AD024" w14:textId="08B33D57" w:rsidR="00B66F1D" w:rsidRPr="00B66F1D" w:rsidRDefault="00B66F1D" w:rsidP="00B66F1D">
            <w:pPr>
              <w:spacing w:after="0"/>
              <w:ind w:right="-1"/>
              <w:jc w:val="center"/>
              <w:rPr>
                <w:rFonts w:ascii="Times New Roman" w:hAnsi="Times New Roman"/>
                <w:color w:val="000000"/>
                <w:sz w:val="24"/>
                <w:szCs w:val="24"/>
              </w:rPr>
            </w:pPr>
            <w:r w:rsidRPr="00B66F1D">
              <w:rPr>
                <w:rFonts w:ascii="Times New Roman" w:hAnsi="Times New Roman"/>
                <w:color w:val="000000"/>
                <w:sz w:val="24"/>
                <w:szCs w:val="24"/>
              </w:rPr>
              <w:t>2</w:t>
            </w:r>
          </w:p>
        </w:tc>
        <w:tc>
          <w:tcPr>
            <w:tcW w:w="4063" w:type="dxa"/>
            <w:tcBorders>
              <w:top w:val="single" w:sz="12" w:space="0" w:color="auto"/>
              <w:bottom w:val="single" w:sz="4" w:space="0" w:color="auto"/>
              <w:right w:val="single" w:sz="12" w:space="0" w:color="auto"/>
            </w:tcBorders>
            <w:shd w:val="clear" w:color="auto" w:fill="auto"/>
            <w:vAlign w:val="center"/>
          </w:tcPr>
          <w:p w14:paraId="64AFAD0C" w14:textId="5620571D" w:rsidR="00B66F1D" w:rsidRPr="00B66F1D" w:rsidRDefault="00B66F1D" w:rsidP="00B66F1D">
            <w:pPr>
              <w:spacing w:after="0"/>
              <w:ind w:right="-1"/>
              <w:rPr>
                <w:rFonts w:ascii="Times New Roman" w:hAnsi="Times New Roman"/>
                <w:color w:val="000000"/>
                <w:sz w:val="24"/>
                <w:szCs w:val="24"/>
              </w:rPr>
            </w:pPr>
            <w:r w:rsidRPr="00B66F1D">
              <w:rPr>
                <w:rFonts w:ascii="Times New Roman" w:hAnsi="Times New Roman"/>
                <w:color w:val="000000"/>
                <w:sz w:val="24"/>
                <w:szCs w:val="24"/>
              </w:rPr>
              <w:t>Бюджетная сфера</w:t>
            </w:r>
          </w:p>
        </w:tc>
        <w:tc>
          <w:tcPr>
            <w:tcW w:w="1426" w:type="dxa"/>
            <w:tcBorders>
              <w:top w:val="single" w:sz="12" w:space="0" w:color="auto"/>
              <w:left w:val="single" w:sz="12" w:space="0" w:color="auto"/>
              <w:bottom w:val="single" w:sz="8" w:space="0" w:color="000000"/>
              <w:right w:val="single" w:sz="12" w:space="0" w:color="000000"/>
            </w:tcBorders>
            <w:shd w:val="clear" w:color="auto" w:fill="auto"/>
          </w:tcPr>
          <w:p w14:paraId="428E9980" w14:textId="4C47E305" w:rsidR="00B66F1D" w:rsidRPr="00B66F1D" w:rsidRDefault="00B66F1D" w:rsidP="00B66F1D">
            <w:pPr>
              <w:spacing w:after="0" w:line="240" w:lineRule="auto"/>
              <w:jc w:val="center"/>
              <w:rPr>
                <w:rFonts w:ascii="Times New Roman" w:hAnsi="Times New Roman"/>
                <w:sz w:val="24"/>
                <w:szCs w:val="24"/>
              </w:rPr>
            </w:pPr>
            <w:r w:rsidRPr="00B66F1D">
              <w:rPr>
                <w:rFonts w:ascii="Times New Roman" w:hAnsi="Times New Roman"/>
                <w:sz w:val="24"/>
                <w:szCs w:val="24"/>
              </w:rPr>
              <w:t>0,0001</w:t>
            </w:r>
          </w:p>
        </w:tc>
        <w:tc>
          <w:tcPr>
            <w:tcW w:w="1426" w:type="dxa"/>
            <w:tcBorders>
              <w:top w:val="single" w:sz="12" w:space="0" w:color="auto"/>
              <w:left w:val="nil"/>
              <w:bottom w:val="single" w:sz="8" w:space="0" w:color="000000"/>
              <w:right w:val="single" w:sz="12" w:space="0" w:color="000000"/>
            </w:tcBorders>
            <w:shd w:val="clear" w:color="auto" w:fill="auto"/>
          </w:tcPr>
          <w:p w14:paraId="73A38BCE" w14:textId="461D027D" w:rsidR="00B66F1D" w:rsidRPr="00B66F1D" w:rsidRDefault="00B66F1D" w:rsidP="00B66F1D">
            <w:pPr>
              <w:spacing w:after="0" w:line="240" w:lineRule="auto"/>
              <w:jc w:val="center"/>
              <w:rPr>
                <w:rFonts w:ascii="Times New Roman" w:hAnsi="Times New Roman"/>
                <w:sz w:val="24"/>
                <w:szCs w:val="24"/>
              </w:rPr>
            </w:pPr>
            <w:r w:rsidRPr="00B66F1D">
              <w:rPr>
                <w:rFonts w:ascii="Times New Roman" w:hAnsi="Times New Roman"/>
                <w:sz w:val="24"/>
                <w:szCs w:val="24"/>
              </w:rPr>
              <w:t>0,0001</w:t>
            </w:r>
          </w:p>
        </w:tc>
        <w:tc>
          <w:tcPr>
            <w:tcW w:w="1306" w:type="dxa"/>
            <w:tcBorders>
              <w:top w:val="single" w:sz="12" w:space="0" w:color="auto"/>
              <w:left w:val="single" w:sz="12" w:space="0" w:color="000000"/>
              <w:bottom w:val="single" w:sz="4" w:space="0" w:color="auto"/>
              <w:right w:val="single" w:sz="12" w:space="0" w:color="auto"/>
            </w:tcBorders>
            <w:shd w:val="clear" w:color="auto" w:fill="auto"/>
            <w:vAlign w:val="center"/>
          </w:tcPr>
          <w:p w14:paraId="6437428A" w14:textId="5DD5E4E1" w:rsidR="00B66F1D" w:rsidRPr="00B66F1D" w:rsidRDefault="00B66F1D" w:rsidP="00B66F1D">
            <w:pPr>
              <w:spacing w:after="0" w:line="240" w:lineRule="auto"/>
              <w:ind w:right="-1"/>
              <w:jc w:val="center"/>
              <w:rPr>
                <w:rFonts w:ascii="Times New Roman" w:hAnsi="Times New Roman"/>
                <w:color w:val="000000"/>
                <w:sz w:val="24"/>
                <w:szCs w:val="24"/>
              </w:rPr>
            </w:pPr>
            <w:r w:rsidRPr="00B66F1D">
              <w:rPr>
                <w:rFonts w:ascii="Times New Roman" w:hAnsi="Times New Roman"/>
                <w:color w:val="000000"/>
                <w:sz w:val="24"/>
                <w:szCs w:val="24"/>
              </w:rPr>
              <w:t>0,02</w:t>
            </w:r>
          </w:p>
        </w:tc>
      </w:tr>
      <w:tr w:rsidR="00B66F1D" w:rsidRPr="00B66F1D" w14:paraId="31CF8B80" w14:textId="77777777" w:rsidTr="00286B38">
        <w:trPr>
          <w:cantSplit/>
          <w:trHeight w:val="110"/>
        </w:trPr>
        <w:tc>
          <w:tcPr>
            <w:tcW w:w="1219" w:type="dxa"/>
            <w:shd w:val="clear" w:color="auto" w:fill="auto"/>
            <w:vAlign w:val="center"/>
          </w:tcPr>
          <w:p w14:paraId="445481AD" w14:textId="72CDF331" w:rsidR="00B66F1D" w:rsidRPr="00B66F1D" w:rsidRDefault="00B66F1D" w:rsidP="00B66F1D">
            <w:pPr>
              <w:spacing w:after="0"/>
              <w:ind w:right="-1"/>
              <w:jc w:val="center"/>
              <w:rPr>
                <w:rFonts w:ascii="Times New Roman" w:hAnsi="Times New Roman"/>
                <w:color w:val="000000"/>
                <w:sz w:val="24"/>
                <w:szCs w:val="24"/>
              </w:rPr>
            </w:pPr>
            <w:r w:rsidRPr="00B66F1D">
              <w:rPr>
                <w:rFonts w:ascii="Times New Roman" w:hAnsi="Times New Roman"/>
                <w:color w:val="000000"/>
                <w:sz w:val="24"/>
                <w:szCs w:val="24"/>
              </w:rPr>
              <w:t>3</w:t>
            </w:r>
          </w:p>
        </w:tc>
        <w:tc>
          <w:tcPr>
            <w:tcW w:w="4063" w:type="dxa"/>
            <w:tcBorders>
              <w:top w:val="single" w:sz="4" w:space="0" w:color="auto"/>
              <w:bottom w:val="single" w:sz="12" w:space="0" w:color="auto"/>
              <w:right w:val="single" w:sz="12" w:space="0" w:color="auto"/>
            </w:tcBorders>
            <w:shd w:val="clear" w:color="auto" w:fill="auto"/>
            <w:vAlign w:val="center"/>
          </w:tcPr>
          <w:p w14:paraId="78FF98AB" w14:textId="77777777" w:rsidR="00B66F1D" w:rsidRPr="00B66F1D" w:rsidRDefault="00B66F1D" w:rsidP="00B66F1D">
            <w:pPr>
              <w:spacing w:after="0"/>
              <w:ind w:right="-1"/>
              <w:rPr>
                <w:rFonts w:ascii="Times New Roman" w:hAnsi="Times New Roman"/>
                <w:color w:val="000000"/>
                <w:sz w:val="24"/>
                <w:szCs w:val="24"/>
              </w:rPr>
            </w:pPr>
            <w:r w:rsidRPr="00B66F1D">
              <w:rPr>
                <w:rFonts w:ascii="Times New Roman" w:hAnsi="Times New Roman"/>
                <w:color w:val="000000"/>
                <w:sz w:val="24"/>
                <w:szCs w:val="24"/>
              </w:rPr>
              <w:t xml:space="preserve">Потери </w:t>
            </w:r>
          </w:p>
        </w:tc>
        <w:tc>
          <w:tcPr>
            <w:tcW w:w="1426" w:type="dxa"/>
            <w:tcBorders>
              <w:top w:val="single" w:sz="12" w:space="0" w:color="auto"/>
              <w:left w:val="single" w:sz="12" w:space="0" w:color="auto"/>
              <w:bottom w:val="single" w:sz="8" w:space="0" w:color="000000"/>
              <w:right w:val="single" w:sz="12" w:space="0" w:color="000000"/>
            </w:tcBorders>
            <w:shd w:val="clear" w:color="auto" w:fill="auto"/>
          </w:tcPr>
          <w:p w14:paraId="0090DBA0" w14:textId="1D60BFBB" w:rsidR="00B66F1D" w:rsidRPr="00B66F1D" w:rsidRDefault="00B66F1D" w:rsidP="00B66F1D">
            <w:pPr>
              <w:spacing w:after="0" w:line="240" w:lineRule="auto"/>
              <w:jc w:val="center"/>
              <w:rPr>
                <w:rFonts w:ascii="Times New Roman" w:hAnsi="Times New Roman"/>
                <w:color w:val="000000"/>
                <w:sz w:val="24"/>
                <w:szCs w:val="24"/>
              </w:rPr>
            </w:pPr>
            <w:r w:rsidRPr="00B66F1D">
              <w:rPr>
                <w:rFonts w:ascii="Times New Roman" w:hAnsi="Times New Roman"/>
                <w:sz w:val="24"/>
                <w:szCs w:val="24"/>
              </w:rPr>
              <w:t>0,0020</w:t>
            </w:r>
          </w:p>
        </w:tc>
        <w:tc>
          <w:tcPr>
            <w:tcW w:w="1426" w:type="dxa"/>
            <w:tcBorders>
              <w:top w:val="single" w:sz="12" w:space="0" w:color="auto"/>
              <w:left w:val="nil"/>
              <w:bottom w:val="single" w:sz="8" w:space="0" w:color="000000"/>
              <w:right w:val="single" w:sz="12" w:space="0" w:color="000000"/>
            </w:tcBorders>
            <w:shd w:val="clear" w:color="auto" w:fill="auto"/>
          </w:tcPr>
          <w:p w14:paraId="50463435" w14:textId="069E140F" w:rsidR="00B66F1D" w:rsidRPr="00B66F1D" w:rsidRDefault="00B66F1D" w:rsidP="00B66F1D">
            <w:pPr>
              <w:spacing w:after="0" w:line="240" w:lineRule="auto"/>
              <w:jc w:val="center"/>
              <w:rPr>
                <w:rFonts w:ascii="Times New Roman" w:hAnsi="Times New Roman"/>
                <w:color w:val="000000"/>
                <w:sz w:val="24"/>
                <w:szCs w:val="24"/>
              </w:rPr>
            </w:pPr>
            <w:r w:rsidRPr="00B66F1D">
              <w:rPr>
                <w:rFonts w:ascii="Times New Roman" w:hAnsi="Times New Roman"/>
                <w:sz w:val="24"/>
                <w:szCs w:val="24"/>
              </w:rPr>
              <w:t>0,0024</w:t>
            </w:r>
          </w:p>
        </w:tc>
        <w:tc>
          <w:tcPr>
            <w:tcW w:w="1306" w:type="dxa"/>
            <w:tcBorders>
              <w:top w:val="single" w:sz="4" w:space="0" w:color="auto"/>
              <w:left w:val="single" w:sz="12" w:space="0" w:color="000000"/>
              <w:bottom w:val="single" w:sz="12" w:space="0" w:color="auto"/>
              <w:right w:val="single" w:sz="12" w:space="0" w:color="auto"/>
            </w:tcBorders>
            <w:shd w:val="clear" w:color="auto" w:fill="auto"/>
            <w:vAlign w:val="center"/>
          </w:tcPr>
          <w:p w14:paraId="304DC01B" w14:textId="597225C4" w:rsidR="00B66F1D" w:rsidRPr="00B66F1D" w:rsidRDefault="00B66F1D" w:rsidP="00B66F1D">
            <w:pPr>
              <w:spacing w:after="0" w:line="240" w:lineRule="auto"/>
              <w:ind w:right="-1"/>
              <w:jc w:val="center"/>
              <w:rPr>
                <w:rFonts w:ascii="Times New Roman" w:hAnsi="Times New Roman"/>
                <w:color w:val="000000"/>
                <w:sz w:val="24"/>
                <w:szCs w:val="24"/>
              </w:rPr>
            </w:pPr>
            <w:r w:rsidRPr="00B66F1D">
              <w:rPr>
                <w:rFonts w:ascii="Times New Roman" w:hAnsi="Times New Roman"/>
                <w:color w:val="000000"/>
                <w:sz w:val="24"/>
                <w:szCs w:val="24"/>
              </w:rPr>
              <w:t>0,72</w:t>
            </w:r>
          </w:p>
        </w:tc>
      </w:tr>
      <w:tr w:rsidR="00B66F1D" w:rsidRPr="00B66F1D" w14:paraId="0A161BFD" w14:textId="77777777" w:rsidTr="00286B38">
        <w:trPr>
          <w:cantSplit/>
          <w:trHeight w:val="236"/>
        </w:trPr>
        <w:tc>
          <w:tcPr>
            <w:tcW w:w="1219" w:type="dxa"/>
            <w:shd w:val="clear" w:color="auto" w:fill="auto"/>
            <w:vAlign w:val="center"/>
          </w:tcPr>
          <w:p w14:paraId="0227701E" w14:textId="77777777" w:rsidR="00B66F1D" w:rsidRPr="00B66F1D" w:rsidRDefault="00B66F1D" w:rsidP="00B66F1D">
            <w:pPr>
              <w:spacing w:after="0"/>
              <w:ind w:right="-1"/>
              <w:jc w:val="center"/>
              <w:rPr>
                <w:rFonts w:ascii="Times New Roman" w:hAnsi="Times New Roman"/>
                <w:b/>
                <w:color w:val="000000"/>
                <w:sz w:val="24"/>
                <w:szCs w:val="24"/>
              </w:rPr>
            </w:pPr>
          </w:p>
        </w:tc>
        <w:tc>
          <w:tcPr>
            <w:tcW w:w="4063" w:type="dxa"/>
            <w:tcBorders>
              <w:top w:val="single" w:sz="12" w:space="0" w:color="auto"/>
            </w:tcBorders>
            <w:shd w:val="clear" w:color="auto" w:fill="auto"/>
            <w:vAlign w:val="center"/>
          </w:tcPr>
          <w:p w14:paraId="3E04CE5E" w14:textId="77777777" w:rsidR="00B66F1D" w:rsidRPr="00B66F1D" w:rsidRDefault="00B66F1D" w:rsidP="00B66F1D">
            <w:pPr>
              <w:spacing w:after="0"/>
              <w:ind w:right="-1"/>
              <w:rPr>
                <w:rFonts w:ascii="Times New Roman" w:hAnsi="Times New Roman"/>
                <w:b/>
                <w:color w:val="000000"/>
                <w:sz w:val="24"/>
                <w:szCs w:val="24"/>
              </w:rPr>
            </w:pPr>
            <w:r w:rsidRPr="00B66F1D">
              <w:rPr>
                <w:rFonts w:ascii="Times New Roman" w:hAnsi="Times New Roman"/>
                <w:b/>
                <w:color w:val="000000"/>
                <w:sz w:val="24"/>
                <w:szCs w:val="24"/>
              </w:rPr>
              <w:t>Итого:</w:t>
            </w:r>
          </w:p>
        </w:tc>
        <w:tc>
          <w:tcPr>
            <w:tcW w:w="1426" w:type="dxa"/>
            <w:tcBorders>
              <w:top w:val="single" w:sz="12" w:space="0" w:color="auto"/>
              <w:left w:val="single" w:sz="12" w:space="0" w:color="auto"/>
              <w:bottom w:val="single" w:sz="8" w:space="0" w:color="000000"/>
              <w:right w:val="single" w:sz="12" w:space="0" w:color="000000"/>
            </w:tcBorders>
            <w:shd w:val="clear" w:color="auto" w:fill="auto"/>
          </w:tcPr>
          <w:p w14:paraId="596DD114" w14:textId="783E4CDB" w:rsidR="00B66F1D" w:rsidRPr="00B66F1D" w:rsidRDefault="00B66F1D" w:rsidP="00B66F1D">
            <w:pPr>
              <w:spacing w:after="0" w:line="240" w:lineRule="auto"/>
              <w:jc w:val="center"/>
              <w:rPr>
                <w:rFonts w:ascii="Times New Roman" w:hAnsi="Times New Roman"/>
                <w:b/>
                <w:bCs/>
                <w:color w:val="000000"/>
                <w:sz w:val="24"/>
                <w:szCs w:val="24"/>
              </w:rPr>
            </w:pPr>
            <w:r w:rsidRPr="00B66F1D">
              <w:rPr>
                <w:rFonts w:ascii="Times New Roman" w:hAnsi="Times New Roman"/>
                <w:b/>
                <w:bCs/>
                <w:sz w:val="24"/>
                <w:szCs w:val="24"/>
              </w:rPr>
              <w:t>0,0217</w:t>
            </w:r>
          </w:p>
        </w:tc>
        <w:tc>
          <w:tcPr>
            <w:tcW w:w="1426" w:type="dxa"/>
            <w:tcBorders>
              <w:top w:val="single" w:sz="12" w:space="0" w:color="auto"/>
              <w:left w:val="nil"/>
              <w:bottom w:val="single" w:sz="8" w:space="0" w:color="000000"/>
              <w:right w:val="single" w:sz="12" w:space="0" w:color="000000"/>
            </w:tcBorders>
            <w:shd w:val="clear" w:color="auto" w:fill="auto"/>
          </w:tcPr>
          <w:p w14:paraId="64FAD071" w14:textId="61DDAEF7" w:rsidR="00B66F1D" w:rsidRPr="00B66F1D" w:rsidRDefault="00B66F1D" w:rsidP="00B66F1D">
            <w:pPr>
              <w:spacing w:after="0" w:line="240" w:lineRule="auto"/>
              <w:jc w:val="center"/>
              <w:rPr>
                <w:rFonts w:ascii="Times New Roman" w:hAnsi="Times New Roman"/>
                <w:b/>
                <w:bCs/>
                <w:color w:val="000000"/>
                <w:sz w:val="24"/>
                <w:szCs w:val="24"/>
              </w:rPr>
            </w:pPr>
            <w:r w:rsidRPr="00B66F1D">
              <w:rPr>
                <w:rFonts w:ascii="Times New Roman" w:hAnsi="Times New Roman"/>
                <w:b/>
                <w:bCs/>
                <w:sz w:val="24"/>
                <w:szCs w:val="24"/>
              </w:rPr>
              <w:t>0,0260</w:t>
            </w:r>
          </w:p>
        </w:tc>
        <w:tc>
          <w:tcPr>
            <w:tcW w:w="1306" w:type="dxa"/>
            <w:tcBorders>
              <w:top w:val="single" w:sz="12" w:space="0" w:color="auto"/>
              <w:left w:val="single" w:sz="12" w:space="0" w:color="000000"/>
              <w:bottom w:val="single" w:sz="12" w:space="0" w:color="auto"/>
              <w:right w:val="single" w:sz="12" w:space="0" w:color="auto"/>
            </w:tcBorders>
            <w:shd w:val="clear" w:color="auto" w:fill="auto"/>
            <w:vAlign w:val="center"/>
          </w:tcPr>
          <w:p w14:paraId="051B79A3" w14:textId="236B6807" w:rsidR="00B66F1D" w:rsidRPr="00B66F1D" w:rsidRDefault="00B66F1D" w:rsidP="00B66F1D">
            <w:pPr>
              <w:spacing w:after="0" w:line="240" w:lineRule="auto"/>
              <w:ind w:right="-1"/>
              <w:jc w:val="center"/>
              <w:rPr>
                <w:rFonts w:ascii="Times New Roman" w:hAnsi="Times New Roman"/>
                <w:b/>
                <w:bCs/>
                <w:color w:val="000000"/>
                <w:sz w:val="24"/>
                <w:szCs w:val="24"/>
              </w:rPr>
            </w:pPr>
            <w:r w:rsidRPr="00B66F1D">
              <w:rPr>
                <w:rFonts w:ascii="Times New Roman" w:hAnsi="Times New Roman"/>
                <w:b/>
                <w:bCs/>
                <w:color w:val="000000"/>
                <w:sz w:val="24"/>
                <w:szCs w:val="24"/>
              </w:rPr>
              <w:t>7,92</w:t>
            </w:r>
          </w:p>
        </w:tc>
      </w:tr>
    </w:tbl>
    <w:p w14:paraId="1402B36F" w14:textId="77777777" w:rsidR="006D2C28" w:rsidRDefault="006D2C28" w:rsidP="006D2C28">
      <w:pPr>
        <w:spacing w:after="0"/>
        <w:ind w:right="-1" w:firstLine="709"/>
        <w:rPr>
          <w:rFonts w:ascii="Times New Roman" w:hAnsi="Times New Roman"/>
          <w:bCs/>
          <w:sz w:val="28"/>
          <w:szCs w:val="28"/>
          <w:lang w:eastAsia="ru-RU"/>
        </w:rPr>
      </w:pPr>
    </w:p>
    <w:p w14:paraId="46AA644B" w14:textId="77777777" w:rsidR="00E33E9E" w:rsidRPr="004466F5" w:rsidRDefault="00E33E9E" w:rsidP="004466F5">
      <w:pPr>
        <w:spacing w:after="0"/>
        <w:ind w:right="-1"/>
        <w:rPr>
          <w:rFonts w:ascii="Times New Roman" w:hAnsi="Times New Roman"/>
          <w:sz w:val="28"/>
          <w:szCs w:val="28"/>
          <w:lang w:eastAsia="ru-RU"/>
        </w:rPr>
      </w:pPr>
    </w:p>
    <w:p w14:paraId="11D66937" w14:textId="77777777" w:rsidR="00894DF4" w:rsidRPr="004466F5" w:rsidRDefault="00894DF4" w:rsidP="004466F5">
      <w:pPr>
        <w:spacing w:after="0"/>
        <w:ind w:right="-1"/>
        <w:rPr>
          <w:rFonts w:ascii="Times New Roman" w:hAnsi="Times New Roman"/>
          <w:sz w:val="28"/>
          <w:szCs w:val="28"/>
          <w:lang w:eastAsia="ru-RU"/>
        </w:rPr>
        <w:sectPr w:rsidR="00894DF4" w:rsidRPr="004466F5" w:rsidSect="007B5D31">
          <w:pgSz w:w="11907" w:h="16840" w:code="9"/>
          <w:pgMar w:top="851" w:right="851" w:bottom="851" w:left="1701" w:header="454" w:footer="720" w:gutter="0"/>
          <w:cols w:space="720"/>
          <w:docGrid w:linePitch="299"/>
        </w:sectPr>
      </w:pPr>
    </w:p>
    <w:p w14:paraId="698F1FE5" w14:textId="77777777" w:rsidR="00E22DF8" w:rsidRPr="004466F5" w:rsidRDefault="00097C13" w:rsidP="004466F5">
      <w:pPr>
        <w:autoSpaceDE w:val="0"/>
        <w:autoSpaceDN w:val="0"/>
        <w:adjustRightInd w:val="0"/>
        <w:spacing w:after="0"/>
        <w:ind w:right="-1"/>
        <w:jc w:val="center"/>
        <w:rPr>
          <w:rFonts w:ascii="Times New Roman" w:hAnsi="Times New Roman"/>
          <w:b/>
          <w:bCs/>
          <w:sz w:val="28"/>
          <w:szCs w:val="28"/>
          <w:lang w:eastAsia="ru-RU"/>
        </w:rPr>
      </w:pPr>
      <w:r w:rsidRPr="004466F5">
        <w:rPr>
          <w:rFonts w:ascii="Times New Roman" w:hAnsi="Times New Roman"/>
          <w:b/>
          <w:bCs/>
          <w:sz w:val="28"/>
          <w:szCs w:val="28"/>
          <w:lang w:eastAsia="ru-RU"/>
        </w:rPr>
        <w:lastRenderedPageBreak/>
        <w:t>1.3.1</w:t>
      </w:r>
      <w:r w:rsidR="00766365" w:rsidRPr="004466F5">
        <w:rPr>
          <w:rFonts w:ascii="Times New Roman" w:hAnsi="Times New Roman"/>
          <w:b/>
          <w:bCs/>
          <w:sz w:val="28"/>
          <w:szCs w:val="28"/>
          <w:lang w:eastAsia="ru-RU"/>
        </w:rPr>
        <w:t>4</w:t>
      </w:r>
      <w:r w:rsidR="003269CB" w:rsidRPr="004466F5">
        <w:rPr>
          <w:rFonts w:ascii="Times New Roman" w:hAnsi="Times New Roman"/>
          <w:b/>
          <w:bCs/>
          <w:sz w:val="28"/>
          <w:szCs w:val="28"/>
          <w:lang w:eastAsia="ru-RU"/>
        </w:rPr>
        <w:t>.</w:t>
      </w:r>
      <w:r w:rsidR="00E22DF8" w:rsidRPr="004466F5">
        <w:rPr>
          <w:rFonts w:ascii="Times New Roman" w:hAnsi="Times New Roman"/>
          <w:b/>
          <w:bCs/>
          <w:sz w:val="28"/>
          <w:szCs w:val="28"/>
          <w:lang w:eastAsia="ru-RU"/>
        </w:rPr>
        <w:t xml:space="preserve"> Расчет требуемой мощности вод</w:t>
      </w:r>
      <w:r w:rsidR="006065E8" w:rsidRPr="004466F5">
        <w:rPr>
          <w:rFonts w:ascii="Times New Roman" w:hAnsi="Times New Roman"/>
          <w:b/>
          <w:bCs/>
          <w:sz w:val="28"/>
          <w:szCs w:val="28"/>
          <w:lang w:eastAsia="ru-RU"/>
        </w:rPr>
        <w:t>озаборных и очистных сооружений</w:t>
      </w:r>
      <w:r w:rsidR="00BE01C0" w:rsidRPr="004466F5">
        <w:rPr>
          <w:rFonts w:ascii="Times New Roman" w:hAnsi="Times New Roman"/>
          <w:b/>
          <w:bCs/>
          <w:sz w:val="28"/>
          <w:szCs w:val="28"/>
          <w:lang w:eastAsia="ru-RU"/>
        </w:rPr>
        <w:t xml:space="preserve">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w:t>
      </w:r>
      <w:r w:rsidR="0075155A" w:rsidRPr="004466F5">
        <w:rPr>
          <w:rFonts w:ascii="Times New Roman" w:hAnsi="Times New Roman"/>
          <w:b/>
          <w:bCs/>
          <w:sz w:val="28"/>
          <w:szCs w:val="28"/>
          <w:lang w:eastAsia="ru-RU"/>
        </w:rPr>
        <w:t>ским зонам с разбивкой по годам</w:t>
      </w:r>
    </w:p>
    <w:p w14:paraId="32C787E2" w14:textId="225E3CE0" w:rsidR="00E22DF8" w:rsidRDefault="00570591" w:rsidP="004466F5">
      <w:pPr>
        <w:autoSpaceDE w:val="0"/>
        <w:autoSpaceDN w:val="0"/>
        <w:adjustRightInd w:val="0"/>
        <w:spacing w:after="0"/>
        <w:ind w:right="-1" w:firstLine="708"/>
        <w:jc w:val="both"/>
        <w:rPr>
          <w:rFonts w:ascii="Times New Roman" w:hAnsi="Times New Roman"/>
          <w:bCs/>
          <w:sz w:val="28"/>
          <w:szCs w:val="28"/>
          <w:lang w:eastAsia="ru-RU"/>
        </w:rPr>
      </w:pPr>
      <w:r w:rsidRPr="004466F5">
        <w:rPr>
          <w:rFonts w:ascii="Times New Roman" w:hAnsi="Times New Roman"/>
          <w:bCs/>
          <w:sz w:val="28"/>
          <w:szCs w:val="28"/>
          <w:lang w:eastAsia="ru-RU"/>
        </w:rPr>
        <w:t>Требуемая мощность водозаборных и очистных сооружений определена на основании расчетного перспективного территориального водного баланса.</w:t>
      </w:r>
      <w:r w:rsidR="004408B4" w:rsidRPr="004466F5">
        <w:rPr>
          <w:rFonts w:ascii="Times New Roman" w:hAnsi="Times New Roman"/>
          <w:bCs/>
          <w:sz w:val="28"/>
          <w:szCs w:val="28"/>
          <w:lang w:eastAsia="ru-RU"/>
        </w:rPr>
        <w:t xml:space="preserve"> На территории </w:t>
      </w:r>
      <w:r w:rsidR="00125E47">
        <w:rPr>
          <w:rFonts w:ascii="Times New Roman" w:hAnsi="Times New Roman"/>
          <w:bCs/>
          <w:sz w:val="28"/>
          <w:szCs w:val="28"/>
          <w:lang w:eastAsia="ru-RU"/>
        </w:rPr>
        <w:t>Попереченского</w:t>
      </w:r>
      <w:r w:rsidR="00AB3285">
        <w:rPr>
          <w:rFonts w:ascii="Times New Roman" w:hAnsi="Times New Roman"/>
          <w:bCs/>
          <w:sz w:val="28"/>
          <w:szCs w:val="28"/>
          <w:lang w:eastAsia="ru-RU"/>
        </w:rPr>
        <w:t xml:space="preserve"> сельского поселения</w:t>
      </w:r>
      <w:r w:rsidR="004408B4" w:rsidRPr="004466F5">
        <w:rPr>
          <w:rFonts w:ascii="Times New Roman" w:hAnsi="Times New Roman"/>
          <w:bCs/>
          <w:sz w:val="28"/>
          <w:szCs w:val="28"/>
          <w:lang w:eastAsia="ru-RU"/>
        </w:rPr>
        <w:t xml:space="preserve"> </w:t>
      </w:r>
      <w:r w:rsidR="00CA30AF" w:rsidRPr="00CA30AF">
        <w:rPr>
          <w:rFonts w:ascii="Times New Roman" w:hAnsi="Times New Roman"/>
          <w:bCs/>
          <w:sz w:val="28"/>
          <w:szCs w:val="28"/>
          <w:lang w:eastAsia="ru-RU"/>
        </w:rPr>
        <w:t>питьев</w:t>
      </w:r>
      <w:r w:rsidR="00CA30AF">
        <w:rPr>
          <w:rFonts w:ascii="Times New Roman" w:hAnsi="Times New Roman"/>
          <w:bCs/>
          <w:sz w:val="28"/>
          <w:szCs w:val="28"/>
          <w:lang w:eastAsia="ru-RU"/>
        </w:rPr>
        <w:t>ая</w:t>
      </w:r>
      <w:r w:rsidR="004408B4" w:rsidRPr="004466F5">
        <w:rPr>
          <w:rFonts w:ascii="Times New Roman" w:hAnsi="Times New Roman"/>
          <w:bCs/>
          <w:sz w:val="28"/>
          <w:szCs w:val="28"/>
          <w:lang w:eastAsia="ru-RU"/>
        </w:rPr>
        <w:t xml:space="preserve"> вода отсутству</w:t>
      </w:r>
      <w:r w:rsidR="000723F0">
        <w:rPr>
          <w:rFonts w:ascii="Times New Roman" w:hAnsi="Times New Roman"/>
          <w:bCs/>
          <w:sz w:val="28"/>
          <w:szCs w:val="28"/>
          <w:lang w:eastAsia="ru-RU"/>
        </w:rPr>
        <w:t>е</w:t>
      </w:r>
      <w:r w:rsidR="004408B4" w:rsidRPr="004466F5">
        <w:rPr>
          <w:rFonts w:ascii="Times New Roman" w:hAnsi="Times New Roman"/>
          <w:bCs/>
          <w:sz w:val="28"/>
          <w:szCs w:val="28"/>
          <w:lang w:eastAsia="ru-RU"/>
        </w:rPr>
        <w:t>т.</w:t>
      </w:r>
    </w:p>
    <w:p w14:paraId="2BB4ADF6" w14:textId="77777777" w:rsidR="008E4D97" w:rsidRDefault="008E4D97" w:rsidP="004466F5">
      <w:pPr>
        <w:autoSpaceDE w:val="0"/>
        <w:autoSpaceDN w:val="0"/>
        <w:adjustRightInd w:val="0"/>
        <w:spacing w:after="0"/>
        <w:ind w:right="-1" w:firstLine="708"/>
        <w:jc w:val="both"/>
        <w:rPr>
          <w:rFonts w:ascii="Times New Roman" w:hAnsi="Times New Roman"/>
          <w:bCs/>
          <w:sz w:val="28"/>
          <w:szCs w:val="28"/>
          <w:lang w:eastAsia="ru-RU"/>
        </w:rPr>
      </w:pPr>
      <w:r>
        <w:rPr>
          <w:rFonts w:ascii="Times New Roman" w:hAnsi="Times New Roman"/>
          <w:bCs/>
          <w:sz w:val="28"/>
          <w:szCs w:val="28"/>
          <w:lang w:eastAsia="ru-RU"/>
        </w:rPr>
        <w:t>Результаты расчётов перспективной подачи воды представлен</w:t>
      </w:r>
      <w:r w:rsidR="001C7A6A">
        <w:rPr>
          <w:rFonts w:ascii="Times New Roman" w:hAnsi="Times New Roman"/>
          <w:bCs/>
          <w:sz w:val="28"/>
          <w:szCs w:val="28"/>
          <w:lang w:eastAsia="ru-RU"/>
        </w:rPr>
        <w:t>ы</w:t>
      </w:r>
      <w:r>
        <w:rPr>
          <w:rFonts w:ascii="Times New Roman" w:hAnsi="Times New Roman"/>
          <w:bCs/>
          <w:sz w:val="28"/>
          <w:szCs w:val="28"/>
          <w:lang w:eastAsia="ru-RU"/>
        </w:rPr>
        <w:t xml:space="preserve"> в таблице </w:t>
      </w:r>
      <w:r w:rsidR="00BE2EF6">
        <w:rPr>
          <w:rFonts w:ascii="Times New Roman" w:hAnsi="Times New Roman"/>
          <w:bCs/>
          <w:sz w:val="28"/>
          <w:szCs w:val="28"/>
          <w:lang w:eastAsia="ru-RU"/>
        </w:rPr>
        <w:t>20</w:t>
      </w:r>
      <w:r>
        <w:rPr>
          <w:rFonts w:ascii="Times New Roman" w:hAnsi="Times New Roman"/>
          <w:bCs/>
          <w:sz w:val="28"/>
          <w:szCs w:val="28"/>
          <w:lang w:eastAsia="ru-RU"/>
        </w:rPr>
        <w:t>. Мощность водозаборных сооружений была определена следующим образом:</w:t>
      </w:r>
    </w:p>
    <w:p w14:paraId="4D828D6F" w14:textId="77777777" w:rsidR="008E4D97" w:rsidRDefault="008E4D97" w:rsidP="008E4D97">
      <w:pPr>
        <w:autoSpaceDE w:val="0"/>
        <w:autoSpaceDN w:val="0"/>
        <w:adjustRightInd w:val="0"/>
        <w:spacing w:after="0"/>
        <w:ind w:right="-1"/>
        <w:jc w:val="center"/>
        <w:rPr>
          <w:rFonts w:ascii="Times New Roman" w:hAnsi="Times New Roman"/>
          <w:bCs/>
          <w:sz w:val="28"/>
          <w:szCs w:val="28"/>
          <w:lang w:eastAsia="ru-RU"/>
        </w:rPr>
      </w:pPr>
      <w:r>
        <w:rPr>
          <w:rFonts w:ascii="Times New Roman" w:hAnsi="Times New Roman"/>
          <w:bCs/>
          <w:sz w:val="28"/>
          <w:szCs w:val="28"/>
          <w:lang w:val="en-US" w:eastAsia="ru-RU"/>
        </w:rPr>
        <w:t>B</w:t>
      </w:r>
      <w:r>
        <w:rPr>
          <w:rFonts w:ascii="Times New Roman" w:hAnsi="Times New Roman"/>
          <w:bCs/>
          <w:sz w:val="28"/>
          <w:szCs w:val="28"/>
          <w:vertAlign w:val="subscript"/>
          <w:lang w:eastAsia="ru-RU"/>
        </w:rPr>
        <w:t>год</w:t>
      </w:r>
      <w:r>
        <w:rPr>
          <w:rFonts w:ascii="Times New Roman" w:hAnsi="Times New Roman"/>
          <w:bCs/>
          <w:sz w:val="28"/>
          <w:szCs w:val="28"/>
          <w:lang w:eastAsia="ru-RU"/>
        </w:rPr>
        <w:t xml:space="preserve"> = </w:t>
      </w:r>
      <w:r>
        <w:rPr>
          <w:rFonts w:ascii="Times New Roman" w:hAnsi="Times New Roman"/>
          <w:bCs/>
          <w:sz w:val="28"/>
          <w:szCs w:val="28"/>
          <w:lang w:val="en-US" w:eastAsia="ru-RU"/>
        </w:rPr>
        <w:t>B</w:t>
      </w:r>
      <w:r>
        <w:rPr>
          <w:rFonts w:ascii="Times New Roman" w:hAnsi="Times New Roman"/>
          <w:bCs/>
          <w:sz w:val="28"/>
          <w:szCs w:val="28"/>
          <w:vertAlign w:val="subscript"/>
          <w:lang w:eastAsia="ru-RU"/>
        </w:rPr>
        <w:t>общ</w:t>
      </w:r>
      <w:r>
        <w:rPr>
          <w:rFonts w:ascii="Times New Roman" w:hAnsi="Times New Roman"/>
          <w:bCs/>
          <w:sz w:val="28"/>
          <w:szCs w:val="28"/>
          <w:lang w:eastAsia="ru-RU"/>
        </w:rPr>
        <w:t xml:space="preserve"> ∙ </w:t>
      </w:r>
      <w:r w:rsidR="00CA2CE4">
        <w:rPr>
          <w:rFonts w:ascii="Times New Roman" w:hAnsi="Times New Roman"/>
          <w:bCs/>
          <w:sz w:val="28"/>
          <w:szCs w:val="28"/>
          <w:lang w:eastAsia="ru-RU"/>
        </w:rPr>
        <w:t>24</w:t>
      </w:r>
      <w:r>
        <w:rPr>
          <w:rFonts w:ascii="Times New Roman" w:hAnsi="Times New Roman"/>
          <w:bCs/>
          <w:sz w:val="28"/>
          <w:szCs w:val="28"/>
          <w:lang w:eastAsia="ru-RU"/>
        </w:rPr>
        <w:t>,</w:t>
      </w:r>
    </w:p>
    <w:p w14:paraId="2478B7B6" w14:textId="77777777" w:rsidR="008E4D97" w:rsidRDefault="008E4D97" w:rsidP="008E4D97">
      <w:pPr>
        <w:autoSpaceDE w:val="0"/>
        <w:autoSpaceDN w:val="0"/>
        <w:adjustRightInd w:val="0"/>
        <w:spacing w:after="0"/>
        <w:ind w:right="-1"/>
        <w:jc w:val="both"/>
        <w:rPr>
          <w:rFonts w:ascii="Times New Roman" w:hAnsi="Times New Roman"/>
          <w:bCs/>
          <w:sz w:val="28"/>
          <w:szCs w:val="28"/>
          <w:lang w:eastAsia="ru-RU"/>
        </w:rPr>
      </w:pPr>
      <w:r>
        <w:rPr>
          <w:rFonts w:ascii="Times New Roman" w:hAnsi="Times New Roman"/>
          <w:bCs/>
          <w:sz w:val="28"/>
          <w:szCs w:val="28"/>
          <w:lang w:eastAsia="ru-RU"/>
        </w:rPr>
        <w:t xml:space="preserve">где </w:t>
      </w:r>
      <w:r>
        <w:rPr>
          <w:rFonts w:ascii="Times New Roman" w:hAnsi="Times New Roman"/>
          <w:bCs/>
          <w:sz w:val="28"/>
          <w:szCs w:val="28"/>
          <w:lang w:val="en-US" w:eastAsia="ru-RU"/>
        </w:rPr>
        <w:t>B</w:t>
      </w:r>
      <w:r>
        <w:rPr>
          <w:rFonts w:ascii="Times New Roman" w:hAnsi="Times New Roman"/>
          <w:bCs/>
          <w:sz w:val="28"/>
          <w:szCs w:val="28"/>
          <w:vertAlign w:val="subscript"/>
          <w:lang w:eastAsia="ru-RU"/>
        </w:rPr>
        <w:t>общ</w:t>
      </w:r>
      <w:r>
        <w:rPr>
          <w:rFonts w:ascii="Times New Roman" w:hAnsi="Times New Roman"/>
          <w:bCs/>
          <w:sz w:val="28"/>
          <w:szCs w:val="28"/>
          <w:lang w:eastAsia="ru-RU"/>
        </w:rPr>
        <w:t xml:space="preserve"> – общая мощность водозаборных сооружений, которая приведена в таблице 5, м</w:t>
      </w:r>
      <w:r>
        <w:rPr>
          <w:rFonts w:ascii="Times New Roman" w:hAnsi="Times New Roman"/>
          <w:bCs/>
          <w:sz w:val="28"/>
          <w:szCs w:val="28"/>
          <w:vertAlign w:val="superscript"/>
          <w:lang w:eastAsia="ru-RU"/>
        </w:rPr>
        <w:t>3</w:t>
      </w:r>
      <w:r>
        <w:rPr>
          <w:rFonts w:ascii="Times New Roman" w:hAnsi="Times New Roman"/>
          <w:bCs/>
          <w:sz w:val="28"/>
          <w:szCs w:val="28"/>
          <w:lang w:eastAsia="ru-RU"/>
        </w:rPr>
        <w:t>/час</w:t>
      </w:r>
    </w:p>
    <w:p w14:paraId="462C9988" w14:textId="77777777" w:rsidR="008E4D97" w:rsidRPr="008E4D97" w:rsidRDefault="00CA2CE4" w:rsidP="008E4D97">
      <w:pPr>
        <w:autoSpaceDE w:val="0"/>
        <w:autoSpaceDN w:val="0"/>
        <w:adjustRightInd w:val="0"/>
        <w:spacing w:after="0"/>
        <w:ind w:right="-1"/>
        <w:jc w:val="both"/>
        <w:rPr>
          <w:rFonts w:ascii="Times New Roman" w:hAnsi="Times New Roman"/>
          <w:bCs/>
          <w:sz w:val="28"/>
          <w:szCs w:val="28"/>
          <w:lang w:eastAsia="ru-RU"/>
        </w:rPr>
      </w:pPr>
      <w:r>
        <w:rPr>
          <w:rFonts w:ascii="Times New Roman" w:hAnsi="Times New Roman"/>
          <w:bCs/>
          <w:sz w:val="28"/>
          <w:szCs w:val="28"/>
          <w:lang w:eastAsia="ru-RU"/>
        </w:rPr>
        <w:t>24</w:t>
      </w:r>
      <w:r w:rsidR="008E4D97">
        <w:rPr>
          <w:rFonts w:ascii="Times New Roman" w:hAnsi="Times New Roman"/>
          <w:bCs/>
          <w:sz w:val="28"/>
          <w:szCs w:val="28"/>
          <w:lang w:eastAsia="ru-RU"/>
        </w:rPr>
        <w:t xml:space="preserve"> – количество часов в </w:t>
      </w:r>
      <w:r>
        <w:rPr>
          <w:rFonts w:ascii="Times New Roman" w:hAnsi="Times New Roman"/>
          <w:bCs/>
          <w:sz w:val="28"/>
          <w:szCs w:val="28"/>
          <w:lang w:eastAsia="ru-RU"/>
        </w:rPr>
        <w:t>сутках</w:t>
      </w:r>
      <w:r w:rsidR="004B4C63">
        <w:rPr>
          <w:rFonts w:ascii="Times New Roman" w:hAnsi="Times New Roman"/>
          <w:bCs/>
          <w:sz w:val="28"/>
          <w:szCs w:val="28"/>
          <w:lang w:eastAsia="ru-RU"/>
        </w:rPr>
        <w:t>, час.</w:t>
      </w:r>
    </w:p>
    <w:p w14:paraId="380ADD22" w14:textId="77777777" w:rsidR="00D9460A" w:rsidRPr="004466F5" w:rsidRDefault="00D9460A" w:rsidP="004466F5">
      <w:pPr>
        <w:autoSpaceDE w:val="0"/>
        <w:autoSpaceDN w:val="0"/>
        <w:adjustRightInd w:val="0"/>
        <w:spacing w:after="0"/>
        <w:ind w:right="-1"/>
        <w:jc w:val="right"/>
        <w:rPr>
          <w:rFonts w:ascii="Times New Roman" w:hAnsi="Times New Roman"/>
          <w:bCs/>
          <w:sz w:val="28"/>
          <w:szCs w:val="28"/>
          <w:lang w:eastAsia="ru-RU"/>
        </w:rPr>
      </w:pPr>
      <w:r w:rsidRPr="004466F5">
        <w:rPr>
          <w:rFonts w:ascii="Times New Roman" w:hAnsi="Times New Roman"/>
          <w:bCs/>
          <w:sz w:val="28"/>
          <w:szCs w:val="28"/>
          <w:lang w:eastAsia="ru-RU"/>
        </w:rPr>
        <w:t xml:space="preserve">Таблица </w:t>
      </w:r>
      <w:r w:rsidR="00BE2EF6">
        <w:rPr>
          <w:rFonts w:ascii="Times New Roman" w:hAnsi="Times New Roman"/>
          <w:bCs/>
          <w:sz w:val="28"/>
          <w:szCs w:val="28"/>
          <w:lang w:eastAsia="ru-RU"/>
        </w:rPr>
        <w:t>20</w:t>
      </w:r>
    </w:p>
    <w:tbl>
      <w:tblPr>
        <w:tblW w:w="15627"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4A0" w:firstRow="1" w:lastRow="0" w:firstColumn="1" w:lastColumn="0" w:noHBand="0" w:noVBand="1"/>
      </w:tblPr>
      <w:tblGrid>
        <w:gridCol w:w="3563"/>
        <w:gridCol w:w="6259"/>
        <w:gridCol w:w="1539"/>
        <w:gridCol w:w="1681"/>
        <w:gridCol w:w="1284"/>
        <w:gridCol w:w="1301"/>
      </w:tblGrid>
      <w:tr w:rsidR="00CA2CE4" w:rsidRPr="004466F5" w14:paraId="04C0A8F8" w14:textId="77777777" w:rsidTr="00EB7FA8">
        <w:tc>
          <w:tcPr>
            <w:tcW w:w="3563" w:type="dxa"/>
            <w:vMerge w:val="restart"/>
            <w:vAlign w:val="center"/>
          </w:tcPr>
          <w:p w14:paraId="13D23C51" w14:textId="77777777" w:rsidR="00CA2CE4" w:rsidRPr="004466F5" w:rsidRDefault="00CA2CE4" w:rsidP="004466F5">
            <w:pPr>
              <w:autoSpaceDE w:val="0"/>
              <w:autoSpaceDN w:val="0"/>
              <w:adjustRightInd w:val="0"/>
              <w:spacing w:after="0"/>
              <w:ind w:right="-1"/>
              <w:jc w:val="center"/>
              <w:rPr>
                <w:rFonts w:ascii="Times New Roman" w:hAnsi="Times New Roman"/>
                <w:bCs/>
                <w:sz w:val="20"/>
                <w:szCs w:val="20"/>
                <w:lang w:eastAsia="ru-RU"/>
              </w:rPr>
            </w:pPr>
            <w:r w:rsidRPr="004466F5">
              <w:rPr>
                <w:rFonts w:ascii="Times New Roman" w:hAnsi="Times New Roman"/>
                <w:b/>
                <w:color w:val="000000"/>
                <w:sz w:val="20"/>
                <w:szCs w:val="20"/>
                <w:lang w:eastAsia="ru-RU"/>
              </w:rPr>
              <w:t>Наименование населенного пункта</w:t>
            </w:r>
          </w:p>
        </w:tc>
        <w:tc>
          <w:tcPr>
            <w:tcW w:w="6259" w:type="dxa"/>
            <w:vAlign w:val="center"/>
          </w:tcPr>
          <w:p w14:paraId="0360B689" w14:textId="77777777" w:rsidR="00CA2CE4" w:rsidRPr="004466F5" w:rsidRDefault="00CA2CE4" w:rsidP="004466F5">
            <w:pPr>
              <w:spacing w:after="0"/>
              <w:ind w:right="-1"/>
              <w:jc w:val="center"/>
              <w:rPr>
                <w:rFonts w:ascii="Times New Roman" w:hAnsi="Times New Roman"/>
                <w:b/>
                <w:color w:val="000000"/>
                <w:sz w:val="20"/>
                <w:szCs w:val="20"/>
                <w:lang w:eastAsia="ru-RU"/>
              </w:rPr>
            </w:pPr>
            <w:r w:rsidRPr="004466F5">
              <w:rPr>
                <w:rFonts w:ascii="Times New Roman" w:hAnsi="Times New Roman"/>
                <w:b/>
                <w:color w:val="000000"/>
                <w:sz w:val="20"/>
                <w:szCs w:val="20"/>
              </w:rPr>
              <w:t xml:space="preserve">Расчетный срок </w:t>
            </w:r>
            <w:r w:rsidR="00C00FCE">
              <w:rPr>
                <w:rFonts w:ascii="Times New Roman" w:hAnsi="Times New Roman"/>
                <w:b/>
                <w:color w:val="000000"/>
                <w:sz w:val="20"/>
                <w:szCs w:val="20"/>
              </w:rPr>
              <w:t>2035</w:t>
            </w:r>
            <w:r w:rsidRPr="004466F5">
              <w:rPr>
                <w:rFonts w:ascii="Times New Roman" w:hAnsi="Times New Roman"/>
                <w:b/>
                <w:color w:val="000000"/>
                <w:sz w:val="20"/>
                <w:szCs w:val="20"/>
              </w:rPr>
              <w:t xml:space="preserve"> год</w:t>
            </w:r>
          </w:p>
        </w:tc>
        <w:tc>
          <w:tcPr>
            <w:tcW w:w="1539" w:type="dxa"/>
            <w:vMerge w:val="restart"/>
            <w:vAlign w:val="center"/>
          </w:tcPr>
          <w:p w14:paraId="304767B5" w14:textId="77777777" w:rsidR="00CA2CE4" w:rsidRPr="004466F5" w:rsidRDefault="00CA2CE4" w:rsidP="004466F5">
            <w:pPr>
              <w:spacing w:after="0"/>
              <w:ind w:right="-1"/>
              <w:jc w:val="center"/>
              <w:rPr>
                <w:rFonts w:ascii="Times New Roman" w:hAnsi="Times New Roman"/>
                <w:b/>
                <w:color w:val="000000"/>
                <w:sz w:val="20"/>
                <w:szCs w:val="20"/>
                <w:lang w:eastAsia="ru-RU"/>
              </w:rPr>
            </w:pPr>
            <w:r w:rsidRPr="004466F5">
              <w:rPr>
                <w:rFonts w:ascii="Times New Roman" w:hAnsi="Times New Roman"/>
                <w:b/>
                <w:color w:val="000000"/>
                <w:sz w:val="20"/>
                <w:szCs w:val="20"/>
                <w:lang w:eastAsia="ru-RU"/>
              </w:rPr>
              <w:t>Мощность, водозабора, м</w:t>
            </w:r>
            <w:r w:rsidRPr="004466F5">
              <w:rPr>
                <w:rFonts w:ascii="Times New Roman" w:hAnsi="Times New Roman"/>
                <w:b/>
                <w:color w:val="000000"/>
                <w:sz w:val="20"/>
                <w:szCs w:val="20"/>
                <w:vertAlign w:val="superscript"/>
                <w:lang w:eastAsia="ru-RU"/>
              </w:rPr>
              <w:t>3</w:t>
            </w:r>
            <w:r w:rsidRPr="004466F5">
              <w:rPr>
                <w:rFonts w:ascii="Times New Roman" w:hAnsi="Times New Roman"/>
                <w:b/>
                <w:color w:val="000000"/>
                <w:sz w:val="20"/>
                <w:szCs w:val="20"/>
                <w:lang w:eastAsia="ru-RU"/>
              </w:rPr>
              <w:t>/</w:t>
            </w:r>
            <w:r>
              <w:rPr>
                <w:rFonts w:ascii="Times New Roman" w:hAnsi="Times New Roman"/>
                <w:b/>
                <w:color w:val="000000"/>
                <w:sz w:val="20"/>
                <w:szCs w:val="20"/>
                <w:lang w:eastAsia="ru-RU"/>
              </w:rPr>
              <w:t>сут</w:t>
            </w:r>
          </w:p>
        </w:tc>
        <w:tc>
          <w:tcPr>
            <w:tcW w:w="1681" w:type="dxa"/>
            <w:vMerge w:val="restart"/>
            <w:vAlign w:val="center"/>
          </w:tcPr>
          <w:p w14:paraId="3E625E99" w14:textId="77777777" w:rsidR="00CA2CE4" w:rsidRPr="004466F5" w:rsidRDefault="00CA2CE4" w:rsidP="004466F5">
            <w:pPr>
              <w:spacing w:after="0"/>
              <w:ind w:right="-1"/>
              <w:jc w:val="center"/>
              <w:rPr>
                <w:rFonts w:ascii="Times New Roman" w:hAnsi="Times New Roman"/>
                <w:b/>
                <w:color w:val="000000"/>
                <w:sz w:val="20"/>
                <w:szCs w:val="20"/>
                <w:lang w:eastAsia="ru-RU"/>
              </w:rPr>
            </w:pPr>
            <w:r w:rsidRPr="004466F5">
              <w:rPr>
                <w:rFonts w:ascii="Times New Roman" w:hAnsi="Times New Roman"/>
                <w:b/>
                <w:color w:val="000000"/>
                <w:sz w:val="20"/>
                <w:szCs w:val="20"/>
                <w:lang w:eastAsia="ru-RU"/>
              </w:rPr>
              <w:t>Резерв (дефицит)</w:t>
            </w:r>
          </w:p>
        </w:tc>
        <w:tc>
          <w:tcPr>
            <w:tcW w:w="2585" w:type="dxa"/>
            <w:gridSpan w:val="2"/>
          </w:tcPr>
          <w:p w14:paraId="5ED3F73C" w14:textId="77777777" w:rsidR="00CA2CE4" w:rsidRPr="004466F5" w:rsidRDefault="00CA2CE4" w:rsidP="004466F5">
            <w:pPr>
              <w:autoSpaceDE w:val="0"/>
              <w:autoSpaceDN w:val="0"/>
              <w:adjustRightInd w:val="0"/>
              <w:spacing w:after="0"/>
              <w:ind w:right="-1"/>
              <w:jc w:val="center"/>
              <w:rPr>
                <w:rFonts w:ascii="Times New Roman" w:hAnsi="Times New Roman"/>
                <w:bCs/>
                <w:sz w:val="20"/>
                <w:szCs w:val="20"/>
                <w:lang w:eastAsia="ru-RU"/>
              </w:rPr>
            </w:pPr>
            <w:r w:rsidRPr="004466F5">
              <w:rPr>
                <w:rFonts w:ascii="Times New Roman" w:hAnsi="Times New Roman"/>
                <w:b/>
                <w:color w:val="000000"/>
                <w:sz w:val="20"/>
                <w:szCs w:val="20"/>
                <w:lang w:eastAsia="ru-RU"/>
              </w:rPr>
              <w:t>Требуемая мощность</w:t>
            </w:r>
          </w:p>
        </w:tc>
      </w:tr>
      <w:tr w:rsidR="00EB7FA8" w:rsidRPr="004466F5" w14:paraId="431547AC" w14:textId="77777777" w:rsidTr="00EB7FA8">
        <w:trPr>
          <w:trHeight w:val="640"/>
        </w:trPr>
        <w:tc>
          <w:tcPr>
            <w:tcW w:w="3563" w:type="dxa"/>
            <w:vMerge/>
          </w:tcPr>
          <w:p w14:paraId="6E1EE258" w14:textId="77777777" w:rsidR="00EB7FA8" w:rsidRPr="004466F5" w:rsidRDefault="00EB7FA8" w:rsidP="004466F5">
            <w:pPr>
              <w:autoSpaceDE w:val="0"/>
              <w:autoSpaceDN w:val="0"/>
              <w:adjustRightInd w:val="0"/>
              <w:spacing w:after="0"/>
              <w:ind w:right="-1"/>
              <w:jc w:val="center"/>
              <w:rPr>
                <w:rFonts w:ascii="Times New Roman" w:hAnsi="Times New Roman"/>
                <w:bCs/>
                <w:sz w:val="20"/>
                <w:szCs w:val="20"/>
                <w:lang w:eastAsia="ru-RU"/>
              </w:rPr>
            </w:pPr>
          </w:p>
        </w:tc>
        <w:tc>
          <w:tcPr>
            <w:tcW w:w="6259" w:type="dxa"/>
            <w:vAlign w:val="center"/>
          </w:tcPr>
          <w:p w14:paraId="31DE4946" w14:textId="77777777" w:rsidR="00EB7FA8" w:rsidRDefault="00EB7FA8" w:rsidP="004466F5">
            <w:pPr>
              <w:spacing w:after="0"/>
              <w:ind w:right="-1"/>
              <w:jc w:val="center"/>
              <w:rPr>
                <w:rFonts w:ascii="Times New Roman" w:hAnsi="Times New Roman"/>
                <w:b/>
                <w:color w:val="000000"/>
                <w:sz w:val="20"/>
                <w:szCs w:val="20"/>
                <w:lang w:eastAsia="ru-RU"/>
              </w:rPr>
            </w:pPr>
            <w:r w:rsidRPr="004466F5">
              <w:rPr>
                <w:rFonts w:ascii="Times New Roman" w:hAnsi="Times New Roman"/>
                <w:b/>
                <w:color w:val="000000"/>
                <w:sz w:val="20"/>
                <w:szCs w:val="20"/>
                <w:lang w:eastAsia="ru-RU"/>
              </w:rPr>
              <w:t>Подача</w:t>
            </w:r>
            <w:r>
              <w:rPr>
                <w:rFonts w:ascii="Times New Roman" w:hAnsi="Times New Roman"/>
                <w:b/>
                <w:color w:val="000000"/>
                <w:sz w:val="20"/>
                <w:szCs w:val="20"/>
                <w:lang w:eastAsia="ru-RU"/>
              </w:rPr>
              <w:t xml:space="preserve"> среднесуточная</w:t>
            </w:r>
          </w:p>
          <w:p w14:paraId="37ADCD49" w14:textId="77777777" w:rsidR="00EB7FA8" w:rsidRPr="004466F5" w:rsidRDefault="00EB7FA8" w:rsidP="00CA2CE4">
            <w:pPr>
              <w:spacing w:after="0"/>
              <w:ind w:right="-1"/>
              <w:jc w:val="center"/>
              <w:rPr>
                <w:rFonts w:ascii="Times New Roman" w:hAnsi="Times New Roman"/>
                <w:b/>
                <w:color w:val="000000"/>
                <w:sz w:val="20"/>
                <w:szCs w:val="20"/>
                <w:lang w:eastAsia="ru-RU"/>
              </w:rPr>
            </w:pPr>
            <w:r w:rsidRPr="004466F5">
              <w:rPr>
                <w:rFonts w:ascii="Times New Roman" w:hAnsi="Times New Roman"/>
                <w:b/>
                <w:color w:val="000000"/>
                <w:sz w:val="20"/>
                <w:szCs w:val="20"/>
                <w:lang w:eastAsia="ru-RU"/>
              </w:rPr>
              <w:t>м³/</w:t>
            </w:r>
            <w:r>
              <w:rPr>
                <w:rFonts w:ascii="Times New Roman" w:hAnsi="Times New Roman"/>
                <w:b/>
                <w:color w:val="000000"/>
                <w:sz w:val="20"/>
                <w:szCs w:val="20"/>
                <w:lang w:eastAsia="ru-RU"/>
              </w:rPr>
              <w:t>сут</w:t>
            </w:r>
          </w:p>
        </w:tc>
        <w:tc>
          <w:tcPr>
            <w:tcW w:w="1539" w:type="dxa"/>
            <w:vMerge/>
          </w:tcPr>
          <w:p w14:paraId="21A92E9B" w14:textId="77777777" w:rsidR="00EB7FA8" w:rsidRPr="004466F5" w:rsidRDefault="00EB7FA8" w:rsidP="004466F5">
            <w:pPr>
              <w:autoSpaceDE w:val="0"/>
              <w:autoSpaceDN w:val="0"/>
              <w:adjustRightInd w:val="0"/>
              <w:spacing w:after="0"/>
              <w:ind w:right="-1"/>
              <w:jc w:val="center"/>
              <w:rPr>
                <w:rFonts w:ascii="Times New Roman" w:hAnsi="Times New Roman"/>
                <w:bCs/>
                <w:sz w:val="20"/>
                <w:szCs w:val="20"/>
                <w:lang w:eastAsia="ru-RU"/>
              </w:rPr>
            </w:pPr>
          </w:p>
        </w:tc>
        <w:tc>
          <w:tcPr>
            <w:tcW w:w="1681" w:type="dxa"/>
            <w:vMerge/>
          </w:tcPr>
          <w:p w14:paraId="726DB5EA" w14:textId="77777777" w:rsidR="00EB7FA8" w:rsidRPr="004466F5" w:rsidRDefault="00EB7FA8" w:rsidP="004466F5">
            <w:pPr>
              <w:autoSpaceDE w:val="0"/>
              <w:autoSpaceDN w:val="0"/>
              <w:adjustRightInd w:val="0"/>
              <w:spacing w:after="0"/>
              <w:ind w:right="-1"/>
              <w:jc w:val="center"/>
              <w:rPr>
                <w:rFonts w:ascii="Times New Roman" w:hAnsi="Times New Roman"/>
                <w:bCs/>
                <w:sz w:val="20"/>
                <w:szCs w:val="20"/>
                <w:lang w:eastAsia="ru-RU"/>
              </w:rPr>
            </w:pPr>
          </w:p>
        </w:tc>
        <w:tc>
          <w:tcPr>
            <w:tcW w:w="1284" w:type="dxa"/>
            <w:vAlign w:val="center"/>
          </w:tcPr>
          <w:p w14:paraId="75E8C864" w14:textId="77777777" w:rsidR="00EB7FA8" w:rsidRPr="004466F5" w:rsidRDefault="00EB7FA8" w:rsidP="004466F5">
            <w:pPr>
              <w:spacing w:after="0"/>
              <w:ind w:right="-1"/>
              <w:jc w:val="center"/>
              <w:rPr>
                <w:rFonts w:ascii="Times New Roman" w:hAnsi="Times New Roman"/>
                <w:b/>
                <w:color w:val="000000"/>
                <w:sz w:val="20"/>
                <w:szCs w:val="20"/>
                <w:lang w:eastAsia="ru-RU"/>
              </w:rPr>
            </w:pPr>
            <w:r w:rsidRPr="004466F5">
              <w:rPr>
                <w:rFonts w:ascii="Times New Roman" w:hAnsi="Times New Roman"/>
                <w:b/>
                <w:color w:val="000000"/>
                <w:sz w:val="20"/>
                <w:szCs w:val="20"/>
                <w:lang w:eastAsia="ru-RU"/>
              </w:rPr>
              <w:t>Водозабор, м³/</w:t>
            </w:r>
            <w:r>
              <w:rPr>
                <w:rFonts w:ascii="Times New Roman" w:hAnsi="Times New Roman"/>
                <w:b/>
                <w:color w:val="000000"/>
                <w:sz w:val="20"/>
                <w:szCs w:val="20"/>
                <w:lang w:eastAsia="ru-RU"/>
              </w:rPr>
              <w:t>сут</w:t>
            </w:r>
          </w:p>
        </w:tc>
        <w:tc>
          <w:tcPr>
            <w:tcW w:w="1301" w:type="dxa"/>
            <w:vAlign w:val="center"/>
          </w:tcPr>
          <w:p w14:paraId="7E5CA43A" w14:textId="77777777" w:rsidR="00EB7FA8" w:rsidRPr="004466F5" w:rsidRDefault="00EB7FA8" w:rsidP="004466F5">
            <w:pPr>
              <w:spacing w:after="0"/>
              <w:ind w:right="-1"/>
              <w:jc w:val="center"/>
              <w:rPr>
                <w:rFonts w:ascii="Times New Roman" w:hAnsi="Times New Roman"/>
                <w:b/>
                <w:color w:val="000000"/>
                <w:sz w:val="20"/>
                <w:szCs w:val="20"/>
                <w:lang w:eastAsia="ru-RU"/>
              </w:rPr>
            </w:pPr>
            <w:r w:rsidRPr="004466F5">
              <w:rPr>
                <w:rFonts w:ascii="Times New Roman" w:hAnsi="Times New Roman"/>
                <w:b/>
                <w:color w:val="000000"/>
                <w:sz w:val="20"/>
                <w:szCs w:val="20"/>
                <w:lang w:eastAsia="ru-RU"/>
              </w:rPr>
              <w:t>Очистные, м³/</w:t>
            </w:r>
            <w:r>
              <w:rPr>
                <w:rFonts w:ascii="Times New Roman" w:hAnsi="Times New Roman"/>
                <w:b/>
                <w:color w:val="000000"/>
                <w:sz w:val="20"/>
                <w:szCs w:val="20"/>
                <w:lang w:eastAsia="ru-RU"/>
              </w:rPr>
              <w:t>сут</w:t>
            </w:r>
          </w:p>
        </w:tc>
      </w:tr>
      <w:tr w:rsidR="00B66F1D" w:rsidRPr="004466F5" w14:paraId="2119D3D8" w14:textId="77777777" w:rsidTr="00286B38">
        <w:tc>
          <w:tcPr>
            <w:tcW w:w="3563" w:type="dxa"/>
            <w:vAlign w:val="center"/>
          </w:tcPr>
          <w:p w14:paraId="226B5C0A" w14:textId="7171A161" w:rsidR="00B66F1D" w:rsidRPr="008149DB" w:rsidRDefault="00B66F1D" w:rsidP="00B66F1D">
            <w:pPr>
              <w:pStyle w:val="a8"/>
              <w:snapToGrid w:val="0"/>
              <w:spacing w:after="0"/>
              <w:ind w:left="0" w:right="-1"/>
              <w:rPr>
                <w:rFonts w:ascii="Times New Roman" w:hAnsi="Times New Roman"/>
              </w:rPr>
            </w:pPr>
            <w:r>
              <w:rPr>
                <w:rFonts w:ascii="Times New Roman" w:eastAsia="Times New Roman" w:hAnsi="Times New Roman"/>
                <w:spacing w:val="2"/>
                <w:lang w:eastAsia="ru-RU"/>
              </w:rPr>
              <w:t xml:space="preserve">х. Поперечный </w:t>
            </w:r>
          </w:p>
        </w:tc>
        <w:tc>
          <w:tcPr>
            <w:tcW w:w="6259" w:type="dxa"/>
            <w:vAlign w:val="center"/>
          </w:tcPr>
          <w:p w14:paraId="0BB6BB36" w14:textId="30754F2A" w:rsidR="00B66F1D" w:rsidRPr="004441A3" w:rsidRDefault="00B66F1D" w:rsidP="00B66F1D">
            <w:pPr>
              <w:autoSpaceDE w:val="0"/>
              <w:autoSpaceDN w:val="0"/>
              <w:adjustRightInd w:val="0"/>
              <w:spacing w:after="0"/>
              <w:ind w:right="-1"/>
              <w:jc w:val="center"/>
              <w:rPr>
                <w:rFonts w:ascii="Times New Roman" w:hAnsi="Times New Roman"/>
                <w:bCs/>
                <w:lang w:eastAsia="ru-RU"/>
              </w:rPr>
            </w:pPr>
            <w:r w:rsidRPr="00E42BCD">
              <w:rPr>
                <w:rFonts w:ascii="Times New Roman" w:hAnsi="Times New Roman"/>
                <w:bCs/>
                <w:lang w:eastAsia="ru-RU"/>
              </w:rPr>
              <w:t>36,88</w:t>
            </w:r>
          </w:p>
        </w:tc>
        <w:tc>
          <w:tcPr>
            <w:tcW w:w="1539" w:type="dxa"/>
            <w:vAlign w:val="center"/>
          </w:tcPr>
          <w:p w14:paraId="7C38B658" w14:textId="5C64DD21" w:rsidR="00B66F1D" w:rsidRPr="004441A3" w:rsidRDefault="00B66F1D" w:rsidP="00B66F1D">
            <w:pPr>
              <w:spacing w:after="0"/>
              <w:ind w:right="-1"/>
              <w:jc w:val="center"/>
              <w:textAlignment w:val="baseline"/>
              <w:rPr>
                <w:rFonts w:ascii="Times New Roman" w:eastAsia="Times New Roman" w:hAnsi="Times New Roman"/>
                <w:spacing w:val="2"/>
                <w:lang w:eastAsia="ru-RU"/>
              </w:rPr>
            </w:pPr>
            <w:r w:rsidRPr="005838C1">
              <w:rPr>
                <w:rFonts w:ascii="Times New Roman" w:eastAsia="Times New Roman" w:hAnsi="Times New Roman"/>
                <w:spacing w:val="2"/>
                <w:lang w:eastAsia="ru-RU"/>
              </w:rPr>
              <w:t>1</w:t>
            </w:r>
            <w:r>
              <w:rPr>
                <w:rFonts w:ascii="Times New Roman" w:eastAsia="Times New Roman" w:hAnsi="Times New Roman"/>
                <w:spacing w:val="2"/>
                <w:lang w:eastAsia="ru-RU"/>
              </w:rPr>
              <w:t>536</w:t>
            </w:r>
          </w:p>
        </w:tc>
        <w:tc>
          <w:tcPr>
            <w:tcW w:w="1681" w:type="dxa"/>
            <w:vAlign w:val="center"/>
          </w:tcPr>
          <w:p w14:paraId="26B842DC" w14:textId="7CF719F7" w:rsidR="00B66F1D" w:rsidRPr="004441A3" w:rsidRDefault="00B66F1D" w:rsidP="00B66F1D">
            <w:pPr>
              <w:spacing w:after="0"/>
              <w:ind w:right="-1"/>
              <w:jc w:val="center"/>
              <w:textAlignment w:val="baseline"/>
              <w:rPr>
                <w:rFonts w:ascii="Times New Roman" w:eastAsia="Times New Roman" w:hAnsi="Times New Roman"/>
                <w:spacing w:val="2"/>
                <w:lang w:eastAsia="ru-RU"/>
              </w:rPr>
            </w:pPr>
            <w:r w:rsidRPr="00B610C8">
              <w:rPr>
                <w:rFonts w:ascii="Times New Roman" w:eastAsia="Times New Roman" w:hAnsi="Times New Roman"/>
                <w:spacing w:val="2"/>
                <w:lang w:eastAsia="ru-RU"/>
              </w:rPr>
              <w:t>+</w:t>
            </w:r>
            <w:r>
              <w:rPr>
                <w:rFonts w:ascii="Times New Roman" w:eastAsia="Times New Roman" w:hAnsi="Times New Roman"/>
                <w:spacing w:val="2"/>
                <w:lang w:eastAsia="ru-RU"/>
              </w:rPr>
              <w:t>1499,12</w:t>
            </w:r>
          </w:p>
        </w:tc>
        <w:tc>
          <w:tcPr>
            <w:tcW w:w="1284" w:type="dxa"/>
            <w:vAlign w:val="center"/>
          </w:tcPr>
          <w:p w14:paraId="05E9B330" w14:textId="1FDD4447" w:rsidR="00B66F1D" w:rsidRPr="004441A3" w:rsidRDefault="00B66F1D" w:rsidP="00B66F1D">
            <w:pPr>
              <w:spacing w:after="0"/>
              <w:ind w:right="-1"/>
              <w:jc w:val="center"/>
              <w:textAlignment w:val="baseline"/>
              <w:rPr>
                <w:rFonts w:ascii="Times New Roman" w:eastAsia="Times New Roman" w:hAnsi="Times New Roman"/>
                <w:spacing w:val="2"/>
                <w:lang w:eastAsia="ru-RU"/>
              </w:rPr>
            </w:pPr>
            <w:r>
              <w:rPr>
                <w:rFonts w:ascii="Times New Roman" w:hAnsi="Times New Roman"/>
                <w:bCs/>
                <w:lang w:eastAsia="ru-RU"/>
              </w:rPr>
              <w:t>-</w:t>
            </w:r>
          </w:p>
        </w:tc>
        <w:tc>
          <w:tcPr>
            <w:tcW w:w="1301" w:type="dxa"/>
            <w:vAlign w:val="center"/>
          </w:tcPr>
          <w:p w14:paraId="718BF3EE" w14:textId="77777777" w:rsidR="00B66F1D" w:rsidRPr="004441A3" w:rsidRDefault="00B66F1D" w:rsidP="00B66F1D">
            <w:pPr>
              <w:autoSpaceDE w:val="0"/>
              <w:autoSpaceDN w:val="0"/>
              <w:adjustRightInd w:val="0"/>
              <w:spacing w:after="0"/>
              <w:ind w:right="-1"/>
              <w:jc w:val="center"/>
              <w:rPr>
                <w:rFonts w:ascii="Times New Roman" w:hAnsi="Times New Roman"/>
                <w:bCs/>
                <w:lang w:eastAsia="ru-RU"/>
              </w:rPr>
            </w:pPr>
            <w:r>
              <w:rPr>
                <w:rFonts w:ascii="Times New Roman" w:hAnsi="Times New Roman"/>
                <w:bCs/>
                <w:lang w:eastAsia="ru-RU"/>
              </w:rPr>
              <w:t>-</w:t>
            </w:r>
          </w:p>
        </w:tc>
      </w:tr>
      <w:tr w:rsidR="00B66F1D" w:rsidRPr="004466F5" w14:paraId="725A4F55" w14:textId="77777777" w:rsidTr="00286B38">
        <w:tc>
          <w:tcPr>
            <w:tcW w:w="3563" w:type="dxa"/>
            <w:vAlign w:val="center"/>
          </w:tcPr>
          <w:p w14:paraId="7C215BA3" w14:textId="4382082C" w:rsidR="00B66F1D" w:rsidRDefault="00B66F1D" w:rsidP="00B66F1D">
            <w:pPr>
              <w:pStyle w:val="a8"/>
              <w:snapToGrid w:val="0"/>
              <w:spacing w:after="0"/>
              <w:ind w:left="0" w:right="-1"/>
              <w:rPr>
                <w:rFonts w:ascii="Times New Roman" w:hAnsi="Times New Roman"/>
                <w:bCs/>
                <w:lang w:eastAsia="ru-RU"/>
              </w:rPr>
            </w:pPr>
            <w:r>
              <w:rPr>
                <w:rFonts w:ascii="Times New Roman" w:eastAsia="Times New Roman" w:hAnsi="Times New Roman"/>
                <w:spacing w:val="2"/>
                <w:lang w:eastAsia="ru-RU"/>
              </w:rPr>
              <w:t xml:space="preserve">х. Бударка </w:t>
            </w:r>
          </w:p>
        </w:tc>
        <w:tc>
          <w:tcPr>
            <w:tcW w:w="6259" w:type="dxa"/>
            <w:vAlign w:val="center"/>
          </w:tcPr>
          <w:p w14:paraId="26C56C02" w14:textId="1A2E8731" w:rsidR="00B66F1D" w:rsidRDefault="00B66F1D" w:rsidP="00B66F1D">
            <w:pPr>
              <w:autoSpaceDE w:val="0"/>
              <w:autoSpaceDN w:val="0"/>
              <w:adjustRightInd w:val="0"/>
              <w:spacing w:after="0"/>
              <w:ind w:right="-1"/>
              <w:jc w:val="center"/>
              <w:rPr>
                <w:rFonts w:ascii="Times New Roman" w:hAnsi="Times New Roman"/>
                <w:bCs/>
                <w:lang w:eastAsia="ru-RU"/>
              </w:rPr>
            </w:pPr>
            <w:r w:rsidRPr="00E42BCD">
              <w:rPr>
                <w:rFonts w:ascii="Times New Roman" w:hAnsi="Times New Roman"/>
                <w:bCs/>
                <w:lang w:eastAsia="ru-RU"/>
              </w:rPr>
              <w:t>8,86</w:t>
            </w:r>
          </w:p>
        </w:tc>
        <w:tc>
          <w:tcPr>
            <w:tcW w:w="1539" w:type="dxa"/>
            <w:vAlign w:val="center"/>
          </w:tcPr>
          <w:p w14:paraId="7ECD62DD" w14:textId="10A3E062" w:rsidR="00B66F1D" w:rsidRDefault="00B66F1D" w:rsidP="00B66F1D">
            <w:pPr>
              <w:spacing w:after="0"/>
              <w:ind w:right="-1"/>
              <w:jc w:val="center"/>
              <w:textAlignment w:val="baseline"/>
              <w:rPr>
                <w:rFonts w:ascii="Times New Roman" w:eastAsia="Times New Roman" w:hAnsi="Times New Roman"/>
                <w:spacing w:val="2"/>
                <w:lang w:eastAsia="ru-RU"/>
              </w:rPr>
            </w:pPr>
            <w:r w:rsidRPr="005838C1">
              <w:rPr>
                <w:rFonts w:ascii="Times New Roman" w:eastAsia="Times New Roman" w:hAnsi="Times New Roman"/>
                <w:spacing w:val="2"/>
                <w:lang w:eastAsia="ru-RU"/>
              </w:rPr>
              <w:t>144</w:t>
            </w:r>
          </w:p>
        </w:tc>
        <w:tc>
          <w:tcPr>
            <w:tcW w:w="1681" w:type="dxa"/>
            <w:vAlign w:val="center"/>
          </w:tcPr>
          <w:p w14:paraId="2856A5D5" w14:textId="34F2E315" w:rsidR="00B66F1D" w:rsidRPr="00147E76" w:rsidRDefault="00B66F1D" w:rsidP="00B66F1D">
            <w:pPr>
              <w:spacing w:after="0"/>
              <w:ind w:right="-1"/>
              <w:jc w:val="center"/>
              <w:textAlignment w:val="baseline"/>
              <w:rPr>
                <w:rFonts w:ascii="Times New Roman" w:eastAsia="Times New Roman" w:hAnsi="Times New Roman"/>
                <w:spacing w:val="2"/>
                <w:lang w:eastAsia="ru-RU"/>
              </w:rPr>
            </w:pPr>
            <w:r w:rsidRPr="00B610C8">
              <w:rPr>
                <w:rFonts w:ascii="Times New Roman" w:eastAsia="Times New Roman" w:hAnsi="Times New Roman"/>
                <w:spacing w:val="2"/>
                <w:lang w:eastAsia="ru-RU"/>
              </w:rPr>
              <w:t>+13</w:t>
            </w:r>
            <w:r>
              <w:rPr>
                <w:rFonts w:ascii="Times New Roman" w:eastAsia="Times New Roman" w:hAnsi="Times New Roman"/>
                <w:spacing w:val="2"/>
                <w:lang w:eastAsia="ru-RU"/>
              </w:rPr>
              <w:t>5,14</w:t>
            </w:r>
          </w:p>
        </w:tc>
        <w:tc>
          <w:tcPr>
            <w:tcW w:w="1284" w:type="dxa"/>
            <w:vAlign w:val="center"/>
          </w:tcPr>
          <w:p w14:paraId="1F24A570" w14:textId="1D7718B9" w:rsidR="00B66F1D" w:rsidRPr="00487DD6" w:rsidRDefault="00B66F1D" w:rsidP="00B66F1D">
            <w:pPr>
              <w:spacing w:after="0"/>
              <w:ind w:right="-1"/>
              <w:jc w:val="center"/>
              <w:textAlignment w:val="baseline"/>
              <w:rPr>
                <w:rFonts w:ascii="Times New Roman" w:hAnsi="Times New Roman"/>
                <w:bCs/>
                <w:lang w:eastAsia="ru-RU"/>
              </w:rPr>
            </w:pPr>
            <w:r>
              <w:rPr>
                <w:rFonts w:ascii="Times New Roman" w:hAnsi="Times New Roman"/>
                <w:bCs/>
                <w:lang w:eastAsia="ru-RU"/>
              </w:rPr>
              <w:t>-</w:t>
            </w:r>
          </w:p>
        </w:tc>
        <w:tc>
          <w:tcPr>
            <w:tcW w:w="1301" w:type="dxa"/>
            <w:vAlign w:val="center"/>
          </w:tcPr>
          <w:p w14:paraId="5BEB70FC" w14:textId="7CFC4559" w:rsidR="00B66F1D" w:rsidRDefault="00B66F1D" w:rsidP="00B66F1D">
            <w:pPr>
              <w:autoSpaceDE w:val="0"/>
              <w:autoSpaceDN w:val="0"/>
              <w:adjustRightInd w:val="0"/>
              <w:spacing w:after="0"/>
              <w:ind w:right="-1"/>
              <w:jc w:val="center"/>
              <w:rPr>
                <w:rFonts w:ascii="Times New Roman" w:hAnsi="Times New Roman"/>
                <w:bCs/>
                <w:lang w:eastAsia="ru-RU"/>
              </w:rPr>
            </w:pPr>
            <w:r>
              <w:rPr>
                <w:rFonts w:ascii="Times New Roman" w:hAnsi="Times New Roman"/>
                <w:bCs/>
                <w:lang w:eastAsia="ru-RU"/>
              </w:rPr>
              <w:t>-</w:t>
            </w:r>
          </w:p>
        </w:tc>
      </w:tr>
      <w:tr w:rsidR="00B66F1D" w:rsidRPr="004466F5" w14:paraId="6821E309" w14:textId="77777777" w:rsidTr="00286B38">
        <w:tc>
          <w:tcPr>
            <w:tcW w:w="3563" w:type="dxa"/>
            <w:vAlign w:val="center"/>
          </w:tcPr>
          <w:p w14:paraId="424AC8E7" w14:textId="266067A1" w:rsidR="00B66F1D" w:rsidRDefault="00B66F1D" w:rsidP="00B66F1D">
            <w:pPr>
              <w:pStyle w:val="a8"/>
              <w:snapToGrid w:val="0"/>
              <w:spacing w:after="0"/>
              <w:ind w:left="0" w:right="-1"/>
              <w:rPr>
                <w:rFonts w:ascii="Times New Roman" w:eastAsia="Times New Roman" w:hAnsi="Times New Roman"/>
                <w:spacing w:val="2"/>
                <w:lang w:eastAsia="ru-RU"/>
              </w:rPr>
            </w:pPr>
            <w:r>
              <w:rPr>
                <w:rFonts w:ascii="Times New Roman" w:eastAsia="Times New Roman" w:hAnsi="Times New Roman"/>
                <w:spacing w:val="2"/>
                <w:lang w:eastAsia="ru-RU"/>
              </w:rPr>
              <w:t>п. Рассвет</w:t>
            </w:r>
          </w:p>
        </w:tc>
        <w:tc>
          <w:tcPr>
            <w:tcW w:w="6259" w:type="dxa"/>
            <w:vAlign w:val="center"/>
          </w:tcPr>
          <w:p w14:paraId="4A0A23A7" w14:textId="0D7BD4A7" w:rsidR="00B66F1D" w:rsidRDefault="00B66F1D" w:rsidP="00B66F1D">
            <w:pPr>
              <w:autoSpaceDE w:val="0"/>
              <w:autoSpaceDN w:val="0"/>
              <w:adjustRightInd w:val="0"/>
              <w:spacing w:after="0"/>
              <w:ind w:right="-1"/>
              <w:jc w:val="center"/>
              <w:rPr>
                <w:rFonts w:ascii="Times New Roman" w:hAnsi="Times New Roman"/>
                <w:bCs/>
                <w:lang w:eastAsia="ru-RU"/>
              </w:rPr>
            </w:pPr>
            <w:r w:rsidRPr="00E42BCD">
              <w:rPr>
                <w:rFonts w:ascii="Times New Roman" w:hAnsi="Times New Roman"/>
                <w:bCs/>
                <w:lang w:eastAsia="ru-RU"/>
              </w:rPr>
              <w:t>21,7</w:t>
            </w:r>
          </w:p>
        </w:tc>
        <w:tc>
          <w:tcPr>
            <w:tcW w:w="1539" w:type="dxa"/>
            <w:vAlign w:val="center"/>
          </w:tcPr>
          <w:p w14:paraId="0206A06D" w14:textId="41370B0F" w:rsidR="00B66F1D" w:rsidRDefault="00B66F1D" w:rsidP="00B66F1D">
            <w:pPr>
              <w:spacing w:after="0"/>
              <w:ind w:right="-1"/>
              <w:jc w:val="center"/>
              <w:textAlignment w:val="baseline"/>
              <w:rPr>
                <w:rFonts w:ascii="Times New Roman" w:eastAsia="Times New Roman" w:hAnsi="Times New Roman"/>
                <w:spacing w:val="2"/>
                <w:lang w:eastAsia="ru-RU"/>
              </w:rPr>
            </w:pPr>
            <w:r>
              <w:rPr>
                <w:rFonts w:ascii="Times New Roman" w:eastAsia="Times New Roman" w:hAnsi="Times New Roman"/>
                <w:spacing w:val="2"/>
                <w:lang w:eastAsia="ru-RU"/>
              </w:rPr>
              <w:t>240</w:t>
            </w:r>
          </w:p>
        </w:tc>
        <w:tc>
          <w:tcPr>
            <w:tcW w:w="1681" w:type="dxa"/>
            <w:vAlign w:val="center"/>
          </w:tcPr>
          <w:p w14:paraId="53453882" w14:textId="39AC200A" w:rsidR="00B66F1D" w:rsidRDefault="00B66F1D" w:rsidP="00B66F1D">
            <w:pPr>
              <w:spacing w:after="0"/>
              <w:ind w:right="-1"/>
              <w:jc w:val="center"/>
              <w:textAlignment w:val="baseline"/>
              <w:rPr>
                <w:rFonts w:ascii="Times New Roman" w:eastAsia="Times New Roman" w:hAnsi="Times New Roman"/>
                <w:spacing w:val="2"/>
                <w:lang w:eastAsia="ru-RU"/>
              </w:rPr>
            </w:pPr>
            <w:r>
              <w:rPr>
                <w:rFonts w:ascii="Times New Roman" w:eastAsia="Times New Roman" w:hAnsi="Times New Roman"/>
                <w:spacing w:val="2"/>
                <w:lang w:eastAsia="ru-RU"/>
              </w:rPr>
              <w:t>+218,3</w:t>
            </w:r>
          </w:p>
        </w:tc>
        <w:tc>
          <w:tcPr>
            <w:tcW w:w="1284" w:type="dxa"/>
            <w:vAlign w:val="center"/>
          </w:tcPr>
          <w:p w14:paraId="2195B4F0" w14:textId="77777777" w:rsidR="00B66F1D" w:rsidRDefault="00B66F1D" w:rsidP="00B66F1D">
            <w:pPr>
              <w:spacing w:after="0"/>
              <w:ind w:right="-1"/>
              <w:jc w:val="center"/>
              <w:textAlignment w:val="baseline"/>
              <w:rPr>
                <w:rFonts w:ascii="Times New Roman" w:hAnsi="Times New Roman"/>
                <w:bCs/>
                <w:lang w:eastAsia="ru-RU"/>
              </w:rPr>
            </w:pPr>
          </w:p>
        </w:tc>
        <w:tc>
          <w:tcPr>
            <w:tcW w:w="1301" w:type="dxa"/>
            <w:vAlign w:val="center"/>
          </w:tcPr>
          <w:p w14:paraId="074B2046" w14:textId="77777777" w:rsidR="00B66F1D" w:rsidRDefault="00B66F1D" w:rsidP="00B66F1D">
            <w:pPr>
              <w:autoSpaceDE w:val="0"/>
              <w:autoSpaceDN w:val="0"/>
              <w:adjustRightInd w:val="0"/>
              <w:spacing w:after="0"/>
              <w:ind w:right="-1"/>
              <w:jc w:val="center"/>
              <w:rPr>
                <w:rFonts w:ascii="Times New Roman" w:hAnsi="Times New Roman"/>
                <w:bCs/>
                <w:lang w:eastAsia="ru-RU"/>
              </w:rPr>
            </w:pPr>
          </w:p>
        </w:tc>
      </w:tr>
    </w:tbl>
    <w:p w14:paraId="76E0CBF9" w14:textId="77777777" w:rsidR="005F6A9C" w:rsidRPr="00101146" w:rsidRDefault="005F6A9C" w:rsidP="006551D8">
      <w:pPr>
        <w:spacing w:after="0"/>
        <w:ind w:right="-1"/>
        <w:jc w:val="both"/>
        <w:rPr>
          <w:rFonts w:ascii="Times New Roman" w:eastAsia="Times New Roman" w:hAnsi="Times New Roman"/>
          <w:lang w:eastAsia="ar-SA"/>
        </w:rPr>
      </w:pPr>
    </w:p>
    <w:p w14:paraId="28FE0CBD" w14:textId="77777777" w:rsidR="005F6A9C" w:rsidRPr="004466F5" w:rsidRDefault="005F6A9C" w:rsidP="004466F5">
      <w:pPr>
        <w:spacing w:after="0"/>
        <w:ind w:right="-1" w:firstLine="708"/>
        <w:jc w:val="both"/>
        <w:rPr>
          <w:rFonts w:ascii="Times New Roman" w:hAnsi="Times New Roman"/>
          <w:sz w:val="28"/>
          <w:szCs w:val="28"/>
        </w:rPr>
        <w:sectPr w:rsidR="005F6A9C" w:rsidRPr="004466F5" w:rsidSect="007B5D31">
          <w:pgSz w:w="16840" w:h="11907" w:orient="landscape" w:code="9"/>
          <w:pgMar w:top="1701" w:right="851" w:bottom="851" w:left="851" w:header="720" w:footer="720" w:gutter="0"/>
          <w:cols w:space="720"/>
        </w:sectPr>
      </w:pPr>
    </w:p>
    <w:p w14:paraId="353B7D1C" w14:textId="77777777" w:rsidR="00E22DF8" w:rsidRPr="004466F5" w:rsidRDefault="00097C13" w:rsidP="00AC1E52">
      <w:pPr>
        <w:autoSpaceDE w:val="0"/>
        <w:autoSpaceDN w:val="0"/>
        <w:adjustRightInd w:val="0"/>
        <w:spacing w:after="0"/>
        <w:ind w:firstLine="708"/>
        <w:jc w:val="center"/>
        <w:rPr>
          <w:rFonts w:ascii="Times New Roman" w:hAnsi="Times New Roman"/>
          <w:b/>
          <w:bCs/>
          <w:color w:val="000000"/>
          <w:sz w:val="28"/>
          <w:szCs w:val="28"/>
          <w:lang w:eastAsia="ru-RU"/>
        </w:rPr>
      </w:pPr>
      <w:r w:rsidRPr="004466F5">
        <w:rPr>
          <w:rFonts w:ascii="Times New Roman" w:hAnsi="Times New Roman"/>
          <w:b/>
          <w:bCs/>
          <w:color w:val="000000"/>
          <w:sz w:val="28"/>
          <w:szCs w:val="28"/>
          <w:lang w:eastAsia="ru-RU"/>
        </w:rPr>
        <w:lastRenderedPageBreak/>
        <w:t>1.3.1</w:t>
      </w:r>
      <w:r w:rsidR="00766365" w:rsidRPr="004466F5">
        <w:rPr>
          <w:rFonts w:ascii="Times New Roman" w:hAnsi="Times New Roman"/>
          <w:b/>
          <w:bCs/>
          <w:color w:val="000000"/>
          <w:sz w:val="28"/>
          <w:szCs w:val="28"/>
          <w:lang w:eastAsia="ru-RU"/>
        </w:rPr>
        <w:t>5</w:t>
      </w:r>
      <w:r w:rsidR="008F3F59" w:rsidRPr="004466F5">
        <w:rPr>
          <w:rFonts w:ascii="Times New Roman" w:hAnsi="Times New Roman"/>
          <w:b/>
          <w:bCs/>
          <w:color w:val="000000"/>
          <w:sz w:val="28"/>
          <w:szCs w:val="28"/>
          <w:lang w:eastAsia="ru-RU"/>
        </w:rPr>
        <w:t>.</w:t>
      </w:r>
      <w:r w:rsidR="00E22DF8" w:rsidRPr="004466F5">
        <w:rPr>
          <w:rFonts w:ascii="Times New Roman" w:hAnsi="Times New Roman"/>
          <w:b/>
          <w:bCs/>
          <w:color w:val="000000"/>
          <w:sz w:val="28"/>
          <w:szCs w:val="28"/>
          <w:lang w:eastAsia="ru-RU"/>
        </w:rPr>
        <w:t xml:space="preserve"> Наименование организации, которая наделена ста</w:t>
      </w:r>
      <w:r w:rsidR="006065E8" w:rsidRPr="004466F5">
        <w:rPr>
          <w:rFonts w:ascii="Times New Roman" w:hAnsi="Times New Roman"/>
          <w:b/>
          <w:bCs/>
          <w:color w:val="000000"/>
          <w:sz w:val="28"/>
          <w:szCs w:val="28"/>
          <w:lang w:eastAsia="ru-RU"/>
        </w:rPr>
        <w:t>тусом гарантирующей организации</w:t>
      </w:r>
    </w:p>
    <w:p w14:paraId="463B7BD4" w14:textId="77777777" w:rsidR="00961262" w:rsidRPr="005E5D86" w:rsidRDefault="00961262" w:rsidP="00AC1E52">
      <w:pPr>
        <w:autoSpaceDE w:val="0"/>
        <w:autoSpaceDN w:val="0"/>
        <w:adjustRightInd w:val="0"/>
        <w:spacing w:after="0"/>
        <w:ind w:firstLine="708"/>
        <w:jc w:val="both"/>
        <w:rPr>
          <w:rFonts w:ascii="Times New Roman" w:hAnsi="Times New Roman"/>
          <w:color w:val="000000"/>
          <w:sz w:val="28"/>
          <w:szCs w:val="28"/>
          <w:lang w:eastAsia="ru-RU"/>
        </w:rPr>
      </w:pPr>
      <w:r w:rsidRPr="005E5D86">
        <w:rPr>
          <w:rFonts w:ascii="Times New Roman" w:hAnsi="Times New Roman"/>
          <w:color w:val="000000"/>
          <w:sz w:val="28"/>
          <w:szCs w:val="28"/>
          <w:lang w:eastAsia="ru-RU"/>
        </w:rPr>
        <w:t xml:space="preserve">В соответствии со статьей 8 Федерального закона от 07.12.2011 № 416-Ф3 </w:t>
      </w:r>
      <w:r w:rsidR="0095601F">
        <w:rPr>
          <w:rFonts w:ascii="Times New Roman" w:hAnsi="Times New Roman"/>
          <w:color w:val="000000"/>
          <w:sz w:val="28"/>
          <w:szCs w:val="28"/>
          <w:lang w:eastAsia="ru-RU"/>
        </w:rPr>
        <w:t>«</w:t>
      </w:r>
      <w:r w:rsidRPr="005E5D86">
        <w:rPr>
          <w:rFonts w:ascii="Times New Roman" w:hAnsi="Times New Roman"/>
          <w:color w:val="000000"/>
          <w:sz w:val="28"/>
          <w:szCs w:val="28"/>
          <w:lang w:eastAsia="ru-RU"/>
        </w:rPr>
        <w:t>О водоснабжении и водоотведении</w:t>
      </w:r>
      <w:r w:rsidR="0095601F">
        <w:rPr>
          <w:rFonts w:ascii="Times New Roman" w:hAnsi="Times New Roman"/>
          <w:color w:val="000000"/>
          <w:sz w:val="28"/>
          <w:szCs w:val="28"/>
          <w:lang w:eastAsia="ru-RU"/>
        </w:rPr>
        <w:t>»</w:t>
      </w:r>
      <w:r w:rsidRPr="005E5D86">
        <w:rPr>
          <w:rFonts w:ascii="Times New Roman" w:hAnsi="Times New Roman"/>
          <w:color w:val="000000"/>
          <w:sz w:val="28"/>
          <w:szCs w:val="28"/>
          <w:lang w:eastAsia="ru-RU"/>
        </w:rPr>
        <w:t xml:space="preserve"> Правительство Российской Федерации сформировало новые Правила организации водоснабжения, предписывающие организацию единых гарантирующих организаций (ЕГО).</w:t>
      </w:r>
    </w:p>
    <w:p w14:paraId="730A59FE" w14:textId="77777777" w:rsidR="00961262" w:rsidRPr="000F566E" w:rsidRDefault="00961262" w:rsidP="00AC1E52">
      <w:pPr>
        <w:autoSpaceDE w:val="0"/>
        <w:autoSpaceDN w:val="0"/>
        <w:adjustRightInd w:val="0"/>
        <w:spacing w:after="0"/>
        <w:ind w:firstLine="708"/>
        <w:jc w:val="both"/>
        <w:rPr>
          <w:rFonts w:ascii="Times New Roman" w:hAnsi="Times New Roman"/>
          <w:color w:val="000000"/>
          <w:sz w:val="28"/>
          <w:szCs w:val="28"/>
          <w:lang w:eastAsia="ru-RU"/>
        </w:rPr>
      </w:pPr>
      <w:r w:rsidRPr="005E5D86">
        <w:rPr>
          <w:rFonts w:ascii="Times New Roman" w:hAnsi="Times New Roman"/>
          <w:color w:val="000000"/>
          <w:sz w:val="28"/>
          <w:szCs w:val="28"/>
          <w:lang w:eastAsia="ru-RU"/>
        </w:rPr>
        <w:t xml:space="preserve">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w:t>
      </w:r>
      <w:r w:rsidRPr="000F566E">
        <w:rPr>
          <w:rFonts w:ascii="Times New Roman" w:hAnsi="Times New Roman"/>
          <w:color w:val="000000"/>
          <w:sz w:val="28"/>
          <w:szCs w:val="28"/>
          <w:lang w:eastAsia="ru-RU"/>
        </w:rPr>
        <w:t xml:space="preserve">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 </w:t>
      </w:r>
    </w:p>
    <w:p w14:paraId="6F2B4747" w14:textId="77777777" w:rsidR="00961262" w:rsidRPr="000F566E" w:rsidRDefault="00961262" w:rsidP="00AC1E52">
      <w:pPr>
        <w:autoSpaceDE w:val="0"/>
        <w:autoSpaceDN w:val="0"/>
        <w:adjustRightInd w:val="0"/>
        <w:spacing w:after="0"/>
        <w:ind w:firstLine="708"/>
        <w:jc w:val="both"/>
        <w:rPr>
          <w:rFonts w:ascii="Times New Roman" w:hAnsi="Times New Roman"/>
          <w:color w:val="000000"/>
          <w:sz w:val="28"/>
          <w:szCs w:val="28"/>
          <w:lang w:eastAsia="ru-RU"/>
        </w:rPr>
      </w:pPr>
      <w:r w:rsidRPr="000F566E">
        <w:rPr>
          <w:rFonts w:ascii="Times New Roman" w:hAnsi="Times New Roman"/>
          <w:color w:val="000000"/>
          <w:sz w:val="28"/>
          <w:szCs w:val="28"/>
          <w:lang w:eastAsia="ru-RU"/>
        </w:rPr>
        <w:t xml:space="preserve">Органы местного самоуправления поселений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 </w:t>
      </w:r>
    </w:p>
    <w:p w14:paraId="6A5A5F1C" w14:textId="2BF568E7" w:rsidR="007847B0" w:rsidRDefault="00961262" w:rsidP="00AC1E52">
      <w:pPr>
        <w:autoSpaceDE w:val="0"/>
        <w:autoSpaceDN w:val="0"/>
        <w:adjustRightInd w:val="0"/>
        <w:spacing w:after="0"/>
        <w:ind w:firstLine="357"/>
        <w:jc w:val="both"/>
        <w:rPr>
          <w:rFonts w:ascii="Times New Roman" w:hAnsi="Times New Roman"/>
          <w:sz w:val="28"/>
          <w:szCs w:val="28"/>
        </w:rPr>
      </w:pPr>
      <w:r w:rsidRPr="007D3A00">
        <w:rPr>
          <w:rFonts w:ascii="Times New Roman" w:hAnsi="Times New Roman"/>
          <w:sz w:val="28"/>
          <w:szCs w:val="28"/>
        </w:rPr>
        <w:t xml:space="preserve">В настоящее время </w:t>
      </w:r>
      <w:r w:rsidR="003E4ABF">
        <w:rPr>
          <w:rFonts w:ascii="Times New Roman" w:hAnsi="Times New Roman"/>
          <w:sz w:val="28"/>
          <w:szCs w:val="28"/>
        </w:rPr>
        <w:t>гарантирующ</w:t>
      </w:r>
      <w:r w:rsidR="00B66F1D">
        <w:rPr>
          <w:rFonts w:ascii="Times New Roman" w:hAnsi="Times New Roman"/>
          <w:sz w:val="28"/>
          <w:szCs w:val="28"/>
        </w:rPr>
        <w:t>ей</w:t>
      </w:r>
      <w:r w:rsidRPr="007D3A00">
        <w:rPr>
          <w:rFonts w:ascii="Times New Roman" w:hAnsi="Times New Roman"/>
          <w:sz w:val="28"/>
          <w:szCs w:val="28"/>
        </w:rPr>
        <w:t xml:space="preserve"> организаци</w:t>
      </w:r>
      <w:r w:rsidR="00B66F1D">
        <w:rPr>
          <w:rFonts w:ascii="Times New Roman" w:hAnsi="Times New Roman"/>
          <w:sz w:val="28"/>
          <w:szCs w:val="28"/>
        </w:rPr>
        <w:t>ей</w:t>
      </w:r>
      <w:r w:rsidRPr="007D3A00">
        <w:rPr>
          <w:rFonts w:ascii="Times New Roman" w:hAnsi="Times New Roman"/>
          <w:sz w:val="28"/>
          <w:szCs w:val="28"/>
        </w:rPr>
        <w:t xml:space="preserve"> </w:t>
      </w:r>
      <w:r w:rsidR="00801B6C" w:rsidRPr="007D3A00">
        <w:rPr>
          <w:rFonts w:ascii="Times New Roman" w:hAnsi="Times New Roman"/>
          <w:sz w:val="28"/>
          <w:szCs w:val="28"/>
        </w:rPr>
        <w:t>явля</w:t>
      </w:r>
      <w:r w:rsidR="00B66F1D">
        <w:rPr>
          <w:rFonts w:ascii="Times New Roman" w:hAnsi="Times New Roman"/>
          <w:sz w:val="28"/>
          <w:szCs w:val="28"/>
        </w:rPr>
        <w:t>е</w:t>
      </w:r>
      <w:r w:rsidR="00801B6C" w:rsidRPr="007D3A00">
        <w:rPr>
          <w:rFonts w:ascii="Times New Roman" w:hAnsi="Times New Roman"/>
          <w:sz w:val="28"/>
          <w:szCs w:val="28"/>
        </w:rPr>
        <w:t xml:space="preserve">тся </w:t>
      </w:r>
      <w:r w:rsidR="00C63F65">
        <w:rPr>
          <w:rFonts w:ascii="Times New Roman" w:hAnsi="Times New Roman"/>
          <w:sz w:val="28"/>
          <w:szCs w:val="28"/>
        </w:rPr>
        <w:t>МУП «</w:t>
      </w:r>
      <w:r w:rsidR="00125E47">
        <w:rPr>
          <w:rFonts w:ascii="Times New Roman" w:hAnsi="Times New Roman"/>
          <w:sz w:val="28"/>
          <w:szCs w:val="28"/>
        </w:rPr>
        <w:t>Попереченское</w:t>
      </w:r>
      <w:r w:rsidR="00C63F65">
        <w:rPr>
          <w:rFonts w:ascii="Times New Roman" w:hAnsi="Times New Roman"/>
          <w:sz w:val="28"/>
          <w:szCs w:val="28"/>
        </w:rPr>
        <w:t xml:space="preserve"> КХ»</w:t>
      </w:r>
      <w:r w:rsidR="001C2970" w:rsidRPr="001C2970">
        <w:rPr>
          <w:rFonts w:ascii="Times New Roman" w:hAnsi="Times New Roman"/>
          <w:sz w:val="28"/>
          <w:szCs w:val="28"/>
        </w:rPr>
        <w:t>.</w:t>
      </w:r>
    </w:p>
    <w:p w14:paraId="27FF99CD" w14:textId="77777777" w:rsidR="00E22DF8" w:rsidRPr="004466F5" w:rsidRDefault="00E22DF8" w:rsidP="00AC1E52">
      <w:pPr>
        <w:pStyle w:val="2"/>
        <w:spacing w:before="0" w:after="0"/>
        <w:ind w:hanging="431"/>
        <w:jc w:val="center"/>
        <w:rPr>
          <w:rFonts w:ascii="Times New Roman" w:hAnsi="Times New Roman"/>
          <w:b w:val="0"/>
          <w:i w:val="0"/>
        </w:rPr>
      </w:pPr>
      <w:r w:rsidRPr="004466F5">
        <w:rPr>
          <w:rFonts w:ascii="Times New Roman" w:hAnsi="Times New Roman"/>
          <w:bCs/>
          <w:i w:val="0"/>
          <w:lang w:eastAsia="ru-RU"/>
        </w:rPr>
        <w:t>1</w:t>
      </w:r>
      <w:r w:rsidR="00882800" w:rsidRPr="004466F5">
        <w:rPr>
          <w:rFonts w:ascii="Times New Roman" w:hAnsi="Times New Roman"/>
          <w:bCs/>
          <w:i w:val="0"/>
          <w:lang w:eastAsia="ru-RU"/>
        </w:rPr>
        <w:t>.4</w:t>
      </w:r>
      <w:r w:rsidRPr="004466F5">
        <w:rPr>
          <w:rFonts w:ascii="Times New Roman" w:hAnsi="Times New Roman"/>
          <w:b w:val="0"/>
          <w:bCs/>
          <w:i w:val="0"/>
          <w:lang w:eastAsia="ru-RU"/>
        </w:rPr>
        <w:t>.</w:t>
      </w:r>
      <w:bookmarkStart w:id="30" w:name="_Toc380482150"/>
      <w:bookmarkStart w:id="31" w:name="_Toc388883690"/>
      <w:r w:rsidR="008F3F59" w:rsidRPr="004466F5">
        <w:rPr>
          <w:rFonts w:ascii="Times New Roman" w:hAnsi="Times New Roman"/>
          <w:b w:val="0"/>
          <w:bCs/>
          <w:i w:val="0"/>
          <w:lang w:eastAsia="ru-RU"/>
        </w:rPr>
        <w:t xml:space="preserve"> </w:t>
      </w:r>
      <w:r w:rsidR="00562C9C" w:rsidRPr="004466F5">
        <w:rPr>
          <w:rStyle w:val="FontStyle157"/>
          <w:rFonts w:ascii="Times New Roman" w:eastAsia="Calibri" w:hAnsi="Times New Roman"/>
          <w:b/>
          <w:i w:val="0"/>
          <w:sz w:val="28"/>
        </w:rPr>
        <w:t>ПРЕДЛОЖЕНИЯ ПО СТРОИТЕЛЬСТВУ, РЕКОНСТРУКЦИИ И МОДЕРНИЗАЦИИ ОБЪЕКТОВ СИСТЕМ ВОДОСНАБЖЕНИЯ</w:t>
      </w:r>
      <w:bookmarkEnd w:id="30"/>
      <w:bookmarkEnd w:id="31"/>
    </w:p>
    <w:p w14:paraId="13BC2524" w14:textId="77777777" w:rsidR="00E22DF8" w:rsidRPr="004466F5" w:rsidRDefault="00E22DF8" w:rsidP="00AC1E52">
      <w:pPr>
        <w:autoSpaceDE w:val="0"/>
        <w:autoSpaceDN w:val="0"/>
        <w:adjustRightInd w:val="0"/>
        <w:spacing w:after="0"/>
        <w:jc w:val="center"/>
        <w:rPr>
          <w:rFonts w:ascii="Times New Roman" w:hAnsi="Times New Roman"/>
          <w:b/>
          <w:bCs/>
          <w:sz w:val="28"/>
          <w:szCs w:val="28"/>
          <w:lang w:eastAsia="ru-RU"/>
        </w:rPr>
      </w:pPr>
      <w:r w:rsidRPr="004466F5">
        <w:rPr>
          <w:rFonts w:ascii="Times New Roman" w:hAnsi="Times New Roman"/>
          <w:b/>
          <w:bCs/>
          <w:sz w:val="28"/>
          <w:szCs w:val="28"/>
          <w:lang w:eastAsia="ru-RU"/>
        </w:rPr>
        <w:t>1.4.1</w:t>
      </w:r>
      <w:r w:rsidR="008F3F59" w:rsidRPr="004466F5">
        <w:rPr>
          <w:rFonts w:ascii="Times New Roman" w:hAnsi="Times New Roman"/>
          <w:b/>
          <w:bCs/>
          <w:sz w:val="28"/>
          <w:szCs w:val="28"/>
          <w:lang w:eastAsia="ru-RU"/>
        </w:rPr>
        <w:t xml:space="preserve">. </w:t>
      </w:r>
      <w:r w:rsidRPr="004466F5">
        <w:rPr>
          <w:rFonts w:ascii="Times New Roman" w:hAnsi="Times New Roman"/>
          <w:b/>
          <w:bCs/>
          <w:sz w:val="28"/>
          <w:szCs w:val="28"/>
          <w:lang w:eastAsia="ru-RU"/>
        </w:rPr>
        <w:t>Перечень основных мероприятий по реализации схем вод</w:t>
      </w:r>
      <w:r w:rsidR="006065E8" w:rsidRPr="004466F5">
        <w:rPr>
          <w:rFonts w:ascii="Times New Roman" w:hAnsi="Times New Roman"/>
          <w:b/>
          <w:bCs/>
          <w:sz w:val="28"/>
          <w:szCs w:val="28"/>
          <w:lang w:eastAsia="ru-RU"/>
        </w:rPr>
        <w:t>оснабжения с разбивкой по годам</w:t>
      </w:r>
    </w:p>
    <w:p w14:paraId="33E99D7C" w14:textId="77777777" w:rsidR="003E4ABF" w:rsidRDefault="003E4ABF" w:rsidP="003E4ABF">
      <w:pPr>
        <w:pStyle w:val="a8"/>
        <w:autoSpaceDE w:val="0"/>
        <w:autoSpaceDN w:val="0"/>
        <w:adjustRightInd w:val="0"/>
        <w:spacing w:after="0"/>
        <w:ind w:left="0" w:right="-284" w:firstLine="709"/>
        <w:jc w:val="both"/>
        <w:rPr>
          <w:rFonts w:ascii="Times New Roman" w:hAnsi="Times New Roman"/>
          <w:sz w:val="28"/>
          <w:szCs w:val="28"/>
          <w:lang w:eastAsia="ru-RU"/>
        </w:rPr>
      </w:pPr>
      <w:r>
        <w:rPr>
          <w:rFonts w:ascii="Times New Roman" w:hAnsi="Times New Roman"/>
          <w:sz w:val="28"/>
          <w:szCs w:val="28"/>
          <w:lang w:eastAsia="ru-RU"/>
        </w:rPr>
        <w:t>Таблица 2</w:t>
      </w:r>
      <w:r w:rsidR="00BE2EF6">
        <w:rPr>
          <w:rFonts w:ascii="Times New Roman" w:hAnsi="Times New Roman"/>
          <w:sz w:val="28"/>
          <w:szCs w:val="28"/>
          <w:lang w:eastAsia="ru-RU"/>
        </w:rPr>
        <w:t>1</w:t>
      </w:r>
      <w:r>
        <w:rPr>
          <w:rFonts w:ascii="Times New Roman" w:hAnsi="Times New Roman"/>
          <w:sz w:val="28"/>
          <w:szCs w:val="28"/>
          <w:lang w:eastAsia="ru-RU"/>
        </w:rPr>
        <w:t xml:space="preserve"> – </w:t>
      </w:r>
      <w:r w:rsidR="0063324F">
        <w:rPr>
          <w:rFonts w:ascii="Times New Roman" w:hAnsi="Times New Roman"/>
          <w:sz w:val="28"/>
          <w:szCs w:val="28"/>
          <w:lang w:eastAsia="ru-RU"/>
        </w:rPr>
        <w:t>П</w:t>
      </w:r>
      <w:r>
        <w:rPr>
          <w:rFonts w:ascii="Times New Roman" w:hAnsi="Times New Roman"/>
          <w:sz w:val="28"/>
          <w:szCs w:val="28"/>
          <w:lang w:eastAsia="ru-RU"/>
        </w:rPr>
        <w:t xml:space="preserve">еречень запланированных мероприятий </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827"/>
        <w:gridCol w:w="2125"/>
        <w:gridCol w:w="2261"/>
        <w:gridCol w:w="2426"/>
      </w:tblGrid>
      <w:tr w:rsidR="003E4ABF" w:rsidRPr="001E7000" w14:paraId="5C4753FA" w14:textId="77777777" w:rsidTr="00487DD6">
        <w:trPr>
          <w:jc w:val="center"/>
        </w:trPr>
        <w:tc>
          <w:tcPr>
            <w:tcW w:w="2827" w:type="dxa"/>
            <w:tcBorders>
              <w:top w:val="single" w:sz="12" w:space="0" w:color="auto"/>
              <w:bottom w:val="single" w:sz="12" w:space="0" w:color="auto"/>
            </w:tcBorders>
            <w:shd w:val="clear" w:color="auto" w:fill="auto"/>
            <w:vAlign w:val="center"/>
          </w:tcPr>
          <w:p w14:paraId="244B7BDC" w14:textId="77777777" w:rsidR="003E4ABF" w:rsidRPr="001E7000" w:rsidRDefault="003E4ABF" w:rsidP="000C4804">
            <w:pPr>
              <w:spacing w:after="0" w:line="240" w:lineRule="auto"/>
              <w:jc w:val="center"/>
              <w:rPr>
                <w:rFonts w:ascii="Times New Roman" w:eastAsia="Times New Roman" w:hAnsi="Times New Roman"/>
                <w:b/>
                <w:sz w:val="24"/>
                <w:szCs w:val="24"/>
              </w:rPr>
            </w:pPr>
            <w:r w:rsidRPr="003B1456">
              <w:rPr>
                <w:rFonts w:ascii="Times New Roman" w:eastAsia="Times New Roman" w:hAnsi="Times New Roman"/>
                <w:b/>
                <w:sz w:val="24"/>
                <w:szCs w:val="24"/>
              </w:rPr>
              <w:t>Наименование мероприятия</w:t>
            </w:r>
          </w:p>
        </w:tc>
        <w:tc>
          <w:tcPr>
            <w:tcW w:w="2125" w:type="dxa"/>
            <w:tcBorders>
              <w:top w:val="single" w:sz="12" w:space="0" w:color="auto"/>
              <w:bottom w:val="single" w:sz="12" w:space="0" w:color="auto"/>
            </w:tcBorders>
            <w:shd w:val="clear" w:color="auto" w:fill="auto"/>
            <w:vAlign w:val="center"/>
          </w:tcPr>
          <w:p w14:paraId="7EDB6A47" w14:textId="77777777" w:rsidR="003E4ABF" w:rsidRPr="001E7000" w:rsidRDefault="003E4ABF" w:rsidP="000C4804">
            <w:pPr>
              <w:spacing w:after="0" w:line="240" w:lineRule="auto"/>
              <w:jc w:val="center"/>
              <w:rPr>
                <w:rFonts w:ascii="Times New Roman" w:eastAsia="Times New Roman" w:hAnsi="Times New Roman"/>
                <w:b/>
                <w:color w:val="000000"/>
                <w:sz w:val="24"/>
                <w:szCs w:val="24"/>
                <w:lang w:eastAsia="ru-RU"/>
              </w:rPr>
            </w:pPr>
            <w:r w:rsidRPr="001E7000">
              <w:rPr>
                <w:rFonts w:ascii="Times New Roman" w:eastAsia="Times New Roman" w:hAnsi="Times New Roman"/>
                <w:b/>
                <w:color w:val="000000"/>
                <w:sz w:val="24"/>
                <w:szCs w:val="24"/>
                <w:lang w:eastAsia="ru-RU"/>
              </w:rPr>
              <w:t>Территориальная принадлежность</w:t>
            </w:r>
          </w:p>
        </w:tc>
        <w:tc>
          <w:tcPr>
            <w:tcW w:w="2261" w:type="dxa"/>
            <w:tcBorders>
              <w:top w:val="single" w:sz="12" w:space="0" w:color="auto"/>
              <w:bottom w:val="single" w:sz="12" w:space="0" w:color="auto"/>
            </w:tcBorders>
            <w:shd w:val="clear" w:color="auto" w:fill="auto"/>
            <w:vAlign w:val="center"/>
          </w:tcPr>
          <w:p w14:paraId="4289314F" w14:textId="77777777" w:rsidR="003E4ABF" w:rsidRPr="001E7000" w:rsidRDefault="003E4ABF" w:rsidP="000C4804">
            <w:pPr>
              <w:spacing w:after="0" w:line="240" w:lineRule="auto"/>
              <w:jc w:val="center"/>
              <w:rPr>
                <w:rFonts w:ascii="Times New Roman" w:eastAsia="Times New Roman" w:hAnsi="Times New Roman"/>
                <w:b/>
                <w:color w:val="000000"/>
                <w:sz w:val="24"/>
                <w:szCs w:val="24"/>
                <w:lang w:eastAsia="ru-RU"/>
              </w:rPr>
            </w:pPr>
            <w:r w:rsidRPr="001E7000">
              <w:rPr>
                <w:rFonts w:ascii="Times New Roman" w:eastAsia="Times New Roman" w:hAnsi="Times New Roman"/>
                <w:b/>
                <w:color w:val="000000"/>
                <w:sz w:val="24"/>
                <w:szCs w:val="24"/>
                <w:lang w:eastAsia="ru-RU"/>
              </w:rPr>
              <w:t xml:space="preserve">Объемные показатели </w:t>
            </w:r>
          </w:p>
          <w:p w14:paraId="243585EF" w14:textId="77777777" w:rsidR="003E4ABF" w:rsidRPr="001E7000" w:rsidRDefault="003E4ABF" w:rsidP="000C4804">
            <w:pPr>
              <w:spacing w:after="0" w:line="240" w:lineRule="auto"/>
              <w:jc w:val="center"/>
              <w:rPr>
                <w:rFonts w:ascii="Times New Roman" w:eastAsia="Times New Roman" w:hAnsi="Times New Roman"/>
                <w:b/>
                <w:color w:val="000000"/>
                <w:sz w:val="24"/>
                <w:szCs w:val="24"/>
                <w:lang w:eastAsia="ru-RU"/>
              </w:rPr>
            </w:pPr>
            <w:r w:rsidRPr="001E7000">
              <w:rPr>
                <w:rFonts w:ascii="Times New Roman" w:eastAsia="Times New Roman" w:hAnsi="Times New Roman"/>
                <w:b/>
                <w:color w:val="000000"/>
                <w:sz w:val="24"/>
                <w:szCs w:val="24"/>
                <w:lang w:eastAsia="ru-RU"/>
              </w:rPr>
              <w:t>( протяженность, диаметр, мощность …..)</w:t>
            </w:r>
          </w:p>
        </w:tc>
        <w:tc>
          <w:tcPr>
            <w:tcW w:w="2426" w:type="dxa"/>
            <w:tcBorders>
              <w:top w:val="single" w:sz="12" w:space="0" w:color="auto"/>
              <w:bottom w:val="single" w:sz="12" w:space="0" w:color="auto"/>
            </w:tcBorders>
            <w:shd w:val="clear" w:color="auto" w:fill="auto"/>
            <w:vAlign w:val="center"/>
          </w:tcPr>
          <w:p w14:paraId="345FDA52" w14:textId="77777777" w:rsidR="003E4ABF" w:rsidRPr="001E7000" w:rsidRDefault="003E4ABF" w:rsidP="000C4804">
            <w:pPr>
              <w:spacing w:after="0" w:line="240" w:lineRule="auto"/>
              <w:jc w:val="center"/>
              <w:rPr>
                <w:rFonts w:ascii="Times New Roman" w:eastAsia="Times New Roman" w:hAnsi="Times New Roman"/>
                <w:b/>
                <w:color w:val="000000"/>
                <w:sz w:val="24"/>
                <w:szCs w:val="24"/>
                <w:lang w:eastAsia="ru-RU"/>
              </w:rPr>
            </w:pPr>
            <w:r w:rsidRPr="001E7000">
              <w:rPr>
                <w:rFonts w:ascii="Times New Roman" w:eastAsia="Times New Roman" w:hAnsi="Times New Roman"/>
                <w:b/>
                <w:color w:val="000000"/>
                <w:sz w:val="24"/>
                <w:szCs w:val="24"/>
                <w:lang w:eastAsia="ru-RU"/>
              </w:rPr>
              <w:t>Сроки реализации</w:t>
            </w:r>
          </w:p>
        </w:tc>
      </w:tr>
      <w:tr w:rsidR="00C90539" w:rsidRPr="001E7000" w14:paraId="09ECCE1F" w14:textId="77777777" w:rsidTr="007B6B63">
        <w:trPr>
          <w:trHeight w:val="828"/>
          <w:jc w:val="center"/>
        </w:trPr>
        <w:tc>
          <w:tcPr>
            <w:tcW w:w="2827" w:type="dxa"/>
            <w:shd w:val="clear" w:color="auto" w:fill="auto"/>
            <w:vAlign w:val="center"/>
          </w:tcPr>
          <w:p w14:paraId="376D9602" w14:textId="55FB9B82" w:rsidR="00C90539" w:rsidRPr="00147E76" w:rsidRDefault="00C90539" w:rsidP="00EF1F31">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Реконструкция участка водопроводной сети</w:t>
            </w:r>
            <w:r w:rsidR="00557A73">
              <w:rPr>
                <w:rFonts w:ascii="Times New Roman" w:eastAsia="Times New Roman" w:hAnsi="Times New Roman"/>
                <w:bCs/>
                <w:sz w:val="24"/>
                <w:szCs w:val="24"/>
              </w:rPr>
              <w:t xml:space="preserve"> с заменой сборных железобетонных колодцев </w:t>
            </w:r>
          </w:p>
        </w:tc>
        <w:tc>
          <w:tcPr>
            <w:tcW w:w="2125" w:type="dxa"/>
            <w:shd w:val="clear" w:color="auto" w:fill="auto"/>
            <w:vAlign w:val="center"/>
          </w:tcPr>
          <w:p w14:paraId="46ED971F" w14:textId="1E1D45CB" w:rsidR="00C90539" w:rsidRDefault="003B5577" w:rsidP="007B6B63">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х. Поперечный</w:t>
            </w:r>
          </w:p>
          <w:p w14:paraId="02208BB2" w14:textId="00C639EB" w:rsidR="00C90539" w:rsidRPr="00147E76" w:rsidRDefault="00C90539" w:rsidP="007B6B63">
            <w:pPr>
              <w:spacing w:after="0" w:line="240" w:lineRule="auto"/>
              <w:jc w:val="center"/>
              <w:rPr>
                <w:rFonts w:ascii="Times New Roman" w:eastAsia="Times New Roman" w:hAnsi="Times New Roman"/>
                <w:bCs/>
                <w:sz w:val="24"/>
                <w:szCs w:val="24"/>
              </w:rPr>
            </w:pPr>
          </w:p>
        </w:tc>
        <w:tc>
          <w:tcPr>
            <w:tcW w:w="2261" w:type="dxa"/>
            <w:shd w:val="clear" w:color="auto" w:fill="auto"/>
          </w:tcPr>
          <w:p w14:paraId="63216318" w14:textId="3A387A68" w:rsidR="003F653B" w:rsidRPr="003F653B" w:rsidRDefault="003F653B" w:rsidP="003F653B">
            <w:pPr>
              <w:spacing w:after="0" w:line="240" w:lineRule="auto"/>
              <w:jc w:val="center"/>
              <w:rPr>
                <w:rFonts w:ascii="Times New Roman" w:hAnsi="Times New Roman"/>
              </w:rPr>
            </w:pPr>
            <w:r w:rsidRPr="003F653B">
              <w:rPr>
                <w:rFonts w:ascii="Times New Roman" w:hAnsi="Times New Roman"/>
              </w:rPr>
              <w:t>трубы асбестоцементные Ø110 общей</w:t>
            </w:r>
          </w:p>
          <w:p w14:paraId="359BCB49" w14:textId="31C685E4" w:rsidR="00C90539" w:rsidRPr="00EF1F31" w:rsidRDefault="003F653B" w:rsidP="003F653B">
            <w:pPr>
              <w:spacing w:after="0" w:line="240" w:lineRule="auto"/>
              <w:jc w:val="center"/>
              <w:rPr>
                <w:rFonts w:ascii="Times New Roman" w:eastAsia="Times New Roman" w:hAnsi="Times New Roman"/>
                <w:bCs/>
                <w:sz w:val="24"/>
                <w:szCs w:val="24"/>
              </w:rPr>
            </w:pPr>
            <w:r w:rsidRPr="003F653B">
              <w:rPr>
                <w:rFonts w:ascii="Times New Roman" w:hAnsi="Times New Roman"/>
              </w:rPr>
              <w:t xml:space="preserve">протяженностью </w:t>
            </w:r>
            <w:r w:rsidR="00B66F1D">
              <w:rPr>
                <w:rFonts w:ascii="Times New Roman" w:hAnsi="Times New Roman"/>
              </w:rPr>
              <w:t>500</w:t>
            </w:r>
            <w:r w:rsidRPr="003F653B">
              <w:rPr>
                <w:rFonts w:ascii="Times New Roman" w:hAnsi="Times New Roman"/>
              </w:rPr>
              <w:t xml:space="preserve"> м, </w:t>
            </w:r>
          </w:p>
        </w:tc>
        <w:tc>
          <w:tcPr>
            <w:tcW w:w="2426" w:type="dxa"/>
            <w:shd w:val="clear" w:color="auto" w:fill="auto"/>
          </w:tcPr>
          <w:p w14:paraId="34D27C06" w14:textId="7539A015" w:rsidR="00C90539" w:rsidRPr="00147E76" w:rsidRDefault="00B66F1D" w:rsidP="00EF1F31">
            <w:pPr>
              <w:spacing w:after="0" w:line="240" w:lineRule="auto"/>
              <w:jc w:val="center"/>
              <w:rPr>
                <w:rFonts w:ascii="Times New Roman" w:eastAsia="Times New Roman" w:hAnsi="Times New Roman"/>
                <w:bCs/>
                <w:sz w:val="24"/>
                <w:szCs w:val="24"/>
              </w:rPr>
            </w:pPr>
            <w:r w:rsidRPr="00147E76">
              <w:rPr>
                <w:rFonts w:ascii="Times New Roman" w:eastAsia="Times New Roman" w:hAnsi="Times New Roman"/>
                <w:bCs/>
                <w:sz w:val="24"/>
                <w:szCs w:val="24"/>
              </w:rPr>
              <w:t>202</w:t>
            </w:r>
            <w:r>
              <w:rPr>
                <w:rFonts w:ascii="Times New Roman" w:eastAsia="Times New Roman" w:hAnsi="Times New Roman"/>
                <w:bCs/>
                <w:sz w:val="24"/>
                <w:szCs w:val="24"/>
              </w:rPr>
              <w:t>7</w:t>
            </w:r>
            <w:r w:rsidRPr="00147E76">
              <w:rPr>
                <w:rFonts w:ascii="Times New Roman" w:eastAsia="Times New Roman" w:hAnsi="Times New Roman"/>
                <w:bCs/>
                <w:sz w:val="24"/>
                <w:szCs w:val="24"/>
              </w:rPr>
              <w:t>-2035 г.</w:t>
            </w:r>
          </w:p>
        </w:tc>
      </w:tr>
      <w:tr w:rsidR="007B6B63" w:rsidRPr="00147E76" w14:paraId="753A2142" w14:textId="77777777" w:rsidTr="007B6B63">
        <w:trPr>
          <w:trHeight w:val="828"/>
          <w:jc w:val="center"/>
        </w:trPr>
        <w:tc>
          <w:tcPr>
            <w:tcW w:w="2827" w:type="dxa"/>
            <w:tcBorders>
              <w:top w:val="single" w:sz="4" w:space="0" w:color="auto"/>
              <w:left w:val="single" w:sz="12" w:space="0" w:color="auto"/>
              <w:bottom w:val="single" w:sz="12" w:space="0" w:color="auto"/>
              <w:right w:val="single" w:sz="4" w:space="0" w:color="auto"/>
            </w:tcBorders>
            <w:shd w:val="clear" w:color="auto" w:fill="auto"/>
            <w:vAlign w:val="center"/>
          </w:tcPr>
          <w:p w14:paraId="5F0BCACE" w14:textId="77777777" w:rsidR="007B6B63" w:rsidRPr="00147E76" w:rsidRDefault="007B6B63" w:rsidP="00286B38">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 xml:space="preserve">Реконструкция участка водопроводной сети с заменой сборных железобетонных колодцев </w:t>
            </w:r>
          </w:p>
        </w:tc>
        <w:tc>
          <w:tcPr>
            <w:tcW w:w="2125" w:type="dxa"/>
            <w:tcBorders>
              <w:top w:val="single" w:sz="4" w:space="0" w:color="auto"/>
              <w:left w:val="single" w:sz="4" w:space="0" w:color="auto"/>
              <w:bottom w:val="single" w:sz="12" w:space="0" w:color="auto"/>
              <w:right w:val="single" w:sz="4" w:space="0" w:color="auto"/>
            </w:tcBorders>
            <w:shd w:val="clear" w:color="auto" w:fill="auto"/>
            <w:vAlign w:val="center"/>
          </w:tcPr>
          <w:p w14:paraId="03A4DA8A" w14:textId="0E103065" w:rsidR="007B6B63" w:rsidRPr="00147E76" w:rsidRDefault="007B6B63" w:rsidP="007B6B63">
            <w:pPr>
              <w:spacing w:after="0" w:line="240" w:lineRule="auto"/>
              <w:jc w:val="center"/>
              <w:rPr>
                <w:rFonts w:ascii="Times New Roman" w:eastAsia="Times New Roman" w:hAnsi="Times New Roman"/>
                <w:bCs/>
                <w:sz w:val="24"/>
                <w:szCs w:val="24"/>
              </w:rPr>
            </w:pPr>
            <w:r w:rsidRPr="007B6B63">
              <w:rPr>
                <w:rFonts w:ascii="Times New Roman" w:eastAsia="Times New Roman" w:hAnsi="Times New Roman"/>
                <w:bCs/>
                <w:sz w:val="24"/>
                <w:szCs w:val="24"/>
              </w:rPr>
              <w:t>х. Бударка</w:t>
            </w:r>
          </w:p>
        </w:tc>
        <w:tc>
          <w:tcPr>
            <w:tcW w:w="2261" w:type="dxa"/>
            <w:tcBorders>
              <w:top w:val="single" w:sz="4" w:space="0" w:color="auto"/>
              <w:left w:val="single" w:sz="4" w:space="0" w:color="auto"/>
              <w:bottom w:val="single" w:sz="12" w:space="0" w:color="auto"/>
              <w:right w:val="single" w:sz="4" w:space="0" w:color="auto"/>
            </w:tcBorders>
            <w:shd w:val="clear" w:color="auto" w:fill="auto"/>
          </w:tcPr>
          <w:p w14:paraId="6660891E" w14:textId="77777777" w:rsidR="007B6B63" w:rsidRPr="003F653B" w:rsidRDefault="007B6B63" w:rsidP="00286B38">
            <w:pPr>
              <w:spacing w:after="0" w:line="240" w:lineRule="auto"/>
              <w:jc w:val="center"/>
              <w:rPr>
                <w:rFonts w:ascii="Times New Roman" w:hAnsi="Times New Roman"/>
              </w:rPr>
            </w:pPr>
            <w:r w:rsidRPr="003F653B">
              <w:rPr>
                <w:rFonts w:ascii="Times New Roman" w:hAnsi="Times New Roman"/>
              </w:rPr>
              <w:t>трубы асбестоцементные Ø110 общей</w:t>
            </w:r>
          </w:p>
          <w:p w14:paraId="20792B74" w14:textId="77777777" w:rsidR="007B6B63" w:rsidRPr="007B6B63" w:rsidRDefault="007B6B63" w:rsidP="00286B38">
            <w:pPr>
              <w:spacing w:after="0" w:line="240" w:lineRule="auto"/>
              <w:jc w:val="center"/>
              <w:rPr>
                <w:rFonts w:ascii="Times New Roman" w:hAnsi="Times New Roman"/>
              </w:rPr>
            </w:pPr>
            <w:r w:rsidRPr="003F653B">
              <w:rPr>
                <w:rFonts w:ascii="Times New Roman" w:hAnsi="Times New Roman"/>
              </w:rPr>
              <w:t xml:space="preserve">протяженностью </w:t>
            </w:r>
            <w:r>
              <w:rPr>
                <w:rFonts w:ascii="Times New Roman" w:hAnsi="Times New Roman"/>
              </w:rPr>
              <w:t>500</w:t>
            </w:r>
            <w:r w:rsidRPr="003F653B">
              <w:rPr>
                <w:rFonts w:ascii="Times New Roman" w:hAnsi="Times New Roman"/>
              </w:rPr>
              <w:t xml:space="preserve"> м, </w:t>
            </w:r>
          </w:p>
        </w:tc>
        <w:tc>
          <w:tcPr>
            <w:tcW w:w="2426" w:type="dxa"/>
            <w:tcBorders>
              <w:top w:val="single" w:sz="4" w:space="0" w:color="auto"/>
              <w:left w:val="single" w:sz="4" w:space="0" w:color="auto"/>
              <w:bottom w:val="single" w:sz="12" w:space="0" w:color="auto"/>
              <w:right w:val="single" w:sz="12" w:space="0" w:color="auto"/>
            </w:tcBorders>
            <w:shd w:val="clear" w:color="auto" w:fill="auto"/>
          </w:tcPr>
          <w:p w14:paraId="6384B5AA" w14:textId="77777777" w:rsidR="007B6B63" w:rsidRPr="00147E76" w:rsidRDefault="007B6B63" w:rsidP="00286B38">
            <w:pPr>
              <w:spacing w:after="0" w:line="240" w:lineRule="auto"/>
              <w:jc w:val="center"/>
              <w:rPr>
                <w:rFonts w:ascii="Times New Roman" w:eastAsia="Times New Roman" w:hAnsi="Times New Roman"/>
                <w:bCs/>
                <w:sz w:val="24"/>
                <w:szCs w:val="24"/>
              </w:rPr>
            </w:pPr>
            <w:r w:rsidRPr="00147E76">
              <w:rPr>
                <w:rFonts w:ascii="Times New Roman" w:eastAsia="Times New Roman" w:hAnsi="Times New Roman"/>
                <w:bCs/>
                <w:sz w:val="24"/>
                <w:szCs w:val="24"/>
              </w:rPr>
              <w:t>202</w:t>
            </w:r>
            <w:r>
              <w:rPr>
                <w:rFonts w:ascii="Times New Roman" w:eastAsia="Times New Roman" w:hAnsi="Times New Roman"/>
                <w:bCs/>
                <w:sz w:val="24"/>
                <w:szCs w:val="24"/>
              </w:rPr>
              <w:t>7</w:t>
            </w:r>
            <w:r w:rsidRPr="00147E76">
              <w:rPr>
                <w:rFonts w:ascii="Times New Roman" w:eastAsia="Times New Roman" w:hAnsi="Times New Roman"/>
                <w:bCs/>
                <w:sz w:val="24"/>
                <w:szCs w:val="24"/>
              </w:rPr>
              <w:t>-2035 г.</w:t>
            </w:r>
          </w:p>
        </w:tc>
      </w:tr>
      <w:tr w:rsidR="007B6B63" w:rsidRPr="00147E76" w14:paraId="4531E4A6" w14:textId="77777777" w:rsidTr="007B6B63">
        <w:trPr>
          <w:trHeight w:val="828"/>
          <w:jc w:val="center"/>
        </w:trPr>
        <w:tc>
          <w:tcPr>
            <w:tcW w:w="2827" w:type="dxa"/>
            <w:tcBorders>
              <w:top w:val="single" w:sz="4" w:space="0" w:color="auto"/>
              <w:left w:val="single" w:sz="12" w:space="0" w:color="auto"/>
              <w:bottom w:val="single" w:sz="12" w:space="0" w:color="auto"/>
              <w:right w:val="single" w:sz="4" w:space="0" w:color="auto"/>
            </w:tcBorders>
            <w:shd w:val="clear" w:color="auto" w:fill="auto"/>
            <w:vAlign w:val="center"/>
          </w:tcPr>
          <w:p w14:paraId="53E5FCBA" w14:textId="77777777" w:rsidR="007B6B63" w:rsidRPr="00147E76" w:rsidRDefault="007B6B63" w:rsidP="00286B38">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 xml:space="preserve">Реконструкция участка водопроводной сети с заменой сборных железобетонных колодцев </w:t>
            </w:r>
          </w:p>
        </w:tc>
        <w:tc>
          <w:tcPr>
            <w:tcW w:w="2125" w:type="dxa"/>
            <w:tcBorders>
              <w:top w:val="single" w:sz="4" w:space="0" w:color="auto"/>
              <w:left w:val="single" w:sz="4" w:space="0" w:color="auto"/>
              <w:bottom w:val="single" w:sz="12" w:space="0" w:color="auto"/>
              <w:right w:val="single" w:sz="4" w:space="0" w:color="auto"/>
            </w:tcBorders>
            <w:shd w:val="clear" w:color="auto" w:fill="auto"/>
            <w:vAlign w:val="center"/>
          </w:tcPr>
          <w:p w14:paraId="330DDE0B" w14:textId="48AC2F99" w:rsidR="007B6B63" w:rsidRPr="00147E76" w:rsidRDefault="007B6B63" w:rsidP="007B6B63">
            <w:pPr>
              <w:spacing w:after="0" w:line="240" w:lineRule="auto"/>
              <w:jc w:val="center"/>
              <w:rPr>
                <w:rFonts w:ascii="Times New Roman" w:eastAsia="Times New Roman" w:hAnsi="Times New Roman"/>
                <w:bCs/>
                <w:sz w:val="24"/>
                <w:szCs w:val="24"/>
              </w:rPr>
            </w:pPr>
            <w:r w:rsidRPr="007B6B63">
              <w:rPr>
                <w:rFonts w:ascii="Times New Roman" w:eastAsia="Times New Roman" w:hAnsi="Times New Roman"/>
                <w:bCs/>
                <w:sz w:val="24"/>
                <w:szCs w:val="24"/>
              </w:rPr>
              <w:t>п. Рассвет</w:t>
            </w:r>
          </w:p>
        </w:tc>
        <w:tc>
          <w:tcPr>
            <w:tcW w:w="2261" w:type="dxa"/>
            <w:tcBorders>
              <w:top w:val="single" w:sz="4" w:space="0" w:color="auto"/>
              <w:left w:val="single" w:sz="4" w:space="0" w:color="auto"/>
              <w:bottom w:val="single" w:sz="12" w:space="0" w:color="auto"/>
              <w:right w:val="single" w:sz="4" w:space="0" w:color="auto"/>
            </w:tcBorders>
            <w:shd w:val="clear" w:color="auto" w:fill="auto"/>
          </w:tcPr>
          <w:p w14:paraId="360C0CA9" w14:textId="77777777" w:rsidR="007B6B63" w:rsidRPr="003F653B" w:rsidRDefault="007B6B63" w:rsidP="00286B38">
            <w:pPr>
              <w:spacing w:after="0" w:line="240" w:lineRule="auto"/>
              <w:jc w:val="center"/>
              <w:rPr>
                <w:rFonts w:ascii="Times New Roman" w:hAnsi="Times New Roman"/>
              </w:rPr>
            </w:pPr>
            <w:r w:rsidRPr="003F653B">
              <w:rPr>
                <w:rFonts w:ascii="Times New Roman" w:hAnsi="Times New Roman"/>
              </w:rPr>
              <w:t>трубы асбестоцементные Ø110 общей</w:t>
            </w:r>
          </w:p>
          <w:p w14:paraId="074E7FDF" w14:textId="77777777" w:rsidR="007B6B63" w:rsidRPr="007B6B63" w:rsidRDefault="007B6B63" w:rsidP="00286B38">
            <w:pPr>
              <w:spacing w:after="0" w:line="240" w:lineRule="auto"/>
              <w:jc w:val="center"/>
              <w:rPr>
                <w:rFonts w:ascii="Times New Roman" w:hAnsi="Times New Roman"/>
              </w:rPr>
            </w:pPr>
            <w:r w:rsidRPr="003F653B">
              <w:rPr>
                <w:rFonts w:ascii="Times New Roman" w:hAnsi="Times New Roman"/>
              </w:rPr>
              <w:t xml:space="preserve">протяженностью </w:t>
            </w:r>
            <w:r>
              <w:rPr>
                <w:rFonts w:ascii="Times New Roman" w:hAnsi="Times New Roman"/>
              </w:rPr>
              <w:t>500</w:t>
            </w:r>
            <w:r w:rsidRPr="003F653B">
              <w:rPr>
                <w:rFonts w:ascii="Times New Roman" w:hAnsi="Times New Roman"/>
              </w:rPr>
              <w:t xml:space="preserve"> м, </w:t>
            </w:r>
          </w:p>
        </w:tc>
        <w:tc>
          <w:tcPr>
            <w:tcW w:w="2426" w:type="dxa"/>
            <w:tcBorders>
              <w:top w:val="single" w:sz="4" w:space="0" w:color="auto"/>
              <w:left w:val="single" w:sz="4" w:space="0" w:color="auto"/>
              <w:bottom w:val="single" w:sz="12" w:space="0" w:color="auto"/>
              <w:right w:val="single" w:sz="12" w:space="0" w:color="auto"/>
            </w:tcBorders>
            <w:shd w:val="clear" w:color="auto" w:fill="auto"/>
          </w:tcPr>
          <w:p w14:paraId="698C44A2" w14:textId="77777777" w:rsidR="007B6B63" w:rsidRPr="00147E76" w:rsidRDefault="007B6B63" w:rsidP="00286B38">
            <w:pPr>
              <w:spacing w:after="0" w:line="240" w:lineRule="auto"/>
              <w:jc w:val="center"/>
              <w:rPr>
                <w:rFonts w:ascii="Times New Roman" w:eastAsia="Times New Roman" w:hAnsi="Times New Roman"/>
                <w:bCs/>
                <w:sz w:val="24"/>
                <w:szCs w:val="24"/>
              </w:rPr>
            </w:pPr>
            <w:r w:rsidRPr="00147E76">
              <w:rPr>
                <w:rFonts w:ascii="Times New Roman" w:eastAsia="Times New Roman" w:hAnsi="Times New Roman"/>
                <w:bCs/>
                <w:sz w:val="24"/>
                <w:szCs w:val="24"/>
              </w:rPr>
              <w:t>202</w:t>
            </w:r>
            <w:r>
              <w:rPr>
                <w:rFonts w:ascii="Times New Roman" w:eastAsia="Times New Roman" w:hAnsi="Times New Roman"/>
                <w:bCs/>
                <w:sz w:val="24"/>
                <w:szCs w:val="24"/>
              </w:rPr>
              <w:t>7</w:t>
            </w:r>
            <w:r w:rsidRPr="00147E76">
              <w:rPr>
                <w:rFonts w:ascii="Times New Roman" w:eastAsia="Times New Roman" w:hAnsi="Times New Roman"/>
                <w:bCs/>
                <w:sz w:val="24"/>
                <w:szCs w:val="24"/>
              </w:rPr>
              <w:t>-2035 г.</w:t>
            </w:r>
          </w:p>
        </w:tc>
      </w:tr>
    </w:tbl>
    <w:p w14:paraId="233D67F6" w14:textId="77777777" w:rsidR="003E4ABF" w:rsidRDefault="003E4ABF" w:rsidP="00AC1E52">
      <w:pPr>
        <w:pStyle w:val="a8"/>
        <w:autoSpaceDE w:val="0"/>
        <w:autoSpaceDN w:val="0"/>
        <w:adjustRightInd w:val="0"/>
        <w:spacing w:after="0"/>
        <w:ind w:left="0"/>
        <w:jc w:val="center"/>
        <w:rPr>
          <w:rFonts w:ascii="Times New Roman" w:hAnsi="Times New Roman"/>
          <w:b/>
          <w:bCs/>
          <w:sz w:val="28"/>
          <w:szCs w:val="28"/>
          <w:lang w:eastAsia="ru-RU"/>
        </w:rPr>
      </w:pPr>
    </w:p>
    <w:p w14:paraId="05CA14A6" w14:textId="77777777" w:rsidR="00C21D97" w:rsidRPr="004466F5" w:rsidRDefault="006468B2" w:rsidP="00AC1E52">
      <w:pPr>
        <w:pStyle w:val="a8"/>
        <w:autoSpaceDE w:val="0"/>
        <w:autoSpaceDN w:val="0"/>
        <w:adjustRightInd w:val="0"/>
        <w:spacing w:after="0"/>
        <w:ind w:left="0"/>
        <w:jc w:val="center"/>
        <w:rPr>
          <w:rFonts w:ascii="Times New Roman" w:hAnsi="Times New Roman"/>
          <w:b/>
          <w:bCs/>
          <w:sz w:val="28"/>
          <w:szCs w:val="28"/>
          <w:lang w:eastAsia="ru-RU"/>
        </w:rPr>
      </w:pPr>
      <w:r w:rsidRPr="004466F5">
        <w:rPr>
          <w:rFonts w:ascii="Times New Roman" w:hAnsi="Times New Roman"/>
          <w:b/>
          <w:bCs/>
          <w:sz w:val="28"/>
          <w:szCs w:val="28"/>
          <w:lang w:eastAsia="ru-RU"/>
        </w:rPr>
        <w:t xml:space="preserve">1.4.2. </w:t>
      </w:r>
      <w:r w:rsidR="00FB02B8" w:rsidRPr="004466F5">
        <w:rPr>
          <w:rFonts w:ascii="Times New Roman" w:hAnsi="Times New Roman"/>
          <w:b/>
          <w:bCs/>
          <w:sz w:val="28"/>
          <w:szCs w:val="28"/>
          <w:lang w:eastAsia="ru-RU"/>
        </w:rPr>
        <w:t xml:space="preserve">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w:t>
      </w:r>
      <w:r w:rsidR="0006465C" w:rsidRPr="004466F5">
        <w:rPr>
          <w:rFonts w:ascii="Times New Roman" w:hAnsi="Times New Roman"/>
          <w:b/>
          <w:bCs/>
          <w:sz w:val="28"/>
          <w:szCs w:val="28"/>
          <w:lang w:eastAsia="ru-RU"/>
        </w:rPr>
        <w:t>мероприятий, предусмотренных схемой</w:t>
      </w:r>
      <w:r w:rsidR="00FB02B8" w:rsidRPr="004466F5">
        <w:rPr>
          <w:rFonts w:ascii="Times New Roman" w:hAnsi="Times New Roman"/>
          <w:b/>
          <w:bCs/>
          <w:sz w:val="28"/>
          <w:szCs w:val="28"/>
          <w:lang w:eastAsia="ru-RU"/>
        </w:rPr>
        <w:t xml:space="preserve"> водоснабжения</w:t>
      </w:r>
    </w:p>
    <w:p w14:paraId="3486D456" w14:textId="77777777" w:rsidR="00C21D97" w:rsidRDefault="00C21D97" w:rsidP="00AC1E52">
      <w:pPr>
        <w:autoSpaceDE w:val="0"/>
        <w:autoSpaceDN w:val="0"/>
        <w:adjustRightInd w:val="0"/>
        <w:spacing w:after="0"/>
        <w:ind w:firstLine="851"/>
        <w:contextualSpacing/>
        <w:jc w:val="both"/>
        <w:rPr>
          <w:rFonts w:ascii="Times New Roman" w:hAnsi="Times New Roman"/>
          <w:sz w:val="28"/>
          <w:szCs w:val="28"/>
        </w:rPr>
      </w:pPr>
      <w:r w:rsidRPr="004466F5">
        <w:rPr>
          <w:rFonts w:ascii="Times New Roman" w:hAnsi="Times New Roman"/>
          <w:sz w:val="28"/>
          <w:szCs w:val="28"/>
        </w:rPr>
        <w:t>Перспективная схема водоснабжения учитывает мероприятия, направленные на развитие объектов систем водоснабжения и меропри</w:t>
      </w:r>
      <w:r w:rsidR="004D5314" w:rsidRPr="004466F5">
        <w:rPr>
          <w:rFonts w:ascii="Times New Roman" w:hAnsi="Times New Roman"/>
          <w:sz w:val="28"/>
          <w:szCs w:val="28"/>
        </w:rPr>
        <w:t xml:space="preserve">ятия, направленные на развитие </w:t>
      </w:r>
      <w:r w:rsidRPr="004466F5">
        <w:rPr>
          <w:rFonts w:ascii="Times New Roman" w:hAnsi="Times New Roman"/>
          <w:sz w:val="28"/>
          <w:szCs w:val="28"/>
        </w:rPr>
        <w:t xml:space="preserve">водопроводных сетей и объектов на них, для подключения перспективных потребителей. </w:t>
      </w:r>
    </w:p>
    <w:p w14:paraId="338CAB47" w14:textId="77777777" w:rsidR="00EF6CFD" w:rsidRPr="004466F5" w:rsidRDefault="00EF6CFD" w:rsidP="00EF6CFD">
      <w:pPr>
        <w:autoSpaceDE w:val="0"/>
        <w:autoSpaceDN w:val="0"/>
        <w:adjustRightInd w:val="0"/>
        <w:spacing w:after="0"/>
        <w:ind w:firstLine="851"/>
        <w:contextualSpacing/>
        <w:jc w:val="both"/>
        <w:rPr>
          <w:rFonts w:ascii="Times New Roman" w:hAnsi="Times New Roman"/>
          <w:i/>
          <w:sz w:val="28"/>
          <w:szCs w:val="28"/>
        </w:rPr>
      </w:pPr>
      <w:r w:rsidRPr="004466F5">
        <w:rPr>
          <w:rFonts w:ascii="Times New Roman" w:hAnsi="Times New Roman"/>
          <w:i/>
          <w:sz w:val="28"/>
          <w:szCs w:val="28"/>
        </w:rPr>
        <w:t xml:space="preserve">Модернизация изношенных участков водопроводных сетей </w:t>
      </w:r>
    </w:p>
    <w:p w14:paraId="369399EF" w14:textId="77777777" w:rsidR="00EF6CFD" w:rsidRPr="004466F5" w:rsidRDefault="00EF6CFD" w:rsidP="00EF6CFD">
      <w:pPr>
        <w:autoSpaceDE w:val="0"/>
        <w:autoSpaceDN w:val="0"/>
        <w:adjustRightInd w:val="0"/>
        <w:spacing w:after="0"/>
        <w:ind w:firstLine="851"/>
        <w:contextualSpacing/>
        <w:jc w:val="both"/>
        <w:rPr>
          <w:rFonts w:ascii="Times New Roman" w:hAnsi="Times New Roman"/>
          <w:sz w:val="28"/>
          <w:szCs w:val="28"/>
        </w:rPr>
      </w:pPr>
      <w:r w:rsidRPr="004466F5">
        <w:rPr>
          <w:rFonts w:ascii="Times New Roman" w:hAnsi="Times New Roman"/>
          <w:sz w:val="28"/>
          <w:szCs w:val="28"/>
        </w:rPr>
        <w:t>Ежегодная плановая замена изношенных сетей водоснабжения позволит сократить потери воды при ее транспортировке и обеспечить бесперебойным водоснабжением потребителей.</w:t>
      </w:r>
    </w:p>
    <w:p w14:paraId="5785492E" w14:textId="77777777" w:rsidR="00EF6CFD" w:rsidRPr="004466F5" w:rsidRDefault="00EF6CFD" w:rsidP="00EF6CFD">
      <w:pPr>
        <w:autoSpaceDE w:val="0"/>
        <w:autoSpaceDN w:val="0"/>
        <w:adjustRightInd w:val="0"/>
        <w:spacing w:after="0"/>
        <w:ind w:firstLine="851"/>
        <w:contextualSpacing/>
        <w:jc w:val="both"/>
        <w:rPr>
          <w:rFonts w:ascii="Times New Roman" w:hAnsi="Times New Roman"/>
          <w:sz w:val="28"/>
          <w:szCs w:val="28"/>
        </w:rPr>
      </w:pPr>
      <w:r w:rsidRPr="004466F5">
        <w:rPr>
          <w:rFonts w:ascii="Times New Roman" w:hAnsi="Times New Roman"/>
          <w:sz w:val="28"/>
          <w:szCs w:val="28"/>
        </w:rPr>
        <w:t>При замене и строительстве трубопроводов в качестве альтернативы существующим стальным рекомендуется применять полиэтиленовые трубы. Применение полиэтиленовых трубопроводов в системе холодного водоснабжения оправдано как в технологическом, эксплуатационном, так и в экономическом плане.</w:t>
      </w:r>
    </w:p>
    <w:p w14:paraId="2F553E02" w14:textId="77777777" w:rsidR="00E84ED3" w:rsidRPr="004466F5" w:rsidRDefault="00E84ED3" w:rsidP="00AC1E52">
      <w:pPr>
        <w:autoSpaceDE w:val="0"/>
        <w:autoSpaceDN w:val="0"/>
        <w:adjustRightInd w:val="0"/>
        <w:spacing w:after="0"/>
        <w:ind w:firstLine="851"/>
        <w:contextualSpacing/>
        <w:jc w:val="both"/>
        <w:rPr>
          <w:rFonts w:ascii="Times New Roman" w:hAnsi="Times New Roman"/>
          <w:sz w:val="28"/>
          <w:szCs w:val="28"/>
        </w:rPr>
      </w:pPr>
      <w:r w:rsidRPr="004466F5">
        <w:rPr>
          <w:rFonts w:ascii="Times New Roman" w:hAnsi="Times New Roman"/>
          <w:sz w:val="28"/>
          <w:szCs w:val="28"/>
        </w:rPr>
        <w:t xml:space="preserve">Основные преимущества </w:t>
      </w:r>
      <w:r w:rsidR="00575382" w:rsidRPr="004466F5">
        <w:rPr>
          <w:rFonts w:ascii="Times New Roman" w:hAnsi="Times New Roman"/>
          <w:sz w:val="28"/>
          <w:szCs w:val="28"/>
        </w:rPr>
        <w:t>труб,</w:t>
      </w:r>
      <w:r w:rsidRPr="004466F5">
        <w:rPr>
          <w:rFonts w:ascii="Times New Roman" w:hAnsi="Times New Roman"/>
          <w:sz w:val="28"/>
          <w:szCs w:val="28"/>
        </w:rPr>
        <w:t xml:space="preserve"> изготовленных из ПНД:</w:t>
      </w:r>
    </w:p>
    <w:p w14:paraId="74389376" w14:textId="77777777" w:rsidR="00E84ED3" w:rsidRPr="004466F5" w:rsidRDefault="00E84ED3" w:rsidP="00AC1E52">
      <w:pPr>
        <w:autoSpaceDE w:val="0"/>
        <w:autoSpaceDN w:val="0"/>
        <w:adjustRightInd w:val="0"/>
        <w:spacing w:after="0"/>
        <w:contextualSpacing/>
        <w:jc w:val="both"/>
        <w:rPr>
          <w:rFonts w:ascii="Times New Roman" w:hAnsi="Times New Roman"/>
          <w:sz w:val="28"/>
          <w:szCs w:val="28"/>
        </w:rPr>
      </w:pPr>
      <w:r w:rsidRPr="004466F5">
        <w:rPr>
          <w:rFonts w:ascii="Times New Roman" w:hAnsi="Times New Roman"/>
          <w:sz w:val="28"/>
          <w:szCs w:val="28"/>
        </w:rPr>
        <w:t>- затраты на транспортировку ПНД труб для водоснабжения до 2 раз меньше, чем на транспортировку стальных;</w:t>
      </w:r>
    </w:p>
    <w:p w14:paraId="397E13AC" w14:textId="77777777" w:rsidR="00E84ED3" w:rsidRPr="004466F5" w:rsidRDefault="00E84ED3" w:rsidP="00AC1E52">
      <w:pPr>
        <w:autoSpaceDE w:val="0"/>
        <w:autoSpaceDN w:val="0"/>
        <w:adjustRightInd w:val="0"/>
        <w:spacing w:after="0"/>
        <w:contextualSpacing/>
        <w:jc w:val="both"/>
        <w:rPr>
          <w:rFonts w:ascii="Times New Roman" w:hAnsi="Times New Roman"/>
          <w:sz w:val="28"/>
          <w:szCs w:val="28"/>
        </w:rPr>
      </w:pPr>
      <w:r w:rsidRPr="004466F5">
        <w:rPr>
          <w:rFonts w:ascii="Times New Roman" w:hAnsi="Times New Roman"/>
          <w:sz w:val="28"/>
          <w:szCs w:val="28"/>
        </w:rPr>
        <w:t>- масса ПЭ трубы для водопровода более чем в 8 раз меньше массы металлических аналогов;</w:t>
      </w:r>
    </w:p>
    <w:p w14:paraId="34C5866D" w14:textId="77777777" w:rsidR="00E84ED3" w:rsidRPr="004466F5" w:rsidRDefault="00E84ED3" w:rsidP="00AC1E52">
      <w:pPr>
        <w:autoSpaceDE w:val="0"/>
        <w:autoSpaceDN w:val="0"/>
        <w:adjustRightInd w:val="0"/>
        <w:spacing w:after="0"/>
        <w:contextualSpacing/>
        <w:jc w:val="both"/>
        <w:rPr>
          <w:rFonts w:ascii="Times New Roman" w:hAnsi="Times New Roman"/>
          <w:sz w:val="28"/>
          <w:szCs w:val="28"/>
        </w:rPr>
      </w:pPr>
      <w:r w:rsidRPr="004466F5">
        <w:rPr>
          <w:rFonts w:ascii="Times New Roman" w:hAnsi="Times New Roman"/>
          <w:sz w:val="28"/>
          <w:szCs w:val="28"/>
        </w:rPr>
        <w:t xml:space="preserve">- стоимость выполнения </w:t>
      </w:r>
      <w:r w:rsidR="003F544C" w:rsidRPr="004466F5">
        <w:rPr>
          <w:rFonts w:ascii="Times New Roman" w:hAnsi="Times New Roman"/>
          <w:sz w:val="28"/>
          <w:szCs w:val="28"/>
        </w:rPr>
        <w:t>строительно-монтажных работ даже при использовании традиционных открытых методов, сокращается до 2,5 раз;</w:t>
      </w:r>
    </w:p>
    <w:p w14:paraId="18C2CE61" w14:textId="77777777" w:rsidR="003F544C" w:rsidRPr="004466F5" w:rsidRDefault="003F544C" w:rsidP="00AC1E52">
      <w:pPr>
        <w:autoSpaceDE w:val="0"/>
        <w:autoSpaceDN w:val="0"/>
        <w:adjustRightInd w:val="0"/>
        <w:spacing w:after="0"/>
        <w:contextualSpacing/>
        <w:jc w:val="both"/>
        <w:rPr>
          <w:rFonts w:ascii="Times New Roman" w:hAnsi="Times New Roman"/>
          <w:sz w:val="28"/>
          <w:szCs w:val="28"/>
        </w:rPr>
      </w:pPr>
      <w:r w:rsidRPr="004466F5">
        <w:rPr>
          <w:rFonts w:ascii="Times New Roman" w:hAnsi="Times New Roman"/>
          <w:sz w:val="28"/>
          <w:szCs w:val="28"/>
        </w:rPr>
        <w:t>- большая эластичность, что позволяет их легко вписывать в повороты трассы;</w:t>
      </w:r>
    </w:p>
    <w:p w14:paraId="04741D5C" w14:textId="77777777" w:rsidR="003F544C" w:rsidRPr="004466F5" w:rsidRDefault="00256237" w:rsidP="00AC1E52">
      <w:pPr>
        <w:autoSpaceDE w:val="0"/>
        <w:autoSpaceDN w:val="0"/>
        <w:adjustRightInd w:val="0"/>
        <w:spacing w:after="0"/>
        <w:contextualSpacing/>
        <w:jc w:val="both"/>
        <w:rPr>
          <w:rFonts w:ascii="Times New Roman" w:hAnsi="Times New Roman"/>
          <w:sz w:val="28"/>
          <w:szCs w:val="28"/>
        </w:rPr>
      </w:pPr>
      <w:r w:rsidRPr="004466F5">
        <w:rPr>
          <w:rFonts w:ascii="Times New Roman" w:hAnsi="Times New Roman"/>
          <w:sz w:val="28"/>
          <w:szCs w:val="28"/>
        </w:rPr>
        <w:t xml:space="preserve">- </w:t>
      </w:r>
      <w:r w:rsidR="003F544C" w:rsidRPr="004466F5">
        <w:rPr>
          <w:rFonts w:ascii="Times New Roman" w:hAnsi="Times New Roman"/>
          <w:sz w:val="28"/>
          <w:szCs w:val="28"/>
        </w:rPr>
        <w:t xml:space="preserve">труба водопроводная полиэтиленовая обладает высокой антикоррозийной стойкостью ко всем минеральным кислотам, стойкость к щелочам, что позволяет отказаться от изоляции, не требует устройства систем электрохимической защиты; </w:t>
      </w:r>
    </w:p>
    <w:p w14:paraId="7596F5C9" w14:textId="77777777" w:rsidR="003F544C" w:rsidRDefault="003F544C" w:rsidP="00AC1E52">
      <w:pPr>
        <w:autoSpaceDE w:val="0"/>
        <w:autoSpaceDN w:val="0"/>
        <w:adjustRightInd w:val="0"/>
        <w:spacing w:after="0"/>
        <w:contextualSpacing/>
        <w:jc w:val="both"/>
        <w:rPr>
          <w:rFonts w:ascii="Times New Roman" w:hAnsi="Times New Roman"/>
          <w:sz w:val="28"/>
          <w:szCs w:val="28"/>
        </w:rPr>
      </w:pPr>
      <w:r w:rsidRPr="004466F5">
        <w:rPr>
          <w:rFonts w:ascii="Times New Roman" w:hAnsi="Times New Roman"/>
          <w:sz w:val="28"/>
          <w:szCs w:val="28"/>
        </w:rPr>
        <w:t xml:space="preserve">- отсутствие необходимости </w:t>
      </w:r>
      <w:r w:rsidR="002330C9" w:rsidRPr="004466F5">
        <w:rPr>
          <w:rFonts w:ascii="Times New Roman" w:hAnsi="Times New Roman"/>
          <w:sz w:val="28"/>
          <w:szCs w:val="28"/>
        </w:rPr>
        <w:t>применения дорогостоящих методов проверки и контроля качества сварных соединений.</w:t>
      </w:r>
    </w:p>
    <w:p w14:paraId="3B601608" w14:textId="77777777" w:rsidR="00E22DF8" w:rsidRPr="004466F5" w:rsidRDefault="00E22DF8" w:rsidP="00AC1E52">
      <w:pPr>
        <w:autoSpaceDE w:val="0"/>
        <w:autoSpaceDN w:val="0"/>
        <w:adjustRightInd w:val="0"/>
        <w:spacing w:after="0"/>
        <w:ind w:firstLine="851"/>
        <w:contextualSpacing/>
        <w:jc w:val="center"/>
        <w:rPr>
          <w:rFonts w:ascii="Times New Roman" w:hAnsi="Times New Roman"/>
          <w:b/>
          <w:bCs/>
          <w:sz w:val="28"/>
          <w:szCs w:val="28"/>
          <w:lang w:eastAsia="ru-RU"/>
        </w:rPr>
      </w:pPr>
      <w:r w:rsidRPr="004466F5">
        <w:rPr>
          <w:rFonts w:ascii="Times New Roman" w:hAnsi="Times New Roman"/>
          <w:b/>
          <w:bCs/>
          <w:sz w:val="28"/>
          <w:szCs w:val="28"/>
          <w:lang w:eastAsia="ru-RU"/>
        </w:rPr>
        <w:t>1.4.3</w:t>
      </w:r>
      <w:r w:rsidR="006468B2"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Сведения о вновь строящихся, реконструируемых и предлагаемых к выводу из эксп</w:t>
      </w:r>
      <w:r w:rsidR="006065E8" w:rsidRPr="004466F5">
        <w:rPr>
          <w:rFonts w:ascii="Times New Roman" w:hAnsi="Times New Roman"/>
          <w:b/>
          <w:bCs/>
          <w:sz w:val="28"/>
          <w:szCs w:val="28"/>
          <w:lang w:eastAsia="ru-RU"/>
        </w:rPr>
        <w:t>луатации объектах</w:t>
      </w:r>
      <w:r w:rsidR="0075155A" w:rsidRPr="004466F5">
        <w:rPr>
          <w:rFonts w:ascii="Times New Roman" w:hAnsi="Times New Roman"/>
          <w:b/>
          <w:bCs/>
          <w:sz w:val="28"/>
          <w:szCs w:val="28"/>
          <w:lang w:eastAsia="ru-RU"/>
        </w:rPr>
        <w:t xml:space="preserve"> системы </w:t>
      </w:r>
      <w:r w:rsidR="006065E8" w:rsidRPr="004466F5">
        <w:rPr>
          <w:rFonts w:ascii="Times New Roman" w:hAnsi="Times New Roman"/>
          <w:b/>
          <w:bCs/>
          <w:sz w:val="28"/>
          <w:szCs w:val="28"/>
          <w:lang w:eastAsia="ru-RU"/>
        </w:rPr>
        <w:t>водоснабжения</w:t>
      </w:r>
    </w:p>
    <w:p w14:paraId="703A0E0A" w14:textId="7CE04356" w:rsidR="00BD03E9" w:rsidRPr="004466F5" w:rsidRDefault="00FB02B8" w:rsidP="00AC1E52">
      <w:pPr>
        <w:shd w:val="clear" w:color="auto" w:fill="FFFFFF"/>
        <w:spacing w:after="0"/>
        <w:ind w:firstLine="708"/>
        <w:jc w:val="both"/>
        <w:textAlignment w:val="baseline"/>
        <w:rPr>
          <w:rFonts w:ascii="Times New Roman" w:eastAsia="Times New Roman" w:hAnsi="Times New Roman"/>
          <w:color w:val="000000"/>
          <w:spacing w:val="2"/>
          <w:sz w:val="28"/>
          <w:szCs w:val="28"/>
          <w:lang w:eastAsia="ru-RU"/>
        </w:rPr>
      </w:pPr>
      <w:r w:rsidRPr="004466F5">
        <w:rPr>
          <w:rFonts w:ascii="Times New Roman" w:eastAsia="Times New Roman" w:hAnsi="Times New Roman"/>
          <w:color w:val="000000"/>
          <w:spacing w:val="2"/>
          <w:sz w:val="28"/>
          <w:szCs w:val="28"/>
          <w:lang w:eastAsia="ru-RU"/>
        </w:rPr>
        <w:t xml:space="preserve">Целью всех мероприятий по новому строительству, реконструкции и модернизации объектов систем водоснабжения является бесперебойное </w:t>
      </w:r>
      <w:r w:rsidRPr="004466F5">
        <w:rPr>
          <w:rFonts w:ascii="Times New Roman" w:eastAsia="Times New Roman" w:hAnsi="Times New Roman"/>
          <w:color w:val="000000"/>
          <w:spacing w:val="2"/>
          <w:sz w:val="28"/>
          <w:szCs w:val="28"/>
          <w:lang w:eastAsia="ru-RU"/>
        </w:rPr>
        <w:lastRenderedPageBreak/>
        <w:t xml:space="preserve">снабжение </w:t>
      </w:r>
      <w:r w:rsidR="00125E47">
        <w:rPr>
          <w:rFonts w:ascii="Times New Roman" w:eastAsia="Times New Roman" w:hAnsi="Times New Roman"/>
          <w:color w:val="000000"/>
          <w:spacing w:val="2"/>
          <w:sz w:val="28"/>
          <w:szCs w:val="28"/>
          <w:lang w:eastAsia="ru-RU"/>
        </w:rPr>
        <w:t>Попереченского</w:t>
      </w:r>
      <w:r w:rsidR="00AB3285">
        <w:rPr>
          <w:rFonts w:ascii="Times New Roman" w:eastAsia="Times New Roman" w:hAnsi="Times New Roman"/>
          <w:color w:val="000000"/>
          <w:spacing w:val="2"/>
          <w:sz w:val="28"/>
          <w:szCs w:val="28"/>
          <w:lang w:eastAsia="ru-RU"/>
        </w:rPr>
        <w:t xml:space="preserve"> сельского поселения</w:t>
      </w:r>
      <w:r w:rsidR="0096500F" w:rsidRPr="004466F5">
        <w:rPr>
          <w:rFonts w:ascii="Times New Roman" w:eastAsia="Times New Roman" w:hAnsi="Times New Roman"/>
          <w:color w:val="000000"/>
          <w:spacing w:val="2"/>
          <w:sz w:val="28"/>
          <w:szCs w:val="28"/>
          <w:lang w:eastAsia="ru-RU"/>
        </w:rPr>
        <w:t xml:space="preserve"> </w:t>
      </w:r>
      <w:r w:rsidR="00946408" w:rsidRPr="00946408">
        <w:rPr>
          <w:rFonts w:ascii="Times New Roman" w:hAnsi="Times New Roman"/>
          <w:bCs/>
          <w:sz w:val="28"/>
          <w:szCs w:val="28"/>
          <w:lang w:eastAsia="ru-RU"/>
        </w:rPr>
        <w:t>технической</w:t>
      </w:r>
      <w:r w:rsidR="00946408" w:rsidRPr="004466F5">
        <w:rPr>
          <w:rFonts w:ascii="Times New Roman" w:eastAsia="Times New Roman" w:hAnsi="Times New Roman"/>
          <w:color w:val="000000"/>
          <w:spacing w:val="2"/>
          <w:sz w:val="28"/>
          <w:szCs w:val="28"/>
          <w:lang w:eastAsia="ru-RU"/>
        </w:rPr>
        <w:t xml:space="preserve"> </w:t>
      </w:r>
      <w:r w:rsidRPr="004466F5">
        <w:rPr>
          <w:rFonts w:ascii="Times New Roman" w:eastAsia="Times New Roman" w:hAnsi="Times New Roman"/>
          <w:color w:val="000000"/>
          <w:spacing w:val="2"/>
          <w:sz w:val="28"/>
          <w:szCs w:val="28"/>
          <w:lang w:eastAsia="ru-RU"/>
        </w:rPr>
        <w:t>водой, отвечающей требованиям новых нормативов качества, повышение энергетической эффективности оборудования.</w:t>
      </w:r>
    </w:p>
    <w:p w14:paraId="7E398D5D" w14:textId="77777777" w:rsidR="00FB02B8" w:rsidRPr="004466F5" w:rsidRDefault="00FB02B8" w:rsidP="00AC1E52">
      <w:pPr>
        <w:shd w:val="clear" w:color="auto" w:fill="FFFFFF"/>
        <w:spacing w:after="0"/>
        <w:ind w:firstLine="708"/>
        <w:jc w:val="both"/>
        <w:textAlignment w:val="baseline"/>
        <w:rPr>
          <w:rFonts w:ascii="Times New Roman" w:eastAsia="Times New Roman" w:hAnsi="Times New Roman"/>
          <w:color w:val="000000"/>
          <w:spacing w:val="2"/>
          <w:sz w:val="28"/>
          <w:szCs w:val="28"/>
          <w:lang w:eastAsia="ru-RU"/>
        </w:rPr>
      </w:pPr>
      <w:r w:rsidRPr="004466F5">
        <w:rPr>
          <w:rFonts w:ascii="Times New Roman" w:eastAsia="Times New Roman" w:hAnsi="Times New Roman"/>
          <w:b/>
          <w:bCs/>
          <w:color w:val="000000"/>
          <w:spacing w:val="2"/>
          <w:sz w:val="28"/>
          <w:szCs w:val="28"/>
          <w:lang w:eastAsia="ru-RU"/>
        </w:rPr>
        <w:t>1) Сведения об объектах, предлагаемых к новому строительству:</w:t>
      </w:r>
    </w:p>
    <w:p w14:paraId="00F1332F" w14:textId="28B05C63" w:rsidR="00860E28" w:rsidRDefault="00FB02B8" w:rsidP="00AC1E52">
      <w:pPr>
        <w:shd w:val="clear" w:color="auto" w:fill="FFFFFF"/>
        <w:spacing w:after="0"/>
        <w:ind w:firstLine="708"/>
        <w:jc w:val="both"/>
        <w:textAlignment w:val="baseline"/>
        <w:rPr>
          <w:rFonts w:ascii="Times New Roman" w:hAnsi="Times New Roman"/>
          <w:bCs/>
          <w:sz w:val="28"/>
          <w:szCs w:val="28"/>
          <w:lang w:eastAsia="ru-RU"/>
        </w:rPr>
      </w:pPr>
      <w:r w:rsidRPr="004466F5">
        <w:rPr>
          <w:rFonts w:ascii="Times New Roman" w:eastAsia="Times New Roman" w:hAnsi="Times New Roman"/>
          <w:color w:val="000000"/>
          <w:spacing w:val="2"/>
          <w:sz w:val="28"/>
          <w:szCs w:val="28"/>
          <w:lang w:eastAsia="ru-RU"/>
        </w:rPr>
        <w:t xml:space="preserve">В </w:t>
      </w:r>
      <w:r w:rsidR="00125E47">
        <w:rPr>
          <w:rFonts w:ascii="Times New Roman" w:eastAsia="Times New Roman" w:hAnsi="Times New Roman"/>
          <w:color w:val="000000"/>
          <w:spacing w:val="2"/>
          <w:sz w:val="28"/>
          <w:szCs w:val="28"/>
          <w:lang w:eastAsia="ru-RU"/>
        </w:rPr>
        <w:t>Попереченском</w:t>
      </w:r>
      <w:r w:rsidR="009E257F">
        <w:rPr>
          <w:rFonts w:ascii="Times New Roman" w:eastAsia="Times New Roman" w:hAnsi="Times New Roman"/>
          <w:color w:val="000000"/>
          <w:spacing w:val="2"/>
          <w:sz w:val="28"/>
          <w:szCs w:val="28"/>
          <w:lang w:eastAsia="ru-RU"/>
        </w:rPr>
        <w:t xml:space="preserve"> </w:t>
      </w:r>
      <w:r w:rsidR="00E74759">
        <w:rPr>
          <w:rFonts w:ascii="Times New Roman" w:eastAsia="Times New Roman" w:hAnsi="Times New Roman"/>
          <w:color w:val="000000"/>
          <w:spacing w:val="2"/>
          <w:sz w:val="28"/>
          <w:szCs w:val="28"/>
          <w:lang w:eastAsia="ru-RU"/>
        </w:rPr>
        <w:t>сельском поселении</w:t>
      </w:r>
      <w:r w:rsidR="009D6A85">
        <w:rPr>
          <w:rFonts w:ascii="Times New Roman" w:eastAsia="Times New Roman" w:hAnsi="Times New Roman"/>
          <w:color w:val="000000"/>
          <w:spacing w:val="2"/>
          <w:sz w:val="28"/>
          <w:szCs w:val="28"/>
          <w:lang w:eastAsia="ru-RU"/>
        </w:rPr>
        <w:t xml:space="preserve"> </w:t>
      </w:r>
      <w:r w:rsidR="00ED1411" w:rsidRPr="004466F5">
        <w:rPr>
          <w:rFonts w:ascii="Times New Roman" w:eastAsia="Times New Roman" w:hAnsi="Times New Roman"/>
          <w:color w:val="000000"/>
          <w:spacing w:val="2"/>
          <w:sz w:val="28"/>
          <w:szCs w:val="28"/>
          <w:lang w:eastAsia="ru-RU"/>
        </w:rPr>
        <w:t>на расчетный срок</w:t>
      </w:r>
      <w:r w:rsidR="00A714A0">
        <w:rPr>
          <w:rFonts w:ascii="Times New Roman" w:eastAsia="Times New Roman" w:hAnsi="Times New Roman"/>
          <w:color w:val="000000"/>
          <w:spacing w:val="2"/>
          <w:sz w:val="28"/>
          <w:szCs w:val="28"/>
          <w:lang w:eastAsia="ru-RU"/>
        </w:rPr>
        <w:t xml:space="preserve"> </w:t>
      </w:r>
      <w:r w:rsidR="00077B86">
        <w:rPr>
          <w:rFonts w:ascii="Times New Roman" w:eastAsia="Times New Roman" w:hAnsi="Times New Roman"/>
          <w:color w:val="000000"/>
          <w:spacing w:val="2"/>
          <w:sz w:val="28"/>
          <w:szCs w:val="28"/>
          <w:lang w:eastAsia="ru-RU"/>
        </w:rPr>
        <w:t xml:space="preserve">не </w:t>
      </w:r>
      <w:r w:rsidR="00ED1411" w:rsidRPr="004466F5">
        <w:rPr>
          <w:rFonts w:ascii="Times New Roman" w:eastAsia="Times New Roman" w:hAnsi="Times New Roman"/>
          <w:color w:val="000000"/>
          <w:spacing w:val="2"/>
          <w:sz w:val="28"/>
          <w:szCs w:val="28"/>
          <w:lang w:eastAsia="ru-RU"/>
        </w:rPr>
        <w:t>планируется</w:t>
      </w:r>
      <w:r w:rsidRPr="004466F5">
        <w:rPr>
          <w:rFonts w:ascii="Times New Roman" w:eastAsia="Times New Roman" w:hAnsi="Times New Roman"/>
          <w:color w:val="000000"/>
          <w:spacing w:val="2"/>
          <w:sz w:val="28"/>
          <w:szCs w:val="28"/>
          <w:lang w:eastAsia="ru-RU"/>
        </w:rPr>
        <w:t xml:space="preserve"> </w:t>
      </w:r>
      <w:r w:rsidR="00514EB2" w:rsidRPr="004466F5">
        <w:rPr>
          <w:rFonts w:ascii="Times New Roman" w:eastAsia="Times New Roman" w:hAnsi="Times New Roman"/>
          <w:color w:val="000000"/>
          <w:spacing w:val="2"/>
          <w:sz w:val="28"/>
          <w:szCs w:val="28"/>
          <w:lang w:eastAsia="ru-RU"/>
        </w:rPr>
        <w:t>строительство</w:t>
      </w:r>
      <w:r w:rsidR="007B6AFE">
        <w:rPr>
          <w:rFonts w:ascii="Times New Roman" w:eastAsia="Times New Roman" w:hAnsi="Times New Roman"/>
          <w:color w:val="000000"/>
          <w:spacing w:val="2"/>
          <w:sz w:val="28"/>
          <w:szCs w:val="28"/>
          <w:lang w:eastAsia="ru-RU"/>
        </w:rPr>
        <w:t xml:space="preserve"> </w:t>
      </w:r>
      <w:r w:rsidR="00077B86">
        <w:rPr>
          <w:rFonts w:ascii="Times New Roman" w:eastAsia="Times New Roman" w:hAnsi="Times New Roman"/>
          <w:color w:val="000000"/>
          <w:spacing w:val="2"/>
          <w:sz w:val="28"/>
          <w:szCs w:val="28"/>
          <w:lang w:eastAsia="ru-RU"/>
        </w:rPr>
        <w:t>новых объектов системы водоснабжения</w:t>
      </w:r>
      <w:r w:rsidR="00A714A0">
        <w:rPr>
          <w:rFonts w:ascii="Times New Roman" w:hAnsi="Times New Roman"/>
          <w:bCs/>
          <w:sz w:val="28"/>
          <w:szCs w:val="28"/>
          <w:lang w:eastAsia="ru-RU"/>
        </w:rPr>
        <w:t>.</w:t>
      </w:r>
    </w:p>
    <w:p w14:paraId="40453212" w14:textId="77777777" w:rsidR="000B05C0" w:rsidRPr="004466F5" w:rsidRDefault="00FB02B8" w:rsidP="00AC1E52">
      <w:pPr>
        <w:shd w:val="clear" w:color="auto" w:fill="FFFFFF"/>
        <w:spacing w:after="0"/>
        <w:ind w:firstLine="708"/>
        <w:jc w:val="both"/>
        <w:textAlignment w:val="baseline"/>
        <w:rPr>
          <w:rFonts w:ascii="Times New Roman" w:eastAsia="Times New Roman" w:hAnsi="Times New Roman"/>
          <w:b/>
          <w:bCs/>
          <w:color w:val="000000"/>
          <w:spacing w:val="2"/>
          <w:sz w:val="28"/>
          <w:szCs w:val="28"/>
          <w:lang w:eastAsia="ru-RU"/>
        </w:rPr>
      </w:pPr>
      <w:r w:rsidRPr="004466F5">
        <w:rPr>
          <w:rFonts w:ascii="Times New Roman" w:eastAsia="Times New Roman" w:hAnsi="Times New Roman"/>
          <w:b/>
          <w:bCs/>
          <w:color w:val="000000"/>
          <w:spacing w:val="2"/>
          <w:sz w:val="28"/>
          <w:szCs w:val="28"/>
          <w:lang w:eastAsia="ru-RU"/>
        </w:rPr>
        <w:t>2) Сведения о действующих объектах, предлагаемых к реконструкции (техническому перевооружению).</w:t>
      </w:r>
    </w:p>
    <w:p w14:paraId="3E36DA94" w14:textId="59D7E82C" w:rsidR="000636DA" w:rsidRDefault="00086793" w:rsidP="00086793">
      <w:pPr>
        <w:shd w:val="clear" w:color="auto" w:fill="FFFFFF"/>
        <w:spacing w:after="0"/>
        <w:ind w:firstLine="708"/>
        <w:jc w:val="both"/>
        <w:textAlignment w:val="baseline"/>
        <w:rPr>
          <w:rFonts w:ascii="Times New Roman" w:eastAsia="Times New Roman" w:hAnsi="Times New Roman"/>
          <w:color w:val="000000"/>
          <w:spacing w:val="2"/>
          <w:sz w:val="28"/>
          <w:szCs w:val="28"/>
          <w:lang w:eastAsia="ru-RU"/>
        </w:rPr>
      </w:pPr>
      <w:r w:rsidRPr="004466F5">
        <w:rPr>
          <w:rFonts w:ascii="Times New Roman" w:eastAsia="Times New Roman" w:hAnsi="Times New Roman"/>
          <w:color w:val="000000"/>
          <w:spacing w:val="2"/>
          <w:sz w:val="28"/>
          <w:szCs w:val="28"/>
          <w:lang w:eastAsia="ru-RU"/>
        </w:rPr>
        <w:t xml:space="preserve">В </w:t>
      </w:r>
      <w:r w:rsidR="00125E47">
        <w:rPr>
          <w:rFonts w:ascii="Times New Roman" w:eastAsia="Times New Roman" w:hAnsi="Times New Roman"/>
          <w:color w:val="000000"/>
          <w:spacing w:val="2"/>
          <w:sz w:val="28"/>
          <w:szCs w:val="28"/>
          <w:lang w:eastAsia="ru-RU"/>
        </w:rPr>
        <w:t>Попереченском</w:t>
      </w:r>
      <w:r>
        <w:rPr>
          <w:rFonts w:ascii="Times New Roman" w:eastAsia="Times New Roman" w:hAnsi="Times New Roman"/>
          <w:color w:val="000000"/>
          <w:spacing w:val="2"/>
          <w:sz w:val="28"/>
          <w:szCs w:val="28"/>
          <w:lang w:eastAsia="ru-RU"/>
        </w:rPr>
        <w:t xml:space="preserve"> сельском поселении </w:t>
      </w:r>
      <w:r w:rsidRPr="004466F5">
        <w:rPr>
          <w:rFonts w:ascii="Times New Roman" w:eastAsia="Times New Roman" w:hAnsi="Times New Roman"/>
          <w:color w:val="000000"/>
          <w:spacing w:val="2"/>
          <w:sz w:val="28"/>
          <w:szCs w:val="28"/>
          <w:lang w:eastAsia="ru-RU"/>
        </w:rPr>
        <w:t>на расчетный срок</w:t>
      </w:r>
      <w:r>
        <w:rPr>
          <w:rFonts w:ascii="Times New Roman" w:eastAsia="Times New Roman" w:hAnsi="Times New Roman"/>
          <w:color w:val="000000"/>
          <w:spacing w:val="2"/>
          <w:sz w:val="28"/>
          <w:szCs w:val="28"/>
          <w:lang w:eastAsia="ru-RU"/>
        </w:rPr>
        <w:t xml:space="preserve"> </w:t>
      </w:r>
      <w:r w:rsidRPr="004466F5">
        <w:rPr>
          <w:rFonts w:ascii="Times New Roman" w:eastAsia="Times New Roman" w:hAnsi="Times New Roman"/>
          <w:color w:val="000000"/>
          <w:spacing w:val="2"/>
          <w:sz w:val="28"/>
          <w:szCs w:val="28"/>
          <w:lang w:eastAsia="ru-RU"/>
        </w:rPr>
        <w:t>планируется</w:t>
      </w:r>
      <w:r w:rsidR="000636DA">
        <w:rPr>
          <w:rFonts w:ascii="Times New Roman" w:eastAsia="Times New Roman" w:hAnsi="Times New Roman"/>
          <w:color w:val="000000"/>
          <w:spacing w:val="2"/>
          <w:sz w:val="28"/>
          <w:szCs w:val="28"/>
          <w:lang w:eastAsia="ru-RU"/>
        </w:rPr>
        <w:t>:</w:t>
      </w:r>
    </w:p>
    <w:p w14:paraId="1323263D" w14:textId="3B511F21" w:rsidR="000636DA" w:rsidRDefault="000636DA" w:rsidP="00086793">
      <w:pPr>
        <w:shd w:val="clear" w:color="auto" w:fill="FFFFFF"/>
        <w:spacing w:after="0"/>
        <w:ind w:firstLine="708"/>
        <w:jc w:val="both"/>
        <w:textAlignment w:val="baseline"/>
        <w:rPr>
          <w:rFonts w:ascii="Times New Roman" w:eastAsia="Times New Roman" w:hAnsi="Times New Roman"/>
          <w:color w:val="000000"/>
          <w:spacing w:val="2"/>
          <w:sz w:val="28"/>
          <w:szCs w:val="28"/>
          <w:lang w:eastAsia="ru-RU"/>
        </w:rPr>
      </w:pPr>
      <w:r>
        <w:rPr>
          <w:rFonts w:ascii="Times New Roman" w:eastAsia="Times New Roman" w:hAnsi="Times New Roman"/>
          <w:color w:val="000000"/>
          <w:spacing w:val="2"/>
          <w:sz w:val="28"/>
          <w:szCs w:val="28"/>
          <w:lang w:eastAsia="ru-RU"/>
        </w:rPr>
        <w:t>-</w:t>
      </w:r>
      <w:r w:rsidR="00086793" w:rsidRPr="004466F5">
        <w:rPr>
          <w:rFonts w:ascii="Times New Roman" w:eastAsia="Times New Roman" w:hAnsi="Times New Roman"/>
          <w:color w:val="000000"/>
          <w:spacing w:val="2"/>
          <w:sz w:val="28"/>
          <w:szCs w:val="28"/>
          <w:lang w:eastAsia="ru-RU"/>
        </w:rPr>
        <w:t xml:space="preserve"> </w:t>
      </w:r>
      <w:r w:rsidR="00EF6CFD">
        <w:rPr>
          <w:rFonts w:ascii="Times New Roman" w:eastAsia="Times New Roman" w:hAnsi="Times New Roman"/>
          <w:color w:val="000000"/>
          <w:spacing w:val="2"/>
          <w:sz w:val="28"/>
          <w:szCs w:val="28"/>
          <w:lang w:eastAsia="ru-RU"/>
        </w:rPr>
        <w:t>реконструкция водопроводных сетей в</w:t>
      </w:r>
      <w:r w:rsidR="00787529" w:rsidRPr="00787529">
        <w:rPr>
          <w:rFonts w:ascii="Times New Roman" w:eastAsia="Times New Roman" w:hAnsi="Times New Roman"/>
          <w:color w:val="000000"/>
          <w:spacing w:val="2"/>
          <w:sz w:val="28"/>
          <w:szCs w:val="28"/>
          <w:lang w:eastAsia="ru-RU"/>
        </w:rPr>
        <w:t xml:space="preserve"> </w:t>
      </w:r>
      <w:r w:rsidR="003B5577">
        <w:rPr>
          <w:rFonts w:ascii="Times New Roman" w:eastAsia="Times New Roman" w:hAnsi="Times New Roman"/>
          <w:color w:val="000000"/>
          <w:spacing w:val="2"/>
          <w:sz w:val="28"/>
          <w:szCs w:val="28"/>
          <w:lang w:eastAsia="ru-RU"/>
        </w:rPr>
        <w:t>х. Поперечный</w:t>
      </w:r>
      <w:r>
        <w:rPr>
          <w:rFonts w:ascii="Times New Roman" w:eastAsia="Times New Roman" w:hAnsi="Times New Roman"/>
          <w:color w:val="000000"/>
          <w:spacing w:val="2"/>
          <w:sz w:val="28"/>
          <w:szCs w:val="28"/>
          <w:lang w:eastAsia="ru-RU"/>
        </w:rPr>
        <w:t>;</w:t>
      </w:r>
    </w:p>
    <w:p w14:paraId="06992DE1" w14:textId="34A1E56C" w:rsidR="000636DA" w:rsidRDefault="000636DA" w:rsidP="000636DA">
      <w:pPr>
        <w:shd w:val="clear" w:color="auto" w:fill="FFFFFF"/>
        <w:spacing w:after="0"/>
        <w:ind w:firstLine="708"/>
        <w:jc w:val="both"/>
        <w:textAlignment w:val="baseline"/>
        <w:rPr>
          <w:rFonts w:ascii="Times New Roman" w:eastAsia="Times New Roman" w:hAnsi="Times New Roman"/>
          <w:color w:val="000000"/>
          <w:spacing w:val="2"/>
          <w:sz w:val="28"/>
          <w:szCs w:val="28"/>
          <w:lang w:eastAsia="ru-RU"/>
        </w:rPr>
      </w:pPr>
      <w:r>
        <w:rPr>
          <w:rFonts w:ascii="Times New Roman" w:eastAsia="Times New Roman" w:hAnsi="Times New Roman"/>
          <w:color w:val="000000"/>
          <w:spacing w:val="2"/>
          <w:sz w:val="28"/>
          <w:szCs w:val="28"/>
          <w:lang w:eastAsia="ru-RU"/>
        </w:rPr>
        <w:t>-</w:t>
      </w:r>
      <w:r w:rsidRPr="004466F5">
        <w:rPr>
          <w:rFonts w:ascii="Times New Roman" w:eastAsia="Times New Roman" w:hAnsi="Times New Roman"/>
          <w:color w:val="000000"/>
          <w:spacing w:val="2"/>
          <w:sz w:val="28"/>
          <w:szCs w:val="28"/>
          <w:lang w:eastAsia="ru-RU"/>
        </w:rPr>
        <w:t xml:space="preserve"> </w:t>
      </w:r>
      <w:r>
        <w:rPr>
          <w:rFonts w:ascii="Times New Roman" w:eastAsia="Times New Roman" w:hAnsi="Times New Roman"/>
          <w:color w:val="000000"/>
          <w:spacing w:val="2"/>
          <w:sz w:val="28"/>
          <w:szCs w:val="28"/>
          <w:lang w:eastAsia="ru-RU"/>
        </w:rPr>
        <w:t>реконструкция водопроводных сетей в</w:t>
      </w:r>
      <w:r w:rsidRPr="00787529">
        <w:rPr>
          <w:rFonts w:ascii="Times New Roman" w:eastAsia="Times New Roman" w:hAnsi="Times New Roman"/>
          <w:color w:val="000000"/>
          <w:spacing w:val="2"/>
          <w:sz w:val="28"/>
          <w:szCs w:val="28"/>
          <w:lang w:eastAsia="ru-RU"/>
        </w:rPr>
        <w:t xml:space="preserve"> </w:t>
      </w:r>
      <w:r w:rsidR="003B5577">
        <w:rPr>
          <w:rFonts w:ascii="Times New Roman" w:eastAsia="Times New Roman" w:hAnsi="Times New Roman"/>
          <w:color w:val="000000"/>
          <w:spacing w:val="2"/>
          <w:sz w:val="28"/>
          <w:szCs w:val="28"/>
          <w:lang w:eastAsia="ru-RU"/>
        </w:rPr>
        <w:t>х. Бударка</w:t>
      </w:r>
      <w:r>
        <w:rPr>
          <w:rFonts w:ascii="Times New Roman" w:eastAsia="Times New Roman" w:hAnsi="Times New Roman"/>
          <w:color w:val="000000"/>
          <w:spacing w:val="2"/>
          <w:sz w:val="28"/>
          <w:szCs w:val="28"/>
          <w:lang w:eastAsia="ru-RU"/>
        </w:rPr>
        <w:t>;</w:t>
      </w:r>
    </w:p>
    <w:p w14:paraId="3F7B5FD1" w14:textId="0A781B60" w:rsidR="000636DA" w:rsidRDefault="000636DA" w:rsidP="000636DA">
      <w:pPr>
        <w:shd w:val="clear" w:color="auto" w:fill="FFFFFF"/>
        <w:spacing w:after="0"/>
        <w:ind w:firstLine="708"/>
        <w:jc w:val="both"/>
        <w:textAlignment w:val="baseline"/>
        <w:rPr>
          <w:rFonts w:ascii="Times New Roman" w:eastAsia="Times New Roman" w:hAnsi="Times New Roman"/>
          <w:color w:val="000000"/>
          <w:spacing w:val="2"/>
          <w:sz w:val="28"/>
          <w:szCs w:val="28"/>
          <w:lang w:eastAsia="ru-RU"/>
        </w:rPr>
      </w:pPr>
      <w:r>
        <w:rPr>
          <w:rFonts w:ascii="Times New Roman" w:eastAsia="Times New Roman" w:hAnsi="Times New Roman"/>
          <w:color w:val="000000"/>
          <w:spacing w:val="2"/>
          <w:sz w:val="28"/>
          <w:szCs w:val="28"/>
          <w:lang w:eastAsia="ru-RU"/>
        </w:rPr>
        <w:t>-</w:t>
      </w:r>
      <w:r w:rsidRPr="004466F5">
        <w:rPr>
          <w:rFonts w:ascii="Times New Roman" w:eastAsia="Times New Roman" w:hAnsi="Times New Roman"/>
          <w:color w:val="000000"/>
          <w:spacing w:val="2"/>
          <w:sz w:val="28"/>
          <w:szCs w:val="28"/>
          <w:lang w:eastAsia="ru-RU"/>
        </w:rPr>
        <w:t xml:space="preserve"> </w:t>
      </w:r>
      <w:r>
        <w:rPr>
          <w:rFonts w:ascii="Times New Roman" w:eastAsia="Times New Roman" w:hAnsi="Times New Roman"/>
          <w:color w:val="000000"/>
          <w:spacing w:val="2"/>
          <w:sz w:val="28"/>
          <w:szCs w:val="28"/>
          <w:lang w:eastAsia="ru-RU"/>
        </w:rPr>
        <w:t xml:space="preserve">реконструкция </w:t>
      </w:r>
      <w:r w:rsidR="007B6B63">
        <w:rPr>
          <w:rFonts w:ascii="Times New Roman" w:eastAsia="Times New Roman" w:hAnsi="Times New Roman"/>
          <w:color w:val="000000"/>
          <w:spacing w:val="2"/>
          <w:sz w:val="28"/>
          <w:szCs w:val="28"/>
          <w:lang w:eastAsia="ru-RU"/>
        </w:rPr>
        <w:t>водопроводных сетей в</w:t>
      </w:r>
      <w:r w:rsidR="007B6B63" w:rsidRPr="00787529">
        <w:rPr>
          <w:rFonts w:ascii="Times New Roman" w:eastAsia="Times New Roman" w:hAnsi="Times New Roman"/>
          <w:color w:val="000000"/>
          <w:spacing w:val="2"/>
          <w:sz w:val="28"/>
          <w:szCs w:val="28"/>
          <w:lang w:eastAsia="ru-RU"/>
        </w:rPr>
        <w:t xml:space="preserve"> </w:t>
      </w:r>
      <w:r w:rsidR="007B6B63">
        <w:rPr>
          <w:rFonts w:ascii="Times New Roman" w:eastAsia="Times New Roman" w:hAnsi="Times New Roman"/>
          <w:color w:val="000000"/>
          <w:spacing w:val="2"/>
          <w:sz w:val="28"/>
          <w:szCs w:val="28"/>
          <w:lang w:eastAsia="ru-RU"/>
        </w:rPr>
        <w:t>п. Рассвет</w:t>
      </w:r>
      <w:r>
        <w:rPr>
          <w:rFonts w:ascii="Times New Roman" w:eastAsia="Times New Roman" w:hAnsi="Times New Roman"/>
          <w:color w:val="000000"/>
          <w:spacing w:val="2"/>
          <w:sz w:val="28"/>
          <w:szCs w:val="28"/>
          <w:lang w:eastAsia="ru-RU"/>
        </w:rPr>
        <w:t>.</w:t>
      </w:r>
    </w:p>
    <w:p w14:paraId="1640C17A" w14:textId="77777777" w:rsidR="000B05C0" w:rsidRPr="004466F5" w:rsidRDefault="00FB02B8" w:rsidP="00AC1E52">
      <w:pPr>
        <w:shd w:val="clear" w:color="auto" w:fill="FFFFFF"/>
        <w:spacing w:after="0"/>
        <w:ind w:firstLine="708"/>
        <w:jc w:val="both"/>
        <w:textAlignment w:val="baseline"/>
        <w:rPr>
          <w:rFonts w:ascii="Times New Roman" w:eastAsia="Times New Roman" w:hAnsi="Times New Roman"/>
          <w:b/>
          <w:bCs/>
          <w:color w:val="000000"/>
          <w:spacing w:val="2"/>
          <w:sz w:val="28"/>
          <w:szCs w:val="28"/>
          <w:lang w:eastAsia="ru-RU"/>
        </w:rPr>
      </w:pPr>
      <w:r w:rsidRPr="004466F5">
        <w:rPr>
          <w:rFonts w:ascii="Times New Roman" w:eastAsia="Times New Roman" w:hAnsi="Times New Roman"/>
          <w:b/>
          <w:bCs/>
          <w:color w:val="000000"/>
          <w:spacing w:val="2"/>
          <w:sz w:val="28"/>
          <w:szCs w:val="28"/>
          <w:lang w:eastAsia="ru-RU"/>
        </w:rPr>
        <w:t>3) Сведения об объектах водоснабжения, предлагаемых к выводу из эксплуатации.</w:t>
      </w:r>
    </w:p>
    <w:p w14:paraId="4D4B16D9" w14:textId="5DE0B909" w:rsidR="00FB02B8" w:rsidRDefault="00D705A5" w:rsidP="00AC1E52">
      <w:pPr>
        <w:shd w:val="clear" w:color="auto" w:fill="FFFFFF"/>
        <w:spacing w:after="0"/>
        <w:ind w:firstLine="708"/>
        <w:jc w:val="both"/>
        <w:textAlignment w:val="baseline"/>
        <w:rPr>
          <w:rFonts w:ascii="Times New Roman" w:eastAsia="Times New Roman" w:hAnsi="Times New Roman"/>
          <w:color w:val="000000"/>
          <w:spacing w:val="2"/>
          <w:sz w:val="28"/>
          <w:szCs w:val="28"/>
          <w:lang w:eastAsia="ru-RU"/>
        </w:rPr>
      </w:pPr>
      <w:r w:rsidRPr="004466F5">
        <w:rPr>
          <w:rFonts w:ascii="Times New Roman" w:eastAsia="Times New Roman" w:hAnsi="Times New Roman"/>
          <w:color w:val="000000"/>
          <w:spacing w:val="2"/>
          <w:sz w:val="28"/>
          <w:szCs w:val="28"/>
          <w:lang w:eastAsia="ru-RU"/>
        </w:rPr>
        <w:t xml:space="preserve">На расчетный срок в </w:t>
      </w:r>
      <w:r w:rsidR="00125E47">
        <w:rPr>
          <w:rFonts w:ascii="Times New Roman" w:eastAsia="Times New Roman" w:hAnsi="Times New Roman"/>
          <w:color w:val="000000"/>
          <w:spacing w:val="2"/>
          <w:sz w:val="28"/>
          <w:szCs w:val="28"/>
          <w:lang w:eastAsia="ru-RU"/>
        </w:rPr>
        <w:t>Попереченском</w:t>
      </w:r>
      <w:r w:rsidR="009E257F">
        <w:rPr>
          <w:rFonts w:ascii="Times New Roman" w:eastAsia="Times New Roman" w:hAnsi="Times New Roman"/>
          <w:color w:val="000000"/>
          <w:spacing w:val="2"/>
          <w:sz w:val="28"/>
          <w:szCs w:val="28"/>
          <w:lang w:eastAsia="ru-RU"/>
        </w:rPr>
        <w:t xml:space="preserve"> </w:t>
      </w:r>
      <w:r w:rsidR="00E74759">
        <w:rPr>
          <w:rFonts w:ascii="Times New Roman" w:eastAsia="Times New Roman" w:hAnsi="Times New Roman"/>
          <w:color w:val="000000"/>
          <w:spacing w:val="2"/>
          <w:sz w:val="28"/>
          <w:szCs w:val="28"/>
          <w:lang w:eastAsia="ru-RU"/>
        </w:rPr>
        <w:t>сельском поселении</w:t>
      </w:r>
      <w:r w:rsidR="009D6A85">
        <w:rPr>
          <w:rFonts w:ascii="Times New Roman" w:eastAsia="Times New Roman" w:hAnsi="Times New Roman"/>
          <w:color w:val="000000"/>
          <w:spacing w:val="2"/>
          <w:sz w:val="28"/>
          <w:szCs w:val="28"/>
          <w:lang w:eastAsia="ru-RU"/>
        </w:rPr>
        <w:t xml:space="preserve"> </w:t>
      </w:r>
      <w:r w:rsidRPr="004466F5">
        <w:rPr>
          <w:rFonts w:ascii="Times New Roman" w:eastAsia="Times New Roman" w:hAnsi="Times New Roman"/>
          <w:color w:val="000000"/>
          <w:spacing w:val="2"/>
          <w:sz w:val="28"/>
          <w:szCs w:val="28"/>
          <w:lang w:eastAsia="ru-RU"/>
        </w:rPr>
        <w:t>не планируется вывод из эксплуатации объектов водоснабжения.</w:t>
      </w:r>
    </w:p>
    <w:p w14:paraId="54B85F25" w14:textId="77777777" w:rsidR="00E22DF8" w:rsidRPr="004466F5" w:rsidRDefault="00E22DF8" w:rsidP="00AC1E52">
      <w:pPr>
        <w:autoSpaceDE w:val="0"/>
        <w:autoSpaceDN w:val="0"/>
        <w:adjustRightInd w:val="0"/>
        <w:spacing w:after="0"/>
        <w:jc w:val="center"/>
        <w:rPr>
          <w:rFonts w:ascii="Times New Roman" w:hAnsi="Times New Roman"/>
          <w:b/>
          <w:bCs/>
          <w:sz w:val="28"/>
          <w:szCs w:val="28"/>
          <w:lang w:eastAsia="ru-RU"/>
        </w:rPr>
      </w:pPr>
      <w:r w:rsidRPr="004466F5">
        <w:rPr>
          <w:rFonts w:ascii="Times New Roman" w:hAnsi="Times New Roman"/>
          <w:b/>
          <w:bCs/>
          <w:sz w:val="28"/>
          <w:szCs w:val="28"/>
          <w:lang w:eastAsia="ru-RU"/>
        </w:rPr>
        <w:t>1.4.4</w:t>
      </w:r>
      <w:r w:rsidR="00AC778D"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Сведения о развитии систем диспетчеризации, телемеханизации и систем управления режимами водоснабжения на объектах организаци</w:t>
      </w:r>
      <w:r w:rsidR="002B3F9C" w:rsidRPr="004466F5">
        <w:rPr>
          <w:rFonts w:ascii="Times New Roman" w:hAnsi="Times New Roman"/>
          <w:b/>
          <w:bCs/>
          <w:sz w:val="28"/>
          <w:szCs w:val="28"/>
          <w:lang w:eastAsia="ru-RU"/>
        </w:rPr>
        <w:t>и, осуществляющих водоснабжение</w:t>
      </w:r>
    </w:p>
    <w:p w14:paraId="4026DFE4" w14:textId="77777777" w:rsidR="007A2C0B" w:rsidRDefault="007A2C0B" w:rsidP="007A2C0B">
      <w:pPr>
        <w:autoSpaceDE w:val="0"/>
        <w:autoSpaceDN w:val="0"/>
        <w:adjustRightInd w:val="0"/>
        <w:spacing w:after="0"/>
        <w:ind w:right="-285" w:firstLine="709"/>
        <w:jc w:val="both"/>
        <w:rPr>
          <w:rFonts w:ascii="Times New Roman" w:eastAsia="Microsoft YaHei" w:hAnsi="Times New Roman"/>
          <w:bCs/>
          <w:iCs/>
          <w:noProof/>
          <w:color w:val="000000"/>
          <w:spacing w:val="-5"/>
          <w:sz w:val="28"/>
          <w:szCs w:val="28"/>
        </w:rPr>
      </w:pPr>
      <w:r w:rsidRPr="00644D0A">
        <w:rPr>
          <w:rFonts w:ascii="Times New Roman" w:hAnsi="Times New Roman"/>
          <w:bCs/>
          <w:color w:val="000000"/>
          <w:sz w:val="28"/>
          <w:szCs w:val="28"/>
          <w:lang w:eastAsia="ru-RU"/>
        </w:rPr>
        <w:t xml:space="preserve">В настоящее время аварийная и диспетчерская службы </w:t>
      </w:r>
      <w:r w:rsidR="00E1427D">
        <w:rPr>
          <w:rFonts w:ascii="Times New Roman" w:hAnsi="Times New Roman"/>
          <w:bCs/>
          <w:color w:val="000000"/>
          <w:sz w:val="28"/>
          <w:szCs w:val="28"/>
          <w:lang w:eastAsia="ru-RU"/>
        </w:rPr>
        <w:t>отсутствуют</w:t>
      </w:r>
      <w:r>
        <w:rPr>
          <w:rFonts w:ascii="Times New Roman" w:eastAsia="Microsoft YaHei" w:hAnsi="Times New Roman"/>
          <w:bCs/>
          <w:iCs/>
          <w:noProof/>
          <w:color w:val="000000"/>
          <w:spacing w:val="-5"/>
          <w:sz w:val="28"/>
          <w:szCs w:val="28"/>
        </w:rPr>
        <w:t>.</w:t>
      </w:r>
    </w:p>
    <w:p w14:paraId="2E67F250" w14:textId="607F8D50" w:rsidR="007A2C0B" w:rsidRPr="004466F5" w:rsidRDefault="007A2C0B" w:rsidP="007A2C0B">
      <w:pPr>
        <w:autoSpaceDE w:val="0"/>
        <w:autoSpaceDN w:val="0"/>
        <w:adjustRightInd w:val="0"/>
        <w:spacing w:after="0"/>
        <w:ind w:right="-285" w:firstLine="709"/>
        <w:jc w:val="both"/>
        <w:rPr>
          <w:rFonts w:ascii="Times New Roman" w:hAnsi="Times New Roman"/>
          <w:color w:val="000000"/>
          <w:sz w:val="28"/>
          <w:szCs w:val="28"/>
        </w:rPr>
      </w:pPr>
      <w:r w:rsidRPr="004466F5">
        <w:rPr>
          <w:rFonts w:ascii="Times New Roman" w:hAnsi="Times New Roman"/>
          <w:color w:val="000000"/>
          <w:sz w:val="28"/>
          <w:szCs w:val="28"/>
        </w:rPr>
        <w:t xml:space="preserve">Системы управления режимами водоснабжения на территории </w:t>
      </w:r>
      <w:r w:rsidR="00125E47">
        <w:rPr>
          <w:rFonts w:ascii="Times New Roman" w:hAnsi="Times New Roman"/>
          <w:color w:val="000000"/>
          <w:sz w:val="28"/>
          <w:szCs w:val="28"/>
        </w:rPr>
        <w:t>Попереченского</w:t>
      </w:r>
      <w:r>
        <w:rPr>
          <w:rFonts w:ascii="Times New Roman" w:hAnsi="Times New Roman"/>
          <w:color w:val="000000"/>
          <w:sz w:val="28"/>
          <w:szCs w:val="28"/>
        </w:rPr>
        <w:t xml:space="preserve"> сельского поселения</w:t>
      </w:r>
      <w:r w:rsidRPr="004466F5">
        <w:rPr>
          <w:rFonts w:ascii="Times New Roman" w:hAnsi="Times New Roman"/>
          <w:color w:val="000000"/>
          <w:sz w:val="28"/>
          <w:szCs w:val="28"/>
        </w:rPr>
        <w:t xml:space="preserve"> отсутствует. При внедрении системы автоматизации решаются следующие задачи:</w:t>
      </w:r>
    </w:p>
    <w:p w14:paraId="64C7C1A6" w14:textId="77777777" w:rsidR="007A2C0B" w:rsidRPr="004466F5" w:rsidRDefault="007A2C0B" w:rsidP="007A2C0B">
      <w:pPr>
        <w:autoSpaceDE w:val="0"/>
        <w:autoSpaceDN w:val="0"/>
        <w:adjustRightInd w:val="0"/>
        <w:spacing w:after="0"/>
        <w:ind w:right="-285"/>
        <w:jc w:val="both"/>
        <w:rPr>
          <w:rFonts w:ascii="Times New Roman" w:hAnsi="Times New Roman"/>
          <w:color w:val="000000"/>
          <w:sz w:val="28"/>
          <w:szCs w:val="28"/>
        </w:rPr>
      </w:pPr>
      <w:r w:rsidRPr="004466F5">
        <w:rPr>
          <w:rFonts w:ascii="Times New Roman" w:hAnsi="Times New Roman"/>
          <w:color w:val="000000"/>
          <w:sz w:val="28"/>
          <w:szCs w:val="28"/>
        </w:rPr>
        <w:t>- повышение оперативности и качества управления технологическими процессами;</w:t>
      </w:r>
    </w:p>
    <w:p w14:paraId="5E5CEE4C" w14:textId="77777777" w:rsidR="007A2C0B" w:rsidRPr="004466F5" w:rsidRDefault="007A2C0B" w:rsidP="007A2C0B">
      <w:pPr>
        <w:autoSpaceDE w:val="0"/>
        <w:autoSpaceDN w:val="0"/>
        <w:adjustRightInd w:val="0"/>
        <w:spacing w:after="0"/>
        <w:ind w:right="-285"/>
        <w:jc w:val="both"/>
        <w:rPr>
          <w:rFonts w:ascii="Times New Roman" w:hAnsi="Times New Roman"/>
          <w:color w:val="000000"/>
          <w:sz w:val="28"/>
          <w:szCs w:val="28"/>
        </w:rPr>
      </w:pPr>
      <w:r w:rsidRPr="004466F5">
        <w:rPr>
          <w:rFonts w:ascii="Times New Roman" w:hAnsi="Times New Roman"/>
          <w:color w:val="000000"/>
          <w:sz w:val="28"/>
          <w:szCs w:val="28"/>
        </w:rPr>
        <w:t>- повышение безопасности производственных процессов;</w:t>
      </w:r>
    </w:p>
    <w:p w14:paraId="2E2EB027" w14:textId="77777777" w:rsidR="007A2C0B" w:rsidRPr="004466F5" w:rsidRDefault="007A2C0B" w:rsidP="007A2C0B">
      <w:pPr>
        <w:autoSpaceDE w:val="0"/>
        <w:autoSpaceDN w:val="0"/>
        <w:adjustRightInd w:val="0"/>
        <w:spacing w:after="0"/>
        <w:ind w:right="-285"/>
        <w:jc w:val="both"/>
        <w:rPr>
          <w:rFonts w:ascii="Times New Roman" w:hAnsi="Times New Roman"/>
          <w:color w:val="000000"/>
          <w:sz w:val="28"/>
          <w:szCs w:val="28"/>
        </w:rPr>
      </w:pPr>
      <w:r w:rsidRPr="004466F5">
        <w:rPr>
          <w:rFonts w:ascii="Times New Roman" w:hAnsi="Times New Roman"/>
          <w:color w:val="000000"/>
          <w:sz w:val="28"/>
          <w:szCs w:val="28"/>
        </w:rPr>
        <w:t xml:space="preserve">- повышение уровня контроля технических систем и объектов, обеспечение их функционирования без постоянного присутствия дежурного персонала; </w:t>
      </w:r>
    </w:p>
    <w:p w14:paraId="50289A24" w14:textId="77777777" w:rsidR="007A2C0B" w:rsidRPr="004466F5" w:rsidRDefault="007A2C0B" w:rsidP="007A2C0B">
      <w:pPr>
        <w:autoSpaceDE w:val="0"/>
        <w:autoSpaceDN w:val="0"/>
        <w:adjustRightInd w:val="0"/>
        <w:spacing w:after="0"/>
        <w:ind w:right="-285"/>
        <w:jc w:val="both"/>
        <w:rPr>
          <w:rFonts w:ascii="Times New Roman" w:hAnsi="Times New Roman"/>
          <w:color w:val="000000"/>
          <w:sz w:val="28"/>
          <w:szCs w:val="28"/>
        </w:rPr>
      </w:pPr>
      <w:r w:rsidRPr="004466F5">
        <w:rPr>
          <w:rFonts w:ascii="Times New Roman" w:hAnsi="Times New Roman"/>
          <w:color w:val="000000"/>
          <w:sz w:val="28"/>
          <w:szCs w:val="28"/>
        </w:rPr>
        <w:t>- сокращение затрат времени персонала на обнаружение и локализацию неисправностей и аварий в системе;</w:t>
      </w:r>
    </w:p>
    <w:p w14:paraId="40AE25FA" w14:textId="77777777" w:rsidR="007A2C0B" w:rsidRPr="004466F5" w:rsidRDefault="007A2C0B" w:rsidP="007A2C0B">
      <w:pPr>
        <w:autoSpaceDE w:val="0"/>
        <w:autoSpaceDN w:val="0"/>
        <w:adjustRightInd w:val="0"/>
        <w:spacing w:after="0"/>
        <w:ind w:right="-285"/>
        <w:jc w:val="both"/>
        <w:rPr>
          <w:rFonts w:ascii="Times New Roman" w:hAnsi="Times New Roman"/>
          <w:color w:val="000000"/>
          <w:sz w:val="28"/>
          <w:szCs w:val="28"/>
        </w:rPr>
      </w:pPr>
      <w:r w:rsidRPr="004466F5">
        <w:rPr>
          <w:rFonts w:ascii="Times New Roman" w:hAnsi="Times New Roman"/>
          <w:color w:val="000000"/>
          <w:sz w:val="28"/>
          <w:szCs w:val="28"/>
        </w:rPr>
        <w:t>- экономия трудовых ресурсов, облегчение условий труда обслуживающего персонала;</w:t>
      </w:r>
    </w:p>
    <w:p w14:paraId="73F3CBEC" w14:textId="77777777" w:rsidR="007A2C0B" w:rsidRPr="004466F5" w:rsidRDefault="007A2C0B" w:rsidP="007A2C0B">
      <w:pPr>
        <w:autoSpaceDE w:val="0"/>
        <w:autoSpaceDN w:val="0"/>
        <w:adjustRightInd w:val="0"/>
        <w:spacing w:after="0"/>
        <w:ind w:right="-285"/>
        <w:jc w:val="both"/>
        <w:rPr>
          <w:rFonts w:ascii="Times New Roman" w:hAnsi="Times New Roman"/>
          <w:sz w:val="28"/>
          <w:szCs w:val="28"/>
        </w:rPr>
      </w:pPr>
      <w:r w:rsidRPr="004466F5">
        <w:rPr>
          <w:rFonts w:ascii="Times New Roman" w:hAnsi="Times New Roman"/>
          <w:sz w:val="28"/>
          <w:szCs w:val="28"/>
        </w:rPr>
        <w:t>- сбор (с привязкой к реальному времени), обработка и хранение информации о техническом состоянии и технологических параметрах системы объектов;</w:t>
      </w:r>
    </w:p>
    <w:p w14:paraId="6AE31059" w14:textId="77777777" w:rsidR="00BC644E" w:rsidRDefault="007A2C0B" w:rsidP="00EF6CFD">
      <w:pPr>
        <w:autoSpaceDE w:val="0"/>
        <w:autoSpaceDN w:val="0"/>
        <w:adjustRightInd w:val="0"/>
        <w:spacing w:after="0"/>
        <w:jc w:val="both"/>
        <w:rPr>
          <w:rFonts w:ascii="Times New Roman" w:hAnsi="Times New Roman"/>
          <w:sz w:val="28"/>
          <w:szCs w:val="28"/>
        </w:rPr>
      </w:pPr>
      <w:r w:rsidRPr="004466F5">
        <w:rPr>
          <w:rFonts w:ascii="Times New Roman" w:hAnsi="Times New Roman"/>
          <w:sz w:val="28"/>
          <w:szCs w:val="28"/>
        </w:rPr>
        <w:t>- ведение баз данных, обеспечивающих информационную поддержку оперативного диспетчерского персонала.</w:t>
      </w:r>
    </w:p>
    <w:p w14:paraId="23F70AAA" w14:textId="77777777" w:rsidR="00E22DF8" w:rsidRPr="004466F5" w:rsidRDefault="0043682F" w:rsidP="007A2C0B">
      <w:pPr>
        <w:autoSpaceDE w:val="0"/>
        <w:autoSpaceDN w:val="0"/>
        <w:adjustRightInd w:val="0"/>
        <w:spacing w:after="0"/>
        <w:jc w:val="center"/>
        <w:rPr>
          <w:rFonts w:ascii="Times New Roman" w:hAnsi="Times New Roman"/>
          <w:b/>
          <w:bCs/>
          <w:sz w:val="28"/>
          <w:szCs w:val="28"/>
          <w:lang w:eastAsia="ru-RU"/>
        </w:rPr>
      </w:pPr>
      <w:r w:rsidRPr="004466F5">
        <w:rPr>
          <w:rFonts w:ascii="Times New Roman" w:hAnsi="Times New Roman"/>
          <w:b/>
          <w:bCs/>
          <w:sz w:val="28"/>
          <w:szCs w:val="28"/>
          <w:lang w:eastAsia="ru-RU"/>
        </w:rPr>
        <w:t>1.4.5</w:t>
      </w:r>
      <w:r w:rsidR="00AC778D" w:rsidRPr="004466F5">
        <w:rPr>
          <w:rFonts w:ascii="Times New Roman" w:hAnsi="Times New Roman"/>
          <w:b/>
          <w:bCs/>
          <w:sz w:val="28"/>
          <w:szCs w:val="28"/>
          <w:lang w:eastAsia="ru-RU"/>
        </w:rPr>
        <w:t xml:space="preserve">. </w:t>
      </w:r>
      <w:r w:rsidR="00E22DF8" w:rsidRPr="004466F5">
        <w:rPr>
          <w:rFonts w:ascii="Times New Roman" w:hAnsi="Times New Roman"/>
          <w:b/>
          <w:bCs/>
          <w:sz w:val="28"/>
          <w:szCs w:val="28"/>
          <w:lang w:eastAsia="ru-RU"/>
        </w:rPr>
        <w:t>Сведения об оснащенности зданий, строений, сооружений приборами учета и их применении при осуществлени</w:t>
      </w:r>
      <w:r w:rsidR="002B3F9C" w:rsidRPr="004466F5">
        <w:rPr>
          <w:rFonts w:ascii="Times New Roman" w:hAnsi="Times New Roman"/>
          <w:b/>
          <w:bCs/>
          <w:sz w:val="28"/>
          <w:szCs w:val="28"/>
          <w:lang w:eastAsia="ru-RU"/>
        </w:rPr>
        <w:t>и расчетов за потребленную воду</w:t>
      </w:r>
    </w:p>
    <w:p w14:paraId="5760D7A0" w14:textId="77777777" w:rsidR="00E22DF8" w:rsidRPr="004466F5" w:rsidRDefault="00A95B06" w:rsidP="00AC1E52">
      <w:pPr>
        <w:autoSpaceDE w:val="0"/>
        <w:autoSpaceDN w:val="0"/>
        <w:adjustRightInd w:val="0"/>
        <w:spacing w:after="0"/>
        <w:ind w:firstLine="708"/>
        <w:jc w:val="both"/>
        <w:rPr>
          <w:rFonts w:ascii="Times New Roman" w:hAnsi="Times New Roman"/>
          <w:bCs/>
          <w:sz w:val="28"/>
          <w:szCs w:val="28"/>
          <w:lang w:eastAsia="ru-RU"/>
        </w:rPr>
      </w:pPr>
      <w:r w:rsidRPr="004466F5">
        <w:rPr>
          <w:rFonts w:ascii="Times New Roman" w:hAnsi="Times New Roman"/>
          <w:bCs/>
          <w:sz w:val="28"/>
          <w:szCs w:val="28"/>
          <w:lang w:eastAsia="ru-RU"/>
        </w:rPr>
        <w:lastRenderedPageBreak/>
        <w:t xml:space="preserve">Федеральным законом от 23.11.2009 №261-ФЗ </w:t>
      </w:r>
      <w:r w:rsidR="0095601F">
        <w:rPr>
          <w:rFonts w:ascii="Times New Roman" w:hAnsi="Times New Roman"/>
          <w:bCs/>
          <w:sz w:val="28"/>
          <w:szCs w:val="28"/>
          <w:lang w:eastAsia="ru-RU"/>
        </w:rPr>
        <w:t>«</w:t>
      </w:r>
      <w:r w:rsidRPr="004466F5">
        <w:rPr>
          <w:rFonts w:ascii="Times New Roman" w:hAnsi="Times New Roman"/>
          <w:bCs/>
          <w:sz w:val="28"/>
          <w:szCs w:val="28"/>
          <w:lang w:eastAsia="ru-RU"/>
        </w:rPr>
        <w:t>Об энергосбережен</w:t>
      </w:r>
      <w:r w:rsidR="0095455B" w:rsidRPr="004466F5">
        <w:rPr>
          <w:rFonts w:ascii="Times New Roman" w:hAnsi="Times New Roman"/>
          <w:bCs/>
          <w:sz w:val="28"/>
          <w:szCs w:val="28"/>
          <w:lang w:eastAsia="ru-RU"/>
        </w:rPr>
        <w:t xml:space="preserve">ии и о повышении энергетической </w:t>
      </w:r>
      <w:r w:rsidRPr="004466F5">
        <w:rPr>
          <w:rFonts w:ascii="Times New Roman" w:hAnsi="Times New Roman"/>
          <w:bCs/>
          <w:sz w:val="28"/>
          <w:szCs w:val="28"/>
          <w:lang w:eastAsia="ru-RU"/>
        </w:rPr>
        <w:t>эффективности и о внесении изменений в отдельные законодательные акты Российской Федерации</w:t>
      </w:r>
      <w:r w:rsidR="0095601F">
        <w:rPr>
          <w:rFonts w:ascii="Times New Roman" w:hAnsi="Times New Roman"/>
          <w:bCs/>
          <w:sz w:val="28"/>
          <w:szCs w:val="28"/>
          <w:lang w:eastAsia="ru-RU"/>
        </w:rPr>
        <w:t>»</w:t>
      </w:r>
      <w:r w:rsidRPr="004466F5">
        <w:rPr>
          <w:rFonts w:ascii="Times New Roman" w:hAnsi="Times New Roman"/>
          <w:bCs/>
          <w:sz w:val="28"/>
          <w:szCs w:val="28"/>
          <w:lang w:eastAsia="ru-RU"/>
        </w:rPr>
        <w:t xml:space="preserve"> (Федеральный закон №261-ФЗ) для </w:t>
      </w:r>
      <w:proofErr w:type="spellStart"/>
      <w:r w:rsidRPr="004466F5">
        <w:rPr>
          <w:rFonts w:ascii="Times New Roman" w:hAnsi="Times New Roman"/>
          <w:bCs/>
          <w:sz w:val="28"/>
          <w:szCs w:val="28"/>
          <w:lang w:eastAsia="ru-RU"/>
        </w:rPr>
        <w:t>ресурсоснабжающих</w:t>
      </w:r>
      <w:proofErr w:type="spellEnd"/>
      <w:r w:rsidRPr="004466F5">
        <w:rPr>
          <w:rFonts w:ascii="Times New Roman" w:hAnsi="Times New Roman"/>
          <w:bCs/>
          <w:sz w:val="28"/>
          <w:szCs w:val="28"/>
          <w:lang w:eastAsia="ru-RU"/>
        </w:rPr>
        <w:t xml:space="preserve"> организаций установлена обязанность выполнения работ по установке приборов учета в случае обращения к ним лиц, </w:t>
      </w:r>
      <w:r w:rsidR="00805363" w:rsidRPr="004466F5">
        <w:rPr>
          <w:rFonts w:ascii="Times New Roman" w:hAnsi="Times New Roman"/>
          <w:bCs/>
          <w:sz w:val="28"/>
          <w:szCs w:val="28"/>
          <w:lang w:eastAsia="ru-RU"/>
        </w:rPr>
        <w:t>которые, согласно закону,</w:t>
      </w:r>
      <w:r w:rsidRPr="004466F5">
        <w:rPr>
          <w:rFonts w:ascii="Times New Roman" w:hAnsi="Times New Roman"/>
          <w:bCs/>
          <w:sz w:val="28"/>
          <w:szCs w:val="28"/>
          <w:lang w:eastAsia="ru-RU"/>
        </w:rPr>
        <w:t xml:space="preserve"> могут выступать заказчиками по договору. Порядок заключения и существенные условия договора, регулирующего условия установки, замены и (или) эксплуатации приборов учета используемых энергетических ресурсов (Порядок заключения договора установки ПУ), утвержден приказом Минэнерго России от 07.04.2010 №149 и вступил в силу с 18 июля 2010 г. </w:t>
      </w:r>
    </w:p>
    <w:p w14:paraId="393CF3FC" w14:textId="5FBCE173" w:rsidR="00E1427D" w:rsidRPr="00CE222C" w:rsidRDefault="00640237" w:rsidP="007B6B63">
      <w:pPr>
        <w:autoSpaceDE w:val="0"/>
        <w:autoSpaceDN w:val="0"/>
        <w:adjustRightInd w:val="0"/>
        <w:spacing w:after="0"/>
        <w:ind w:firstLine="708"/>
        <w:jc w:val="both"/>
        <w:rPr>
          <w:rFonts w:ascii="Times New Roman" w:hAnsi="Times New Roman"/>
          <w:bCs/>
          <w:sz w:val="28"/>
          <w:szCs w:val="28"/>
          <w:lang w:eastAsia="ru-RU"/>
        </w:rPr>
      </w:pPr>
      <w:r w:rsidRPr="00CE222C">
        <w:rPr>
          <w:rFonts w:ascii="Times New Roman" w:hAnsi="Times New Roman"/>
          <w:bCs/>
          <w:sz w:val="28"/>
          <w:szCs w:val="28"/>
          <w:lang w:eastAsia="ru-RU"/>
        </w:rPr>
        <w:t xml:space="preserve">На данный момент в </w:t>
      </w:r>
      <w:r w:rsidR="00125E47">
        <w:rPr>
          <w:rFonts w:ascii="Times New Roman" w:hAnsi="Times New Roman"/>
          <w:bCs/>
          <w:sz w:val="28"/>
          <w:szCs w:val="28"/>
          <w:lang w:eastAsia="ru-RU"/>
        </w:rPr>
        <w:t>Попереченском</w:t>
      </w:r>
      <w:r w:rsidR="009E257F" w:rsidRPr="00CE222C">
        <w:rPr>
          <w:rFonts w:ascii="Times New Roman" w:hAnsi="Times New Roman"/>
          <w:bCs/>
          <w:sz w:val="28"/>
          <w:szCs w:val="28"/>
          <w:lang w:eastAsia="ru-RU"/>
        </w:rPr>
        <w:t xml:space="preserve"> </w:t>
      </w:r>
      <w:r w:rsidR="00E74759" w:rsidRPr="00CE222C">
        <w:rPr>
          <w:rFonts w:ascii="Times New Roman" w:hAnsi="Times New Roman"/>
          <w:bCs/>
          <w:sz w:val="28"/>
          <w:szCs w:val="28"/>
          <w:lang w:eastAsia="ru-RU"/>
        </w:rPr>
        <w:t>сельском поселении</w:t>
      </w:r>
      <w:r w:rsidR="009D6A85" w:rsidRPr="00CE222C">
        <w:rPr>
          <w:rFonts w:ascii="Times New Roman" w:hAnsi="Times New Roman"/>
          <w:bCs/>
          <w:sz w:val="28"/>
          <w:szCs w:val="28"/>
          <w:lang w:eastAsia="ru-RU"/>
        </w:rPr>
        <w:t xml:space="preserve"> </w:t>
      </w:r>
      <w:r w:rsidR="00382C26" w:rsidRPr="00CE222C">
        <w:rPr>
          <w:rFonts w:ascii="Times New Roman" w:hAnsi="Times New Roman"/>
          <w:bCs/>
          <w:sz w:val="28"/>
          <w:szCs w:val="28"/>
          <w:lang w:eastAsia="ru-RU"/>
        </w:rPr>
        <w:t xml:space="preserve">приборы учета </w:t>
      </w:r>
      <w:r w:rsidR="00557A73" w:rsidRPr="00557A73">
        <w:rPr>
          <w:rFonts w:ascii="Times New Roman" w:hAnsi="Times New Roman"/>
          <w:bCs/>
          <w:sz w:val="28"/>
          <w:szCs w:val="28"/>
          <w:lang w:eastAsia="ru-RU"/>
        </w:rPr>
        <w:t>у</w:t>
      </w:r>
      <w:r w:rsidR="007B6B63">
        <w:rPr>
          <w:rFonts w:ascii="Times New Roman" w:hAnsi="Times New Roman"/>
          <w:bCs/>
          <w:sz w:val="28"/>
          <w:szCs w:val="28"/>
          <w:lang w:eastAsia="ru-RU"/>
        </w:rPr>
        <w:t xml:space="preserve"> потребителей отсутствуют.</w:t>
      </w:r>
    </w:p>
    <w:p w14:paraId="7268E2BC" w14:textId="77777777" w:rsidR="00E22DF8" w:rsidRPr="004466F5" w:rsidRDefault="00AC778D" w:rsidP="00AC1E52">
      <w:pPr>
        <w:pStyle w:val="a8"/>
        <w:autoSpaceDE w:val="0"/>
        <w:autoSpaceDN w:val="0"/>
        <w:adjustRightInd w:val="0"/>
        <w:spacing w:after="0"/>
        <w:ind w:left="0"/>
        <w:jc w:val="center"/>
        <w:rPr>
          <w:rFonts w:ascii="Times New Roman" w:hAnsi="Times New Roman"/>
          <w:b/>
          <w:bCs/>
          <w:sz w:val="28"/>
          <w:szCs w:val="28"/>
          <w:lang w:eastAsia="ru-RU"/>
        </w:rPr>
      </w:pPr>
      <w:r w:rsidRPr="004466F5">
        <w:rPr>
          <w:rFonts w:ascii="Times New Roman" w:hAnsi="Times New Roman"/>
          <w:b/>
          <w:bCs/>
          <w:sz w:val="28"/>
          <w:szCs w:val="28"/>
          <w:lang w:eastAsia="ru-RU"/>
        </w:rPr>
        <w:t xml:space="preserve">1.4.6. </w:t>
      </w:r>
      <w:r w:rsidR="00E22DF8" w:rsidRPr="004466F5">
        <w:rPr>
          <w:rFonts w:ascii="Times New Roman" w:hAnsi="Times New Roman"/>
          <w:b/>
          <w:bCs/>
          <w:sz w:val="28"/>
          <w:szCs w:val="28"/>
          <w:lang w:eastAsia="ru-RU"/>
        </w:rPr>
        <w:t>Описание вариантов маршрутов прохождения трубоп</w:t>
      </w:r>
      <w:r w:rsidR="002B3F9C" w:rsidRPr="004466F5">
        <w:rPr>
          <w:rFonts w:ascii="Times New Roman" w:hAnsi="Times New Roman"/>
          <w:b/>
          <w:bCs/>
          <w:sz w:val="28"/>
          <w:szCs w:val="28"/>
          <w:lang w:eastAsia="ru-RU"/>
        </w:rPr>
        <w:t xml:space="preserve">роводов </w:t>
      </w:r>
      <w:r w:rsidR="007A0477" w:rsidRPr="004466F5">
        <w:rPr>
          <w:rFonts w:ascii="Times New Roman" w:hAnsi="Times New Roman"/>
          <w:b/>
          <w:bCs/>
          <w:sz w:val="28"/>
          <w:szCs w:val="28"/>
          <w:lang w:eastAsia="ru-RU"/>
        </w:rPr>
        <w:t xml:space="preserve">(трасс) </w:t>
      </w:r>
      <w:r w:rsidR="002B3F9C" w:rsidRPr="004466F5">
        <w:rPr>
          <w:rFonts w:ascii="Times New Roman" w:hAnsi="Times New Roman"/>
          <w:b/>
          <w:bCs/>
          <w:sz w:val="28"/>
          <w:szCs w:val="28"/>
          <w:lang w:eastAsia="ru-RU"/>
        </w:rPr>
        <w:t>по территории поселения</w:t>
      </w:r>
    </w:p>
    <w:p w14:paraId="3CCF3E7B" w14:textId="77777777" w:rsidR="0020583D" w:rsidRDefault="0093670E" w:rsidP="00AC1E52">
      <w:pPr>
        <w:autoSpaceDE w:val="0"/>
        <w:autoSpaceDN w:val="0"/>
        <w:adjustRightInd w:val="0"/>
        <w:spacing w:after="0"/>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На расчетный срок </w:t>
      </w:r>
      <w:r w:rsidR="00F345DE">
        <w:rPr>
          <w:rFonts w:ascii="Times New Roman" w:hAnsi="Times New Roman"/>
          <w:color w:val="000000"/>
          <w:sz w:val="28"/>
          <w:szCs w:val="28"/>
          <w:lang w:eastAsia="ru-RU"/>
        </w:rPr>
        <w:t xml:space="preserve">не </w:t>
      </w:r>
      <w:r>
        <w:rPr>
          <w:rFonts w:ascii="Times New Roman" w:hAnsi="Times New Roman"/>
          <w:color w:val="000000"/>
          <w:sz w:val="28"/>
          <w:szCs w:val="28"/>
          <w:lang w:eastAsia="ru-RU"/>
        </w:rPr>
        <w:t>запланировано строительство новых участков систем водоснабжения</w:t>
      </w:r>
      <w:r w:rsidR="00F345DE">
        <w:rPr>
          <w:rFonts w:ascii="Times New Roman" w:hAnsi="Times New Roman"/>
          <w:color w:val="000000"/>
          <w:sz w:val="28"/>
          <w:szCs w:val="28"/>
          <w:lang w:eastAsia="ru-RU"/>
        </w:rPr>
        <w:t>.</w:t>
      </w:r>
      <w:r w:rsidR="004B4250">
        <w:rPr>
          <w:rFonts w:ascii="Times New Roman" w:hAnsi="Times New Roman"/>
          <w:color w:val="000000"/>
          <w:sz w:val="28"/>
          <w:szCs w:val="28"/>
          <w:lang w:eastAsia="ru-RU"/>
        </w:rPr>
        <w:t xml:space="preserve"> Реконструируемы</w:t>
      </w:r>
      <w:r w:rsidR="006163F5">
        <w:rPr>
          <w:rFonts w:ascii="Times New Roman" w:hAnsi="Times New Roman"/>
          <w:color w:val="000000"/>
          <w:sz w:val="28"/>
          <w:szCs w:val="28"/>
          <w:lang w:eastAsia="ru-RU"/>
        </w:rPr>
        <w:t>е</w:t>
      </w:r>
      <w:r w:rsidR="004B4250">
        <w:rPr>
          <w:rFonts w:ascii="Times New Roman" w:hAnsi="Times New Roman"/>
          <w:color w:val="000000"/>
          <w:sz w:val="28"/>
          <w:szCs w:val="28"/>
          <w:lang w:eastAsia="ru-RU"/>
        </w:rPr>
        <w:t xml:space="preserve"> участки сети водоснабжения не будут менять свое положение относительно старых.</w:t>
      </w:r>
    </w:p>
    <w:p w14:paraId="759CDC02" w14:textId="77777777" w:rsidR="00E22DF8" w:rsidRPr="004466F5" w:rsidRDefault="00E22DF8" w:rsidP="00AC1E52">
      <w:pPr>
        <w:autoSpaceDE w:val="0"/>
        <w:autoSpaceDN w:val="0"/>
        <w:adjustRightInd w:val="0"/>
        <w:spacing w:after="0"/>
        <w:jc w:val="center"/>
        <w:rPr>
          <w:rFonts w:ascii="Times New Roman" w:hAnsi="Times New Roman"/>
          <w:b/>
          <w:bCs/>
          <w:sz w:val="28"/>
          <w:szCs w:val="28"/>
          <w:lang w:eastAsia="ru-RU"/>
        </w:rPr>
      </w:pPr>
      <w:r w:rsidRPr="004466F5">
        <w:rPr>
          <w:rFonts w:ascii="Times New Roman" w:hAnsi="Times New Roman"/>
          <w:b/>
          <w:bCs/>
          <w:sz w:val="28"/>
          <w:szCs w:val="28"/>
          <w:lang w:eastAsia="ru-RU"/>
        </w:rPr>
        <w:t>1.4.7</w:t>
      </w:r>
      <w:r w:rsidR="00AC778D"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Рекомендации о месте размещения насосн</w:t>
      </w:r>
      <w:r w:rsidR="002B3F9C" w:rsidRPr="004466F5">
        <w:rPr>
          <w:rFonts w:ascii="Times New Roman" w:hAnsi="Times New Roman"/>
          <w:b/>
          <w:bCs/>
          <w:sz w:val="28"/>
          <w:szCs w:val="28"/>
          <w:lang w:eastAsia="ru-RU"/>
        </w:rPr>
        <w:t>ых станций</w:t>
      </w:r>
      <w:r w:rsidR="007A0477" w:rsidRPr="004466F5">
        <w:rPr>
          <w:rFonts w:ascii="Times New Roman" w:hAnsi="Times New Roman"/>
          <w:b/>
          <w:bCs/>
          <w:sz w:val="28"/>
          <w:szCs w:val="28"/>
          <w:lang w:eastAsia="ru-RU"/>
        </w:rPr>
        <w:t xml:space="preserve">, резервуаров, </w:t>
      </w:r>
      <w:r w:rsidR="002B3F9C" w:rsidRPr="004466F5">
        <w:rPr>
          <w:rFonts w:ascii="Times New Roman" w:hAnsi="Times New Roman"/>
          <w:b/>
          <w:bCs/>
          <w:sz w:val="28"/>
          <w:szCs w:val="28"/>
          <w:lang w:eastAsia="ru-RU"/>
        </w:rPr>
        <w:t>водонапорных башен</w:t>
      </w:r>
    </w:p>
    <w:p w14:paraId="1DB12513" w14:textId="3EE5C575" w:rsidR="004A3034" w:rsidRPr="00BE1CF7" w:rsidRDefault="008B5EF5" w:rsidP="00AC1E52">
      <w:pPr>
        <w:autoSpaceDE w:val="0"/>
        <w:autoSpaceDN w:val="0"/>
        <w:adjustRightInd w:val="0"/>
        <w:spacing w:after="0"/>
        <w:ind w:firstLine="708"/>
        <w:jc w:val="both"/>
        <w:rPr>
          <w:rFonts w:ascii="Times New Roman" w:hAnsi="Times New Roman"/>
          <w:sz w:val="28"/>
          <w:szCs w:val="28"/>
          <w:lang w:eastAsia="ru-RU"/>
        </w:rPr>
      </w:pPr>
      <w:r w:rsidRPr="004466F5">
        <w:rPr>
          <w:rFonts w:ascii="Times New Roman" w:hAnsi="Times New Roman"/>
          <w:color w:val="000000"/>
          <w:sz w:val="28"/>
          <w:szCs w:val="28"/>
          <w:lang w:eastAsia="ru-RU"/>
        </w:rPr>
        <w:t xml:space="preserve">На расчетный срок в </w:t>
      </w:r>
      <w:r w:rsidR="00125E47">
        <w:rPr>
          <w:rFonts w:ascii="Times New Roman" w:hAnsi="Times New Roman"/>
          <w:color w:val="000000"/>
          <w:sz w:val="28"/>
          <w:szCs w:val="28"/>
          <w:lang w:eastAsia="ru-RU"/>
        </w:rPr>
        <w:t>Попереченском</w:t>
      </w:r>
      <w:r w:rsidR="009E257F">
        <w:rPr>
          <w:rFonts w:ascii="Times New Roman" w:hAnsi="Times New Roman"/>
          <w:color w:val="000000"/>
          <w:sz w:val="28"/>
          <w:szCs w:val="28"/>
          <w:lang w:eastAsia="ru-RU"/>
        </w:rPr>
        <w:t xml:space="preserve"> </w:t>
      </w:r>
      <w:r w:rsidR="00E74759">
        <w:rPr>
          <w:rFonts w:ascii="Times New Roman" w:hAnsi="Times New Roman"/>
          <w:color w:val="000000"/>
          <w:sz w:val="28"/>
          <w:szCs w:val="28"/>
          <w:lang w:eastAsia="ru-RU"/>
        </w:rPr>
        <w:t>сельском поселении</w:t>
      </w:r>
      <w:r w:rsidR="009D6A85">
        <w:rPr>
          <w:rFonts w:ascii="Times New Roman" w:hAnsi="Times New Roman"/>
          <w:color w:val="000000"/>
          <w:sz w:val="28"/>
          <w:szCs w:val="28"/>
          <w:lang w:eastAsia="ru-RU"/>
        </w:rPr>
        <w:t xml:space="preserve"> </w:t>
      </w:r>
      <w:r w:rsidR="00F345DE">
        <w:rPr>
          <w:rFonts w:ascii="Times New Roman" w:hAnsi="Times New Roman"/>
          <w:color w:val="000000"/>
          <w:sz w:val="28"/>
          <w:szCs w:val="28"/>
          <w:lang w:eastAsia="ru-RU"/>
        </w:rPr>
        <w:t>не планируется</w:t>
      </w:r>
      <w:r w:rsidR="00BE1CF7">
        <w:rPr>
          <w:rFonts w:ascii="Times New Roman" w:hAnsi="Times New Roman"/>
          <w:color w:val="000000"/>
          <w:sz w:val="28"/>
          <w:szCs w:val="28"/>
          <w:lang w:eastAsia="ru-RU"/>
        </w:rPr>
        <w:t xml:space="preserve"> </w:t>
      </w:r>
      <w:r w:rsidR="00BE1CF7">
        <w:rPr>
          <w:rFonts w:ascii="Times New Roman" w:hAnsi="Times New Roman"/>
          <w:bCs/>
          <w:sz w:val="28"/>
          <w:szCs w:val="28"/>
          <w:lang w:eastAsia="ru-RU"/>
        </w:rPr>
        <w:t xml:space="preserve">строительство </w:t>
      </w:r>
      <w:r w:rsidR="00F345DE" w:rsidRPr="00F345DE">
        <w:rPr>
          <w:rFonts w:ascii="Times New Roman" w:hAnsi="Times New Roman"/>
          <w:bCs/>
          <w:sz w:val="28"/>
          <w:szCs w:val="28"/>
          <w:lang w:eastAsia="ru-RU"/>
        </w:rPr>
        <w:t>станций, резервуаров, водонапорных башен</w:t>
      </w:r>
      <w:r w:rsidR="00F345DE">
        <w:rPr>
          <w:rFonts w:ascii="Times New Roman" w:hAnsi="Times New Roman"/>
          <w:bCs/>
          <w:sz w:val="28"/>
          <w:szCs w:val="28"/>
          <w:lang w:eastAsia="ru-RU"/>
        </w:rPr>
        <w:t>.</w:t>
      </w:r>
    </w:p>
    <w:p w14:paraId="2FE8168E" w14:textId="77777777" w:rsidR="00E22DF8" w:rsidRPr="004466F5" w:rsidRDefault="00E22DF8" w:rsidP="00AC1E52">
      <w:pPr>
        <w:autoSpaceDE w:val="0"/>
        <w:autoSpaceDN w:val="0"/>
        <w:adjustRightInd w:val="0"/>
        <w:spacing w:after="0"/>
        <w:jc w:val="center"/>
        <w:rPr>
          <w:rFonts w:ascii="Times New Roman" w:hAnsi="Times New Roman"/>
          <w:b/>
          <w:bCs/>
          <w:sz w:val="28"/>
          <w:szCs w:val="28"/>
          <w:lang w:eastAsia="ru-RU"/>
        </w:rPr>
      </w:pPr>
      <w:r w:rsidRPr="004466F5">
        <w:rPr>
          <w:rFonts w:ascii="Times New Roman" w:hAnsi="Times New Roman"/>
          <w:b/>
          <w:bCs/>
          <w:sz w:val="28"/>
          <w:szCs w:val="28"/>
          <w:lang w:eastAsia="ru-RU"/>
        </w:rPr>
        <w:t>1.4.8</w:t>
      </w:r>
      <w:r w:rsidR="00AC778D"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Границы планируемых зон размещения объектов централизованных</w:t>
      </w:r>
      <w:r w:rsidR="002B3F9C" w:rsidRPr="004466F5">
        <w:rPr>
          <w:rFonts w:ascii="Times New Roman" w:hAnsi="Times New Roman"/>
          <w:b/>
          <w:bCs/>
          <w:sz w:val="28"/>
          <w:szCs w:val="28"/>
          <w:lang w:eastAsia="ru-RU"/>
        </w:rPr>
        <w:t xml:space="preserve"> систем холодного водоснабжения</w:t>
      </w:r>
    </w:p>
    <w:p w14:paraId="75B61874" w14:textId="7682B468" w:rsidR="00A714A0" w:rsidRDefault="00445EB2" w:rsidP="00AC1E52">
      <w:pPr>
        <w:shd w:val="clear" w:color="auto" w:fill="FFFFFF"/>
        <w:spacing w:after="0"/>
        <w:ind w:firstLine="708"/>
        <w:jc w:val="both"/>
        <w:textAlignment w:val="baseline"/>
        <w:rPr>
          <w:rFonts w:ascii="Times New Roman" w:hAnsi="Times New Roman"/>
          <w:bCs/>
          <w:sz w:val="28"/>
          <w:szCs w:val="28"/>
          <w:lang w:eastAsia="ru-RU"/>
        </w:rPr>
      </w:pPr>
      <w:r w:rsidRPr="004466F5">
        <w:rPr>
          <w:rFonts w:ascii="Times New Roman" w:eastAsia="Times New Roman" w:hAnsi="Times New Roman"/>
          <w:color w:val="000000"/>
          <w:spacing w:val="2"/>
          <w:sz w:val="28"/>
          <w:szCs w:val="28"/>
          <w:lang w:eastAsia="ru-RU"/>
        </w:rPr>
        <w:t xml:space="preserve">В </w:t>
      </w:r>
      <w:r w:rsidR="00125E47">
        <w:rPr>
          <w:rFonts w:ascii="Times New Roman" w:eastAsia="Times New Roman" w:hAnsi="Times New Roman"/>
          <w:color w:val="000000"/>
          <w:spacing w:val="2"/>
          <w:sz w:val="28"/>
          <w:szCs w:val="28"/>
          <w:lang w:eastAsia="ru-RU"/>
        </w:rPr>
        <w:t>Попереченском</w:t>
      </w:r>
      <w:r w:rsidR="009E257F">
        <w:rPr>
          <w:rFonts w:ascii="Times New Roman" w:eastAsia="Times New Roman" w:hAnsi="Times New Roman"/>
          <w:color w:val="000000"/>
          <w:spacing w:val="2"/>
          <w:sz w:val="28"/>
          <w:szCs w:val="28"/>
          <w:lang w:eastAsia="ru-RU"/>
        </w:rPr>
        <w:t xml:space="preserve"> </w:t>
      </w:r>
      <w:r w:rsidR="00E74759">
        <w:rPr>
          <w:rFonts w:ascii="Times New Roman" w:eastAsia="Times New Roman" w:hAnsi="Times New Roman"/>
          <w:color w:val="000000"/>
          <w:spacing w:val="2"/>
          <w:sz w:val="28"/>
          <w:szCs w:val="28"/>
          <w:lang w:eastAsia="ru-RU"/>
        </w:rPr>
        <w:t>сельском поселении</w:t>
      </w:r>
      <w:r w:rsidR="009D6A85">
        <w:rPr>
          <w:rFonts w:ascii="Times New Roman" w:eastAsia="Times New Roman" w:hAnsi="Times New Roman"/>
          <w:color w:val="000000"/>
          <w:spacing w:val="2"/>
          <w:sz w:val="28"/>
          <w:szCs w:val="28"/>
          <w:lang w:eastAsia="ru-RU"/>
        </w:rPr>
        <w:t xml:space="preserve"> </w:t>
      </w:r>
      <w:r w:rsidRPr="004466F5">
        <w:rPr>
          <w:rFonts w:ascii="Times New Roman" w:eastAsia="Times New Roman" w:hAnsi="Times New Roman"/>
          <w:color w:val="000000"/>
          <w:spacing w:val="2"/>
          <w:sz w:val="28"/>
          <w:szCs w:val="28"/>
          <w:lang w:eastAsia="ru-RU"/>
        </w:rPr>
        <w:t>на расчетный срок строительство</w:t>
      </w:r>
      <w:r w:rsidR="00EF6CFD">
        <w:rPr>
          <w:rFonts w:ascii="Times New Roman" w:eastAsia="Times New Roman" w:hAnsi="Times New Roman"/>
          <w:color w:val="000000"/>
          <w:spacing w:val="2"/>
          <w:sz w:val="28"/>
          <w:szCs w:val="28"/>
          <w:lang w:eastAsia="ru-RU"/>
        </w:rPr>
        <w:t xml:space="preserve"> </w:t>
      </w:r>
      <w:r w:rsidR="00077B86">
        <w:rPr>
          <w:rFonts w:ascii="Times New Roman" w:eastAsia="Times New Roman" w:hAnsi="Times New Roman"/>
          <w:color w:val="000000"/>
          <w:spacing w:val="2"/>
          <w:sz w:val="28"/>
          <w:szCs w:val="28"/>
          <w:lang w:eastAsia="ru-RU"/>
        </w:rPr>
        <w:t>новых объектов в системе водоснабжения не планируется</w:t>
      </w:r>
      <w:r w:rsidR="007B6AFE">
        <w:rPr>
          <w:rFonts w:ascii="Times New Roman" w:eastAsia="Times New Roman" w:hAnsi="Times New Roman"/>
          <w:color w:val="000000"/>
          <w:spacing w:val="2"/>
          <w:sz w:val="28"/>
          <w:szCs w:val="28"/>
          <w:lang w:eastAsia="ru-RU"/>
        </w:rPr>
        <w:t>.</w:t>
      </w:r>
    </w:p>
    <w:p w14:paraId="3AC53AB3" w14:textId="77777777" w:rsidR="00052BCE" w:rsidRDefault="00E22DF8" w:rsidP="00AC1E52">
      <w:pPr>
        <w:autoSpaceDE w:val="0"/>
        <w:autoSpaceDN w:val="0"/>
        <w:adjustRightInd w:val="0"/>
        <w:spacing w:after="0"/>
        <w:jc w:val="center"/>
        <w:rPr>
          <w:rFonts w:ascii="Times New Roman" w:hAnsi="Times New Roman"/>
          <w:b/>
          <w:bCs/>
          <w:sz w:val="28"/>
          <w:szCs w:val="28"/>
          <w:lang w:eastAsia="ru-RU"/>
        </w:rPr>
      </w:pPr>
      <w:r w:rsidRPr="004466F5">
        <w:rPr>
          <w:rFonts w:ascii="Times New Roman" w:hAnsi="Times New Roman"/>
          <w:b/>
          <w:bCs/>
          <w:sz w:val="28"/>
          <w:szCs w:val="28"/>
          <w:lang w:eastAsia="ru-RU"/>
        </w:rPr>
        <w:t>1.4.9</w:t>
      </w:r>
      <w:r w:rsidR="00570F6B"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Карты</w:t>
      </w:r>
      <w:r w:rsidR="007A0477" w:rsidRPr="004466F5">
        <w:rPr>
          <w:rFonts w:ascii="Times New Roman" w:hAnsi="Times New Roman"/>
          <w:b/>
          <w:bCs/>
          <w:sz w:val="28"/>
          <w:szCs w:val="28"/>
          <w:lang w:eastAsia="ru-RU"/>
        </w:rPr>
        <w:t xml:space="preserve"> (схемы)</w:t>
      </w:r>
      <w:r w:rsidRPr="004466F5">
        <w:rPr>
          <w:rFonts w:ascii="Times New Roman" w:hAnsi="Times New Roman"/>
          <w:b/>
          <w:bCs/>
          <w:sz w:val="28"/>
          <w:szCs w:val="28"/>
          <w:lang w:eastAsia="ru-RU"/>
        </w:rPr>
        <w:t xml:space="preserve"> существующего и планируемого размещения объектов центра</w:t>
      </w:r>
      <w:r w:rsidR="002B3F9C" w:rsidRPr="004466F5">
        <w:rPr>
          <w:rFonts w:ascii="Times New Roman" w:hAnsi="Times New Roman"/>
          <w:b/>
          <w:bCs/>
          <w:sz w:val="28"/>
          <w:szCs w:val="28"/>
          <w:lang w:eastAsia="ru-RU"/>
        </w:rPr>
        <w:t>лизованных систем</w:t>
      </w:r>
      <w:r w:rsidR="007A0477" w:rsidRPr="004466F5">
        <w:rPr>
          <w:rFonts w:ascii="Times New Roman" w:hAnsi="Times New Roman"/>
          <w:b/>
          <w:bCs/>
          <w:sz w:val="28"/>
          <w:szCs w:val="28"/>
          <w:lang w:eastAsia="ru-RU"/>
        </w:rPr>
        <w:t xml:space="preserve"> горячего</w:t>
      </w:r>
      <w:r w:rsidR="002B3F9C" w:rsidRPr="004466F5">
        <w:rPr>
          <w:rFonts w:ascii="Times New Roman" w:hAnsi="Times New Roman"/>
          <w:b/>
          <w:bCs/>
          <w:sz w:val="28"/>
          <w:szCs w:val="28"/>
          <w:lang w:eastAsia="ru-RU"/>
        </w:rPr>
        <w:t xml:space="preserve"> водоснабжения</w:t>
      </w:r>
      <w:r w:rsidR="007A0477" w:rsidRPr="004466F5">
        <w:rPr>
          <w:rFonts w:ascii="Times New Roman" w:hAnsi="Times New Roman"/>
          <w:b/>
          <w:bCs/>
          <w:sz w:val="28"/>
          <w:szCs w:val="28"/>
          <w:lang w:eastAsia="ru-RU"/>
        </w:rPr>
        <w:t>, холодного водоснабжения</w:t>
      </w:r>
    </w:p>
    <w:p w14:paraId="3B69BDBE" w14:textId="0AFD4EED" w:rsidR="00E45431" w:rsidRDefault="00243EE4" w:rsidP="006163F5">
      <w:pPr>
        <w:autoSpaceDE w:val="0"/>
        <w:autoSpaceDN w:val="0"/>
        <w:adjustRightInd w:val="0"/>
        <w:spacing w:after="0"/>
        <w:jc w:val="center"/>
        <w:rPr>
          <w:rFonts w:ascii="Times New Roman" w:hAnsi="Times New Roman"/>
          <w:b/>
          <w:bCs/>
          <w:sz w:val="28"/>
          <w:szCs w:val="28"/>
          <w:lang w:eastAsia="ru-RU"/>
        </w:rPr>
      </w:pPr>
      <w:r>
        <w:rPr>
          <w:rFonts w:ascii="Times New Roman" w:hAnsi="Times New Roman"/>
          <w:b/>
          <w:bCs/>
          <w:noProof/>
          <w:sz w:val="28"/>
          <w:szCs w:val="28"/>
          <w:lang w:eastAsia="ru-RU"/>
        </w:rPr>
        <w:lastRenderedPageBreak/>
        <w:drawing>
          <wp:inline distT="0" distB="0" distL="0" distR="0" wp14:anchorId="32C98136" wp14:editId="25BC062C">
            <wp:extent cx="6120765" cy="3966210"/>
            <wp:effectExtent l="19050" t="19050" r="13335" b="152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20765" cy="3966210"/>
                    </a:xfrm>
                    <a:prstGeom prst="rect">
                      <a:avLst/>
                    </a:prstGeom>
                    <a:ln w="19050">
                      <a:solidFill>
                        <a:schemeClr val="tx1"/>
                      </a:solidFill>
                    </a:ln>
                  </pic:spPr>
                </pic:pic>
              </a:graphicData>
            </a:graphic>
          </wp:inline>
        </w:drawing>
      </w:r>
    </w:p>
    <w:p w14:paraId="62A0FE42" w14:textId="77777777" w:rsidR="00E45431" w:rsidRPr="00E45431" w:rsidRDefault="00E45431" w:rsidP="00101146">
      <w:pPr>
        <w:autoSpaceDE w:val="0"/>
        <w:autoSpaceDN w:val="0"/>
        <w:adjustRightInd w:val="0"/>
        <w:spacing w:after="0"/>
        <w:ind w:right="-285"/>
        <w:jc w:val="center"/>
        <w:rPr>
          <w:rFonts w:ascii="Times New Roman" w:hAnsi="Times New Roman"/>
          <w:sz w:val="28"/>
          <w:szCs w:val="28"/>
          <w:lang w:eastAsia="ru-RU"/>
        </w:rPr>
      </w:pPr>
      <w:r>
        <w:rPr>
          <w:rFonts w:ascii="Times New Roman" w:hAnsi="Times New Roman"/>
          <w:sz w:val="28"/>
          <w:szCs w:val="28"/>
          <w:lang w:eastAsia="ru-RU"/>
        </w:rPr>
        <w:t xml:space="preserve">Рис. </w:t>
      </w:r>
      <w:r w:rsidR="00AA4646">
        <w:rPr>
          <w:rFonts w:ascii="Times New Roman" w:hAnsi="Times New Roman"/>
          <w:sz w:val="28"/>
          <w:szCs w:val="28"/>
          <w:lang w:eastAsia="ru-RU"/>
        </w:rPr>
        <w:t>1</w:t>
      </w:r>
      <w:r>
        <w:rPr>
          <w:rFonts w:ascii="Times New Roman" w:hAnsi="Times New Roman"/>
          <w:sz w:val="28"/>
          <w:szCs w:val="28"/>
          <w:lang w:eastAsia="ru-RU"/>
        </w:rPr>
        <w:t xml:space="preserve"> – Условные обозначения</w:t>
      </w:r>
    </w:p>
    <w:p w14:paraId="55471AD1" w14:textId="42B679E4" w:rsidR="00E45431" w:rsidRDefault="007B6B63" w:rsidP="00AA4646">
      <w:pPr>
        <w:pStyle w:val="ae"/>
        <w:jc w:val="center"/>
        <w:rPr>
          <w:sz w:val="28"/>
          <w:szCs w:val="28"/>
          <w:lang w:eastAsia="ru-RU"/>
        </w:rPr>
      </w:pPr>
      <w:r>
        <w:rPr>
          <w:noProof/>
          <w:sz w:val="28"/>
          <w:szCs w:val="28"/>
          <w:lang w:eastAsia="ru-RU"/>
        </w:rPr>
        <w:lastRenderedPageBreak/>
        <w:drawing>
          <wp:inline distT="0" distB="0" distL="0" distR="0" wp14:anchorId="6D6F0906" wp14:editId="2F8A2994">
            <wp:extent cx="6120765" cy="7644130"/>
            <wp:effectExtent l="19050" t="19050" r="13335" b="139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20765" cy="7644130"/>
                    </a:xfrm>
                    <a:prstGeom prst="rect">
                      <a:avLst/>
                    </a:prstGeom>
                    <a:ln w="19050">
                      <a:solidFill>
                        <a:schemeClr val="tx1"/>
                      </a:solidFill>
                    </a:ln>
                  </pic:spPr>
                </pic:pic>
              </a:graphicData>
            </a:graphic>
          </wp:inline>
        </w:drawing>
      </w:r>
      <w:r w:rsidR="00E45431">
        <w:rPr>
          <w:sz w:val="28"/>
          <w:szCs w:val="28"/>
          <w:lang w:eastAsia="ru-RU"/>
        </w:rPr>
        <w:t xml:space="preserve">Рис. </w:t>
      </w:r>
      <w:r w:rsidR="00AA4646">
        <w:rPr>
          <w:sz w:val="28"/>
          <w:szCs w:val="28"/>
          <w:lang w:eastAsia="ru-RU"/>
        </w:rPr>
        <w:t>2</w:t>
      </w:r>
      <w:r w:rsidR="00E45431">
        <w:rPr>
          <w:sz w:val="28"/>
          <w:szCs w:val="28"/>
          <w:lang w:eastAsia="ru-RU"/>
        </w:rPr>
        <w:t xml:space="preserve"> – Схема водоснабжения </w:t>
      </w:r>
      <w:r w:rsidR="003B5577">
        <w:rPr>
          <w:sz w:val="28"/>
          <w:szCs w:val="28"/>
          <w:lang w:eastAsia="ru-RU"/>
        </w:rPr>
        <w:t>х. Поперечный</w:t>
      </w:r>
      <w:r w:rsidR="003F141F">
        <w:rPr>
          <w:sz w:val="28"/>
          <w:szCs w:val="28"/>
          <w:lang w:eastAsia="ru-RU"/>
        </w:rPr>
        <w:t xml:space="preserve"> </w:t>
      </w:r>
    </w:p>
    <w:p w14:paraId="08BBC7E4" w14:textId="2A22641F" w:rsidR="00CA30AF" w:rsidRDefault="007B6B63" w:rsidP="00AA4646">
      <w:pPr>
        <w:pStyle w:val="ae"/>
        <w:jc w:val="center"/>
        <w:rPr>
          <w:sz w:val="28"/>
          <w:szCs w:val="28"/>
          <w:lang w:eastAsia="ru-RU"/>
        </w:rPr>
      </w:pPr>
      <w:r>
        <w:rPr>
          <w:noProof/>
          <w:sz w:val="28"/>
          <w:szCs w:val="28"/>
          <w:lang w:eastAsia="ru-RU"/>
        </w:rPr>
        <w:lastRenderedPageBreak/>
        <w:drawing>
          <wp:inline distT="0" distB="0" distL="0" distR="0" wp14:anchorId="0467B8A8" wp14:editId="3F659925">
            <wp:extent cx="6120765" cy="4455795"/>
            <wp:effectExtent l="19050" t="19050" r="13335" b="209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20765" cy="4455795"/>
                    </a:xfrm>
                    <a:prstGeom prst="rect">
                      <a:avLst/>
                    </a:prstGeom>
                    <a:ln w="19050">
                      <a:solidFill>
                        <a:schemeClr val="tx1"/>
                      </a:solidFill>
                    </a:ln>
                  </pic:spPr>
                </pic:pic>
              </a:graphicData>
            </a:graphic>
          </wp:inline>
        </w:drawing>
      </w:r>
      <w:r w:rsidR="00CA30AF" w:rsidRPr="00CA30AF">
        <w:rPr>
          <w:sz w:val="28"/>
          <w:szCs w:val="28"/>
          <w:lang w:eastAsia="ru-RU"/>
        </w:rPr>
        <w:t xml:space="preserve">Рис. </w:t>
      </w:r>
      <w:r w:rsidR="00CA30AF">
        <w:rPr>
          <w:sz w:val="28"/>
          <w:szCs w:val="28"/>
          <w:lang w:eastAsia="ru-RU"/>
        </w:rPr>
        <w:t xml:space="preserve">3 </w:t>
      </w:r>
      <w:r w:rsidR="00CA30AF" w:rsidRPr="00CA30AF">
        <w:rPr>
          <w:sz w:val="28"/>
          <w:szCs w:val="28"/>
          <w:lang w:eastAsia="ru-RU"/>
        </w:rPr>
        <w:t xml:space="preserve">– Схема водоснабжения </w:t>
      </w:r>
      <w:r w:rsidR="003B5577">
        <w:rPr>
          <w:sz w:val="28"/>
          <w:szCs w:val="28"/>
          <w:lang w:eastAsia="ru-RU"/>
        </w:rPr>
        <w:t>х. Бударка</w:t>
      </w:r>
    </w:p>
    <w:p w14:paraId="4170A240" w14:textId="5785CCCB" w:rsidR="00300698" w:rsidRDefault="007B6B63" w:rsidP="00AA4646">
      <w:pPr>
        <w:pStyle w:val="ae"/>
        <w:jc w:val="center"/>
        <w:rPr>
          <w:sz w:val="28"/>
          <w:szCs w:val="28"/>
          <w:lang w:eastAsia="ru-RU"/>
        </w:rPr>
      </w:pPr>
      <w:r>
        <w:rPr>
          <w:noProof/>
          <w:sz w:val="28"/>
          <w:szCs w:val="28"/>
          <w:lang w:eastAsia="ru-RU"/>
        </w:rPr>
        <w:lastRenderedPageBreak/>
        <w:drawing>
          <wp:inline distT="0" distB="0" distL="0" distR="0" wp14:anchorId="430E6375" wp14:editId="1A024897">
            <wp:extent cx="6120765" cy="4455795"/>
            <wp:effectExtent l="19050" t="19050" r="13335" b="209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20765" cy="4455795"/>
                    </a:xfrm>
                    <a:prstGeom prst="rect">
                      <a:avLst/>
                    </a:prstGeom>
                    <a:ln w="19050">
                      <a:solidFill>
                        <a:schemeClr val="tx1"/>
                      </a:solidFill>
                    </a:ln>
                  </pic:spPr>
                </pic:pic>
              </a:graphicData>
            </a:graphic>
          </wp:inline>
        </w:drawing>
      </w:r>
      <w:r w:rsidR="00300698" w:rsidRPr="00CA30AF">
        <w:rPr>
          <w:sz w:val="28"/>
          <w:szCs w:val="28"/>
          <w:lang w:eastAsia="ru-RU"/>
        </w:rPr>
        <w:t xml:space="preserve">Рис. </w:t>
      </w:r>
      <w:r w:rsidR="00300698">
        <w:rPr>
          <w:sz w:val="28"/>
          <w:szCs w:val="28"/>
          <w:lang w:eastAsia="ru-RU"/>
        </w:rPr>
        <w:t xml:space="preserve">4 </w:t>
      </w:r>
      <w:r w:rsidR="00300698" w:rsidRPr="00CA30AF">
        <w:rPr>
          <w:sz w:val="28"/>
          <w:szCs w:val="28"/>
          <w:lang w:eastAsia="ru-RU"/>
        </w:rPr>
        <w:t xml:space="preserve">– Схема водоснабжения </w:t>
      </w:r>
      <w:r w:rsidR="003B5577">
        <w:rPr>
          <w:sz w:val="28"/>
          <w:szCs w:val="28"/>
          <w:lang w:eastAsia="ru-RU"/>
        </w:rPr>
        <w:t>п. Рассвет</w:t>
      </w:r>
    </w:p>
    <w:p w14:paraId="23DCB2E6" w14:textId="77777777" w:rsidR="00E45431" w:rsidRDefault="00E45431" w:rsidP="003E01EB">
      <w:pPr>
        <w:autoSpaceDE w:val="0"/>
        <w:autoSpaceDN w:val="0"/>
        <w:adjustRightInd w:val="0"/>
        <w:spacing w:after="0"/>
        <w:ind w:right="-285"/>
        <w:rPr>
          <w:rFonts w:ascii="Times New Roman" w:hAnsi="Times New Roman"/>
          <w:sz w:val="28"/>
          <w:szCs w:val="28"/>
          <w:lang w:eastAsia="ru-RU"/>
        </w:rPr>
        <w:sectPr w:rsidR="00E45431" w:rsidSect="00AC1E52">
          <w:pgSz w:w="11907" w:h="16840" w:code="9"/>
          <w:pgMar w:top="851" w:right="567" w:bottom="1701" w:left="1701" w:header="454" w:footer="720" w:gutter="0"/>
          <w:cols w:space="720"/>
          <w:docGrid w:linePitch="299"/>
        </w:sectPr>
      </w:pPr>
    </w:p>
    <w:p w14:paraId="64C7D567" w14:textId="77777777" w:rsidR="00E22DF8" w:rsidRPr="004466F5" w:rsidRDefault="00E22DF8" w:rsidP="004466F5">
      <w:pPr>
        <w:autoSpaceDE w:val="0"/>
        <w:autoSpaceDN w:val="0"/>
        <w:adjustRightInd w:val="0"/>
        <w:spacing w:after="0"/>
        <w:ind w:right="-284"/>
        <w:jc w:val="center"/>
        <w:rPr>
          <w:rFonts w:ascii="Times New Roman" w:hAnsi="Times New Roman"/>
          <w:bCs/>
          <w:sz w:val="28"/>
          <w:szCs w:val="28"/>
          <w:lang w:eastAsia="ru-RU"/>
        </w:rPr>
      </w:pPr>
      <w:r w:rsidRPr="004466F5">
        <w:rPr>
          <w:rFonts w:ascii="Times New Roman" w:hAnsi="Times New Roman"/>
          <w:b/>
          <w:bCs/>
          <w:sz w:val="28"/>
          <w:szCs w:val="28"/>
          <w:lang w:eastAsia="ru-RU"/>
        </w:rPr>
        <w:lastRenderedPageBreak/>
        <w:t>1.5</w:t>
      </w:r>
      <w:bookmarkStart w:id="32" w:name="_Toc380482168"/>
      <w:bookmarkStart w:id="33" w:name="_Toc388883705"/>
      <w:r w:rsidR="00570F6B" w:rsidRPr="004466F5">
        <w:rPr>
          <w:rFonts w:ascii="Times New Roman" w:hAnsi="Times New Roman"/>
          <w:b/>
          <w:bCs/>
          <w:sz w:val="28"/>
          <w:szCs w:val="28"/>
          <w:lang w:eastAsia="ru-RU"/>
        </w:rPr>
        <w:t>.</w:t>
      </w:r>
      <w:r w:rsidR="00570F6B" w:rsidRPr="004466F5">
        <w:rPr>
          <w:rFonts w:ascii="Times New Roman" w:hAnsi="Times New Roman"/>
          <w:bCs/>
          <w:sz w:val="28"/>
          <w:szCs w:val="28"/>
          <w:lang w:eastAsia="ru-RU"/>
        </w:rPr>
        <w:t xml:space="preserve"> </w:t>
      </w:r>
      <w:r w:rsidR="00562C9C" w:rsidRPr="004466F5">
        <w:rPr>
          <w:rStyle w:val="FontStyle157"/>
          <w:rFonts w:ascii="Times New Roman" w:eastAsia="Calibri" w:hAnsi="Times New Roman"/>
          <w:sz w:val="28"/>
          <w:szCs w:val="28"/>
        </w:rPr>
        <w:t>ЭКОЛОГИЧЕСКИЕ АСПЕКТЫ МЕРОПРИЯТИЙ ПО СТРОИТЕЛЬСТВУ, РЕКОНСТРУКЦИИ И МОДЕРНИЗАЦИИ ОБЪЕКТОВ ЦЕНТРАЛИЗОВАННЫХ СИСТЕМ ВОДОСНАБЖЕНИЯ</w:t>
      </w:r>
      <w:bookmarkEnd w:id="32"/>
      <w:bookmarkEnd w:id="33"/>
    </w:p>
    <w:p w14:paraId="6152C4EE" w14:textId="77777777" w:rsidR="00E22DF8" w:rsidRPr="004466F5" w:rsidRDefault="00E22DF8" w:rsidP="004466F5">
      <w:pPr>
        <w:autoSpaceDE w:val="0"/>
        <w:autoSpaceDN w:val="0"/>
        <w:adjustRightInd w:val="0"/>
        <w:spacing w:after="0"/>
        <w:ind w:right="-284"/>
        <w:jc w:val="center"/>
        <w:rPr>
          <w:rFonts w:ascii="Times New Roman" w:hAnsi="Times New Roman"/>
          <w:b/>
          <w:bCs/>
          <w:sz w:val="28"/>
          <w:szCs w:val="28"/>
          <w:lang w:eastAsia="ru-RU"/>
        </w:rPr>
      </w:pPr>
      <w:r w:rsidRPr="004466F5">
        <w:rPr>
          <w:rFonts w:ascii="Times New Roman" w:hAnsi="Times New Roman"/>
          <w:b/>
          <w:bCs/>
          <w:sz w:val="28"/>
          <w:szCs w:val="28"/>
          <w:lang w:eastAsia="ru-RU"/>
        </w:rPr>
        <w:t>1.5.1</w:t>
      </w:r>
      <w:r w:rsidR="007F2035"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Меры по предотвращению вредного воздействия на водный бассейн предлагаемых к строительству и реконструкции объектов централизованных систем водосна</w:t>
      </w:r>
      <w:r w:rsidR="002B3F9C" w:rsidRPr="004466F5">
        <w:rPr>
          <w:rFonts w:ascii="Times New Roman" w:hAnsi="Times New Roman"/>
          <w:b/>
          <w:bCs/>
          <w:sz w:val="28"/>
          <w:szCs w:val="28"/>
          <w:lang w:eastAsia="ru-RU"/>
        </w:rPr>
        <w:t>бжения при сбросе</w:t>
      </w:r>
      <w:r w:rsidR="007A0477" w:rsidRPr="004466F5">
        <w:rPr>
          <w:rFonts w:ascii="Times New Roman" w:hAnsi="Times New Roman"/>
          <w:b/>
          <w:bCs/>
          <w:sz w:val="28"/>
          <w:szCs w:val="28"/>
          <w:lang w:eastAsia="ru-RU"/>
        </w:rPr>
        <w:t xml:space="preserve"> (утилизации)</w:t>
      </w:r>
      <w:r w:rsidR="002B3F9C" w:rsidRPr="004466F5">
        <w:rPr>
          <w:rFonts w:ascii="Times New Roman" w:hAnsi="Times New Roman"/>
          <w:b/>
          <w:bCs/>
          <w:sz w:val="28"/>
          <w:szCs w:val="28"/>
          <w:lang w:eastAsia="ru-RU"/>
        </w:rPr>
        <w:t xml:space="preserve"> промывных вод</w:t>
      </w:r>
    </w:p>
    <w:p w14:paraId="3F59C99C" w14:textId="48797D16" w:rsidR="004E2E81" w:rsidRPr="004466F5" w:rsidRDefault="004E2E81" w:rsidP="004466F5">
      <w:pPr>
        <w:autoSpaceDE w:val="0"/>
        <w:autoSpaceDN w:val="0"/>
        <w:adjustRightInd w:val="0"/>
        <w:spacing w:after="0"/>
        <w:ind w:right="-284" w:firstLine="709"/>
        <w:jc w:val="both"/>
        <w:rPr>
          <w:rFonts w:ascii="Times New Roman" w:hAnsi="Times New Roman"/>
          <w:color w:val="000000"/>
          <w:spacing w:val="2"/>
          <w:sz w:val="28"/>
          <w:szCs w:val="28"/>
          <w:shd w:val="clear" w:color="auto" w:fill="FFFFFF"/>
        </w:rPr>
      </w:pPr>
      <w:r w:rsidRPr="004466F5">
        <w:rPr>
          <w:rFonts w:ascii="Times New Roman" w:hAnsi="Times New Roman"/>
          <w:color w:val="000000"/>
          <w:spacing w:val="2"/>
          <w:sz w:val="28"/>
          <w:szCs w:val="28"/>
          <w:shd w:val="clear" w:color="auto" w:fill="FFFFFF"/>
        </w:rPr>
        <w:t>Все мероприятия, направленные на улучшение качества питьевой воды, могут быть отнесены к мероприятиям по охране окружающ</w:t>
      </w:r>
      <w:r w:rsidR="00041A4F" w:rsidRPr="004466F5">
        <w:rPr>
          <w:rFonts w:ascii="Times New Roman" w:hAnsi="Times New Roman"/>
          <w:color w:val="000000"/>
          <w:spacing w:val="2"/>
          <w:sz w:val="28"/>
          <w:szCs w:val="28"/>
          <w:shd w:val="clear" w:color="auto" w:fill="FFFFFF"/>
        </w:rPr>
        <w:t xml:space="preserve">ей среды и здоровья населения </w:t>
      </w:r>
      <w:r w:rsidR="00125E47">
        <w:rPr>
          <w:rFonts w:ascii="Times New Roman" w:hAnsi="Times New Roman"/>
          <w:color w:val="000000"/>
          <w:spacing w:val="2"/>
          <w:sz w:val="28"/>
          <w:szCs w:val="28"/>
          <w:shd w:val="clear" w:color="auto" w:fill="FFFFFF"/>
        </w:rPr>
        <w:t>Попереченского</w:t>
      </w:r>
      <w:r w:rsidR="00AB3285">
        <w:rPr>
          <w:rFonts w:ascii="Times New Roman" w:hAnsi="Times New Roman"/>
          <w:color w:val="000000"/>
          <w:spacing w:val="2"/>
          <w:sz w:val="28"/>
          <w:szCs w:val="28"/>
          <w:shd w:val="clear" w:color="auto" w:fill="FFFFFF"/>
        </w:rPr>
        <w:t xml:space="preserve"> сельского поселения</w:t>
      </w:r>
      <w:r w:rsidRPr="004466F5">
        <w:rPr>
          <w:rFonts w:ascii="Times New Roman" w:hAnsi="Times New Roman"/>
          <w:color w:val="000000"/>
          <w:spacing w:val="2"/>
          <w:sz w:val="28"/>
          <w:szCs w:val="28"/>
          <w:shd w:val="clear" w:color="auto" w:fill="FFFFFF"/>
        </w:rPr>
        <w:t>. Эффект от внедрения данных мероприятий - улучшение здоровья и качества жизни граждан.</w:t>
      </w:r>
    </w:p>
    <w:p w14:paraId="729835C4" w14:textId="77777777" w:rsidR="00E22DF8" w:rsidRPr="004466F5" w:rsidRDefault="00E22DF8" w:rsidP="004466F5">
      <w:pPr>
        <w:autoSpaceDE w:val="0"/>
        <w:autoSpaceDN w:val="0"/>
        <w:adjustRightInd w:val="0"/>
        <w:spacing w:after="0"/>
        <w:ind w:right="-284"/>
        <w:jc w:val="center"/>
        <w:rPr>
          <w:rFonts w:ascii="Times New Roman" w:hAnsi="Times New Roman"/>
          <w:b/>
          <w:bCs/>
          <w:sz w:val="28"/>
          <w:szCs w:val="28"/>
          <w:lang w:eastAsia="ru-RU"/>
        </w:rPr>
      </w:pPr>
      <w:r w:rsidRPr="004466F5">
        <w:rPr>
          <w:rFonts w:ascii="Times New Roman" w:hAnsi="Times New Roman"/>
          <w:b/>
          <w:bCs/>
          <w:sz w:val="28"/>
          <w:szCs w:val="28"/>
          <w:lang w:eastAsia="ru-RU"/>
        </w:rPr>
        <w:t>1.5.2</w:t>
      </w:r>
      <w:r w:rsidR="007F2035" w:rsidRPr="004466F5">
        <w:rPr>
          <w:rFonts w:ascii="Times New Roman" w:hAnsi="Times New Roman"/>
          <w:b/>
          <w:bCs/>
          <w:sz w:val="28"/>
          <w:szCs w:val="28"/>
          <w:lang w:eastAsia="ru-RU"/>
        </w:rPr>
        <w:t>.</w:t>
      </w:r>
      <w:r w:rsidRPr="004466F5">
        <w:rPr>
          <w:rFonts w:ascii="Times New Roman" w:hAnsi="Times New Roman"/>
          <w:b/>
          <w:bCs/>
          <w:sz w:val="28"/>
          <w:szCs w:val="28"/>
          <w:lang w:eastAsia="ru-RU"/>
        </w:rPr>
        <w:t xml:space="preserve"> Меры по предотвращению вредного воздействия на о</w:t>
      </w:r>
      <w:r w:rsidR="0095455B" w:rsidRPr="004466F5">
        <w:rPr>
          <w:rFonts w:ascii="Times New Roman" w:hAnsi="Times New Roman"/>
          <w:b/>
          <w:bCs/>
          <w:sz w:val="28"/>
          <w:szCs w:val="28"/>
          <w:lang w:eastAsia="ru-RU"/>
        </w:rPr>
        <w:t xml:space="preserve">кружающую среду при реализации </w:t>
      </w:r>
      <w:r w:rsidRPr="004466F5">
        <w:rPr>
          <w:rFonts w:ascii="Times New Roman" w:hAnsi="Times New Roman"/>
          <w:b/>
          <w:bCs/>
          <w:sz w:val="28"/>
          <w:szCs w:val="28"/>
          <w:lang w:eastAsia="ru-RU"/>
        </w:rPr>
        <w:t>мероприятий по снабжению и хранению химических реагентов</w:t>
      </w:r>
      <w:r w:rsidR="002B3F9C" w:rsidRPr="004466F5">
        <w:rPr>
          <w:rFonts w:ascii="Times New Roman" w:hAnsi="Times New Roman"/>
          <w:b/>
          <w:bCs/>
          <w:sz w:val="28"/>
          <w:szCs w:val="28"/>
          <w:lang w:eastAsia="ru-RU"/>
        </w:rPr>
        <w:t>, используемых в водоподготовке</w:t>
      </w:r>
    </w:p>
    <w:p w14:paraId="5453A713" w14:textId="77777777" w:rsidR="00E1427D" w:rsidRPr="008B1558" w:rsidRDefault="00E1427D" w:rsidP="00E1427D">
      <w:pPr>
        <w:autoSpaceDE w:val="0"/>
        <w:autoSpaceDN w:val="0"/>
        <w:adjustRightInd w:val="0"/>
        <w:spacing w:after="0"/>
        <w:ind w:right="-284" w:firstLine="709"/>
        <w:jc w:val="both"/>
        <w:rPr>
          <w:rFonts w:ascii="Times New Roman" w:hAnsi="Times New Roman"/>
          <w:color w:val="000000"/>
          <w:spacing w:val="2"/>
          <w:sz w:val="28"/>
          <w:szCs w:val="28"/>
          <w:shd w:val="clear" w:color="auto" w:fill="FFFFFF"/>
        </w:rPr>
      </w:pPr>
      <w:r w:rsidRPr="008B1558">
        <w:rPr>
          <w:rFonts w:ascii="Times New Roman" w:hAnsi="Times New Roman"/>
          <w:color w:val="000000"/>
          <w:spacing w:val="2"/>
          <w:sz w:val="28"/>
          <w:szCs w:val="28"/>
          <w:shd w:val="clear" w:color="auto" w:fill="FFFFFF"/>
        </w:rPr>
        <w:t>Все мероприятия, направленные на улучшение качества питьевой воды,</w:t>
      </w:r>
      <w:r>
        <w:rPr>
          <w:rFonts w:ascii="Times New Roman" w:hAnsi="Times New Roman"/>
          <w:color w:val="000000"/>
          <w:spacing w:val="2"/>
          <w:sz w:val="28"/>
          <w:szCs w:val="28"/>
          <w:shd w:val="clear" w:color="auto" w:fill="FFFFFF"/>
        </w:rPr>
        <w:t xml:space="preserve"> </w:t>
      </w:r>
      <w:r w:rsidRPr="008B1558">
        <w:rPr>
          <w:rFonts w:ascii="Times New Roman" w:hAnsi="Times New Roman"/>
          <w:color w:val="000000"/>
          <w:spacing w:val="2"/>
          <w:sz w:val="28"/>
          <w:szCs w:val="28"/>
          <w:shd w:val="clear" w:color="auto" w:fill="FFFFFF"/>
        </w:rPr>
        <w:t>могут быть отнесены к мероприятиям по охране окружающей среды и здоровья</w:t>
      </w:r>
      <w:r>
        <w:rPr>
          <w:rFonts w:ascii="Times New Roman" w:hAnsi="Times New Roman"/>
          <w:color w:val="000000"/>
          <w:spacing w:val="2"/>
          <w:sz w:val="28"/>
          <w:szCs w:val="28"/>
          <w:shd w:val="clear" w:color="auto" w:fill="FFFFFF"/>
        </w:rPr>
        <w:t xml:space="preserve"> </w:t>
      </w:r>
      <w:r w:rsidRPr="008B1558">
        <w:rPr>
          <w:rFonts w:ascii="Times New Roman" w:hAnsi="Times New Roman"/>
          <w:color w:val="000000"/>
          <w:spacing w:val="2"/>
          <w:sz w:val="28"/>
          <w:szCs w:val="28"/>
          <w:shd w:val="clear" w:color="auto" w:fill="FFFFFF"/>
        </w:rPr>
        <w:t>населения.</w:t>
      </w:r>
    </w:p>
    <w:p w14:paraId="283D5BF2" w14:textId="77777777" w:rsidR="00E1427D" w:rsidRPr="008B1558" w:rsidRDefault="00E1427D" w:rsidP="00E1427D">
      <w:pPr>
        <w:autoSpaceDE w:val="0"/>
        <w:autoSpaceDN w:val="0"/>
        <w:adjustRightInd w:val="0"/>
        <w:spacing w:after="0"/>
        <w:ind w:right="-284" w:firstLine="709"/>
        <w:jc w:val="both"/>
        <w:rPr>
          <w:rFonts w:ascii="Times New Roman" w:hAnsi="Times New Roman"/>
          <w:color w:val="000000"/>
          <w:spacing w:val="2"/>
          <w:sz w:val="28"/>
          <w:szCs w:val="28"/>
          <w:shd w:val="clear" w:color="auto" w:fill="FFFFFF"/>
        </w:rPr>
      </w:pPr>
      <w:r w:rsidRPr="008B1558">
        <w:rPr>
          <w:rFonts w:ascii="Times New Roman" w:hAnsi="Times New Roman"/>
          <w:color w:val="000000"/>
          <w:spacing w:val="2"/>
          <w:sz w:val="28"/>
          <w:szCs w:val="28"/>
          <w:shd w:val="clear" w:color="auto" w:fill="FFFFFF"/>
        </w:rPr>
        <w:t>Вынимаемый грунт складируется в специально отведённом месте и в</w:t>
      </w:r>
      <w:r>
        <w:rPr>
          <w:rFonts w:ascii="Times New Roman" w:hAnsi="Times New Roman"/>
          <w:color w:val="000000"/>
          <w:spacing w:val="2"/>
          <w:sz w:val="28"/>
          <w:szCs w:val="28"/>
          <w:shd w:val="clear" w:color="auto" w:fill="FFFFFF"/>
        </w:rPr>
        <w:t xml:space="preserve"> </w:t>
      </w:r>
      <w:r w:rsidRPr="008B1558">
        <w:rPr>
          <w:rFonts w:ascii="Times New Roman" w:hAnsi="Times New Roman"/>
          <w:color w:val="000000"/>
          <w:spacing w:val="2"/>
          <w:sz w:val="28"/>
          <w:szCs w:val="28"/>
          <w:shd w:val="clear" w:color="auto" w:fill="FFFFFF"/>
        </w:rPr>
        <w:t>минимальные сроки используется для обратной засыпки. Строительный мусор</w:t>
      </w:r>
      <w:r>
        <w:rPr>
          <w:rFonts w:ascii="Times New Roman" w:hAnsi="Times New Roman"/>
          <w:color w:val="000000"/>
          <w:spacing w:val="2"/>
          <w:sz w:val="28"/>
          <w:szCs w:val="28"/>
          <w:shd w:val="clear" w:color="auto" w:fill="FFFFFF"/>
        </w:rPr>
        <w:t xml:space="preserve"> </w:t>
      </w:r>
      <w:r w:rsidRPr="008B1558">
        <w:rPr>
          <w:rFonts w:ascii="Times New Roman" w:hAnsi="Times New Roman"/>
          <w:color w:val="000000"/>
          <w:spacing w:val="2"/>
          <w:sz w:val="28"/>
          <w:szCs w:val="28"/>
          <w:shd w:val="clear" w:color="auto" w:fill="FFFFFF"/>
        </w:rPr>
        <w:t>вывозится на специальные полигоны.</w:t>
      </w:r>
    </w:p>
    <w:p w14:paraId="54FD16CC" w14:textId="77777777" w:rsidR="00E1427D" w:rsidRPr="008B1558" w:rsidRDefault="00E1427D" w:rsidP="00E1427D">
      <w:pPr>
        <w:autoSpaceDE w:val="0"/>
        <w:autoSpaceDN w:val="0"/>
        <w:adjustRightInd w:val="0"/>
        <w:spacing w:after="0"/>
        <w:ind w:right="-284" w:firstLine="709"/>
        <w:jc w:val="both"/>
        <w:rPr>
          <w:rFonts w:ascii="Times New Roman" w:hAnsi="Times New Roman"/>
          <w:color w:val="000000"/>
          <w:spacing w:val="2"/>
          <w:sz w:val="28"/>
          <w:szCs w:val="28"/>
          <w:shd w:val="clear" w:color="auto" w:fill="FFFFFF"/>
        </w:rPr>
      </w:pPr>
      <w:r w:rsidRPr="008B1558">
        <w:rPr>
          <w:rFonts w:ascii="Times New Roman" w:hAnsi="Times New Roman"/>
          <w:color w:val="000000"/>
          <w:spacing w:val="2"/>
          <w:sz w:val="28"/>
          <w:szCs w:val="28"/>
          <w:shd w:val="clear" w:color="auto" w:fill="FFFFFF"/>
        </w:rPr>
        <w:t>Местоположений полезных ископаемых на территории объекта нет. В</w:t>
      </w:r>
      <w:r>
        <w:rPr>
          <w:rFonts w:ascii="Times New Roman" w:hAnsi="Times New Roman"/>
          <w:color w:val="000000"/>
          <w:spacing w:val="2"/>
          <w:sz w:val="28"/>
          <w:szCs w:val="28"/>
          <w:shd w:val="clear" w:color="auto" w:fill="FFFFFF"/>
        </w:rPr>
        <w:t xml:space="preserve"> </w:t>
      </w:r>
      <w:r w:rsidRPr="008B1558">
        <w:rPr>
          <w:rFonts w:ascii="Times New Roman" w:hAnsi="Times New Roman"/>
          <w:color w:val="000000"/>
          <w:spacing w:val="2"/>
          <w:sz w:val="28"/>
          <w:szCs w:val="28"/>
          <w:shd w:val="clear" w:color="auto" w:fill="FFFFFF"/>
        </w:rPr>
        <w:t>результате реализации проекта не произойдет образования затопленных и</w:t>
      </w:r>
      <w:r>
        <w:rPr>
          <w:rFonts w:ascii="Times New Roman" w:hAnsi="Times New Roman"/>
          <w:color w:val="000000"/>
          <w:spacing w:val="2"/>
          <w:sz w:val="28"/>
          <w:szCs w:val="28"/>
          <w:shd w:val="clear" w:color="auto" w:fill="FFFFFF"/>
        </w:rPr>
        <w:t xml:space="preserve"> </w:t>
      </w:r>
      <w:r w:rsidRPr="008B1558">
        <w:rPr>
          <w:rFonts w:ascii="Times New Roman" w:hAnsi="Times New Roman"/>
          <w:color w:val="000000"/>
          <w:spacing w:val="2"/>
          <w:sz w:val="28"/>
          <w:szCs w:val="28"/>
          <w:shd w:val="clear" w:color="auto" w:fill="FFFFFF"/>
        </w:rPr>
        <w:t>подтопленных земель, повышения уровня грунтовых вод. При производстве</w:t>
      </w:r>
      <w:r>
        <w:rPr>
          <w:rFonts w:ascii="Times New Roman" w:hAnsi="Times New Roman"/>
          <w:color w:val="000000"/>
          <w:spacing w:val="2"/>
          <w:sz w:val="28"/>
          <w:szCs w:val="28"/>
          <w:shd w:val="clear" w:color="auto" w:fill="FFFFFF"/>
        </w:rPr>
        <w:t xml:space="preserve"> </w:t>
      </w:r>
      <w:r w:rsidRPr="008B1558">
        <w:rPr>
          <w:rFonts w:ascii="Times New Roman" w:hAnsi="Times New Roman"/>
          <w:color w:val="000000"/>
          <w:spacing w:val="2"/>
          <w:sz w:val="28"/>
          <w:szCs w:val="28"/>
          <w:shd w:val="clear" w:color="auto" w:fill="FFFFFF"/>
        </w:rPr>
        <w:t>работ воздействие на окружающую среду относится к категории</w:t>
      </w:r>
      <w:r>
        <w:rPr>
          <w:rFonts w:ascii="Times New Roman" w:hAnsi="Times New Roman"/>
          <w:color w:val="000000"/>
          <w:spacing w:val="2"/>
          <w:sz w:val="28"/>
          <w:szCs w:val="28"/>
          <w:shd w:val="clear" w:color="auto" w:fill="FFFFFF"/>
        </w:rPr>
        <w:t xml:space="preserve"> </w:t>
      </w:r>
      <w:r w:rsidRPr="008B1558">
        <w:rPr>
          <w:rFonts w:ascii="Times New Roman" w:hAnsi="Times New Roman"/>
          <w:color w:val="000000"/>
          <w:spacing w:val="2"/>
          <w:sz w:val="28"/>
          <w:szCs w:val="28"/>
          <w:shd w:val="clear" w:color="auto" w:fill="FFFFFF"/>
        </w:rPr>
        <w:t>кратковременных.</w:t>
      </w:r>
    </w:p>
    <w:p w14:paraId="0C607FAE" w14:textId="77777777" w:rsidR="00E1427D" w:rsidRPr="008B1558" w:rsidRDefault="00E1427D" w:rsidP="00E1427D">
      <w:pPr>
        <w:autoSpaceDE w:val="0"/>
        <w:autoSpaceDN w:val="0"/>
        <w:adjustRightInd w:val="0"/>
        <w:spacing w:after="0"/>
        <w:ind w:right="-284" w:firstLine="709"/>
        <w:jc w:val="both"/>
        <w:rPr>
          <w:rFonts w:ascii="Times New Roman" w:hAnsi="Times New Roman"/>
          <w:color w:val="000000"/>
          <w:spacing w:val="2"/>
          <w:sz w:val="28"/>
          <w:szCs w:val="28"/>
          <w:shd w:val="clear" w:color="auto" w:fill="FFFFFF"/>
        </w:rPr>
      </w:pPr>
      <w:r w:rsidRPr="008B1558">
        <w:rPr>
          <w:rFonts w:ascii="Times New Roman" w:hAnsi="Times New Roman"/>
          <w:color w:val="000000"/>
          <w:spacing w:val="2"/>
          <w:sz w:val="28"/>
          <w:szCs w:val="28"/>
          <w:shd w:val="clear" w:color="auto" w:fill="FFFFFF"/>
        </w:rPr>
        <w:t>Основные мероприятия по охране окружающей среды при производстве</w:t>
      </w:r>
      <w:r>
        <w:rPr>
          <w:rFonts w:ascii="Times New Roman" w:hAnsi="Times New Roman"/>
          <w:color w:val="000000"/>
          <w:spacing w:val="2"/>
          <w:sz w:val="28"/>
          <w:szCs w:val="28"/>
          <w:shd w:val="clear" w:color="auto" w:fill="FFFFFF"/>
        </w:rPr>
        <w:t xml:space="preserve"> </w:t>
      </w:r>
      <w:r w:rsidRPr="008B1558">
        <w:rPr>
          <w:rFonts w:ascii="Times New Roman" w:hAnsi="Times New Roman"/>
          <w:color w:val="000000"/>
          <w:spacing w:val="2"/>
          <w:sz w:val="28"/>
          <w:szCs w:val="28"/>
          <w:shd w:val="clear" w:color="auto" w:fill="FFFFFF"/>
        </w:rPr>
        <w:t>работ заключаются в утилизации отходов.</w:t>
      </w:r>
    </w:p>
    <w:p w14:paraId="6D0EFB71" w14:textId="77777777" w:rsidR="00E1427D" w:rsidRDefault="00E1427D" w:rsidP="00E1427D">
      <w:pPr>
        <w:autoSpaceDE w:val="0"/>
        <w:autoSpaceDN w:val="0"/>
        <w:adjustRightInd w:val="0"/>
        <w:spacing w:after="0"/>
        <w:ind w:right="-284" w:firstLine="709"/>
        <w:jc w:val="both"/>
        <w:rPr>
          <w:rFonts w:ascii="Times New Roman" w:hAnsi="Times New Roman"/>
          <w:color w:val="000000"/>
          <w:spacing w:val="2"/>
          <w:sz w:val="28"/>
          <w:szCs w:val="28"/>
          <w:shd w:val="clear" w:color="auto" w:fill="FFFFFF"/>
        </w:rPr>
      </w:pPr>
      <w:r w:rsidRPr="008B1558">
        <w:rPr>
          <w:rFonts w:ascii="Times New Roman" w:hAnsi="Times New Roman"/>
          <w:color w:val="000000"/>
          <w:spacing w:val="2"/>
          <w:sz w:val="28"/>
          <w:szCs w:val="28"/>
          <w:shd w:val="clear" w:color="auto" w:fill="FFFFFF"/>
        </w:rPr>
        <w:t>После проведения работ оборудование и подсобные объекты должны быть</w:t>
      </w:r>
      <w:r>
        <w:rPr>
          <w:rFonts w:ascii="Times New Roman" w:hAnsi="Times New Roman"/>
          <w:color w:val="000000"/>
          <w:spacing w:val="2"/>
          <w:sz w:val="28"/>
          <w:szCs w:val="28"/>
          <w:shd w:val="clear" w:color="auto" w:fill="FFFFFF"/>
        </w:rPr>
        <w:t xml:space="preserve"> </w:t>
      </w:r>
      <w:r w:rsidRPr="008B1558">
        <w:rPr>
          <w:rFonts w:ascii="Times New Roman" w:hAnsi="Times New Roman"/>
          <w:color w:val="000000"/>
          <w:spacing w:val="2"/>
          <w:sz w:val="28"/>
          <w:szCs w:val="28"/>
          <w:shd w:val="clear" w:color="auto" w:fill="FFFFFF"/>
        </w:rPr>
        <w:t>вывезены</w:t>
      </w:r>
      <w:r>
        <w:rPr>
          <w:rFonts w:ascii="Times New Roman" w:hAnsi="Times New Roman"/>
          <w:color w:val="000000"/>
          <w:spacing w:val="2"/>
          <w:sz w:val="28"/>
          <w:szCs w:val="28"/>
          <w:shd w:val="clear" w:color="auto" w:fill="FFFFFF"/>
        </w:rPr>
        <w:t>.</w:t>
      </w:r>
    </w:p>
    <w:p w14:paraId="72D117F5" w14:textId="77777777" w:rsidR="00B938F5" w:rsidRPr="004466F5" w:rsidRDefault="00A2797C" w:rsidP="004466F5">
      <w:pPr>
        <w:pStyle w:val="2"/>
        <w:keepLines/>
        <w:spacing w:before="0" w:after="0"/>
        <w:ind w:right="-284"/>
        <w:jc w:val="center"/>
        <w:rPr>
          <w:rFonts w:ascii="Times New Roman" w:hAnsi="Times New Roman"/>
          <w:i w:val="0"/>
        </w:rPr>
      </w:pPr>
      <w:r w:rsidRPr="004466F5">
        <w:rPr>
          <w:rFonts w:ascii="Times New Roman" w:hAnsi="Times New Roman"/>
          <w:bCs/>
          <w:i w:val="0"/>
          <w:lang w:eastAsia="ru-RU"/>
        </w:rPr>
        <w:t>1</w:t>
      </w:r>
      <w:r w:rsidR="00E22DF8" w:rsidRPr="004466F5">
        <w:rPr>
          <w:rFonts w:ascii="Times New Roman" w:hAnsi="Times New Roman"/>
          <w:bCs/>
          <w:i w:val="0"/>
          <w:lang w:eastAsia="ru-RU"/>
        </w:rPr>
        <w:t>.6</w:t>
      </w:r>
      <w:bookmarkStart w:id="34" w:name="_Toc380482171"/>
      <w:bookmarkStart w:id="35" w:name="_Toc388883708"/>
      <w:r w:rsidR="007F2035" w:rsidRPr="004466F5">
        <w:rPr>
          <w:rFonts w:ascii="Times New Roman" w:hAnsi="Times New Roman"/>
          <w:bCs/>
          <w:i w:val="0"/>
          <w:lang w:eastAsia="ru-RU"/>
        </w:rPr>
        <w:t xml:space="preserve">. </w:t>
      </w:r>
      <w:r w:rsidR="00562C9C" w:rsidRPr="004466F5">
        <w:rPr>
          <w:rFonts w:ascii="Times New Roman" w:hAnsi="Times New Roman"/>
          <w:i w:val="0"/>
        </w:rPr>
        <w:t>ОЦЕНКА ОБЪЕМОВ КАПИТАЛЬНЫХ ВЛОЖЕНИЙ В СТРОИТЕЛЬСТВО, РЕКОНСТРУКЦИЮ И МОДЕРНИЗАЦИЮ ОБ</w:t>
      </w:r>
      <w:r w:rsidR="00041A4F" w:rsidRPr="004466F5">
        <w:rPr>
          <w:rFonts w:ascii="Times New Roman" w:hAnsi="Times New Roman"/>
          <w:i w:val="0"/>
        </w:rPr>
        <w:t xml:space="preserve">ЪЕКТОВ ЦЕНТРАЛИЗОВАННЫХ СИСТЕМ </w:t>
      </w:r>
      <w:r w:rsidR="00562C9C" w:rsidRPr="004466F5">
        <w:rPr>
          <w:rFonts w:ascii="Times New Roman" w:hAnsi="Times New Roman"/>
          <w:i w:val="0"/>
        </w:rPr>
        <w:t>ВОДОСНАБЖЕНИЯ</w:t>
      </w:r>
      <w:bookmarkEnd w:id="34"/>
      <w:bookmarkEnd w:id="35"/>
    </w:p>
    <w:p w14:paraId="5A910039" w14:textId="77777777" w:rsidR="00E1427D" w:rsidRPr="004466F5" w:rsidRDefault="00E1427D" w:rsidP="00E1427D">
      <w:pPr>
        <w:autoSpaceDE w:val="0"/>
        <w:autoSpaceDN w:val="0"/>
        <w:adjustRightInd w:val="0"/>
        <w:spacing w:after="0"/>
        <w:ind w:right="-284" w:firstLine="708"/>
        <w:jc w:val="both"/>
        <w:rPr>
          <w:rFonts w:ascii="Times New Roman" w:hAnsi="Times New Roman"/>
          <w:color w:val="000000"/>
          <w:sz w:val="28"/>
          <w:szCs w:val="28"/>
          <w:lang w:eastAsia="ru-RU"/>
        </w:rPr>
      </w:pPr>
      <w:r w:rsidRPr="004466F5">
        <w:rPr>
          <w:rFonts w:ascii="Times New Roman" w:hAnsi="Times New Roman"/>
          <w:color w:val="000000"/>
          <w:sz w:val="28"/>
          <w:szCs w:val="28"/>
          <w:lang w:eastAsia="ru-RU"/>
        </w:rPr>
        <w:t>Стоимость рассчитана на основании Приказа Министерства строительства и жилищно-коммунального хозяйства РФ №203/</w:t>
      </w:r>
      <w:proofErr w:type="spellStart"/>
      <w:r w:rsidRPr="004466F5">
        <w:rPr>
          <w:rFonts w:ascii="Times New Roman" w:hAnsi="Times New Roman"/>
          <w:color w:val="000000"/>
          <w:sz w:val="28"/>
          <w:szCs w:val="28"/>
          <w:lang w:eastAsia="ru-RU"/>
        </w:rPr>
        <w:t>пр</w:t>
      </w:r>
      <w:proofErr w:type="spellEnd"/>
      <w:r w:rsidRPr="004466F5">
        <w:rPr>
          <w:rFonts w:ascii="Times New Roman" w:hAnsi="Times New Roman"/>
          <w:color w:val="000000"/>
          <w:sz w:val="28"/>
          <w:szCs w:val="28"/>
          <w:lang w:eastAsia="ru-RU"/>
        </w:rPr>
        <w:t xml:space="preserve"> от </w:t>
      </w:r>
      <w:r>
        <w:rPr>
          <w:rFonts w:ascii="Times New Roman" w:hAnsi="Times New Roman"/>
          <w:color w:val="000000"/>
          <w:sz w:val="28"/>
          <w:szCs w:val="28"/>
          <w:lang w:eastAsia="ru-RU"/>
        </w:rPr>
        <w:t>6</w:t>
      </w:r>
      <w:r w:rsidRPr="004466F5">
        <w:rPr>
          <w:rFonts w:ascii="Times New Roman" w:hAnsi="Times New Roman"/>
          <w:color w:val="000000"/>
          <w:sz w:val="28"/>
          <w:szCs w:val="28"/>
          <w:lang w:eastAsia="ru-RU"/>
        </w:rPr>
        <w:t>.03.</w:t>
      </w:r>
      <w:r>
        <w:rPr>
          <w:rFonts w:ascii="Times New Roman" w:hAnsi="Times New Roman"/>
          <w:color w:val="000000"/>
          <w:sz w:val="28"/>
          <w:szCs w:val="28"/>
          <w:lang w:eastAsia="ru-RU"/>
        </w:rPr>
        <w:t>2025</w:t>
      </w:r>
      <w:r w:rsidRPr="004466F5">
        <w:rPr>
          <w:rFonts w:ascii="Times New Roman" w:hAnsi="Times New Roman"/>
          <w:color w:val="000000"/>
          <w:sz w:val="28"/>
          <w:szCs w:val="28"/>
          <w:lang w:eastAsia="ru-RU"/>
        </w:rPr>
        <w:t xml:space="preserve"> г. </w:t>
      </w:r>
      <w:r>
        <w:rPr>
          <w:rFonts w:ascii="Times New Roman" w:hAnsi="Times New Roman"/>
          <w:color w:val="000000"/>
          <w:sz w:val="28"/>
          <w:szCs w:val="28"/>
          <w:lang w:eastAsia="ru-RU"/>
        </w:rPr>
        <w:t>«</w:t>
      </w:r>
      <w:r w:rsidRPr="004466F5">
        <w:rPr>
          <w:rFonts w:ascii="Times New Roman" w:hAnsi="Times New Roman"/>
          <w:color w:val="000000"/>
          <w:sz w:val="28"/>
          <w:szCs w:val="28"/>
          <w:lang w:eastAsia="ru-RU"/>
        </w:rPr>
        <w:t>Об утверждении укрупненных сметных нормативов</w:t>
      </w:r>
      <w:r>
        <w:rPr>
          <w:rFonts w:ascii="Times New Roman" w:hAnsi="Times New Roman"/>
          <w:color w:val="000000"/>
          <w:sz w:val="28"/>
          <w:szCs w:val="28"/>
          <w:lang w:eastAsia="ru-RU"/>
        </w:rPr>
        <w:t>»</w:t>
      </w:r>
      <w:r w:rsidRPr="004466F5">
        <w:rPr>
          <w:rFonts w:ascii="Times New Roman" w:hAnsi="Times New Roman"/>
          <w:color w:val="000000"/>
          <w:sz w:val="28"/>
          <w:szCs w:val="28"/>
          <w:lang w:eastAsia="ru-RU"/>
        </w:rPr>
        <w:t xml:space="preserve"> (НЦС 81-02-14-</w:t>
      </w:r>
      <w:r>
        <w:rPr>
          <w:rFonts w:ascii="Times New Roman" w:hAnsi="Times New Roman"/>
          <w:color w:val="000000"/>
          <w:sz w:val="28"/>
          <w:szCs w:val="28"/>
          <w:lang w:eastAsia="ru-RU"/>
        </w:rPr>
        <w:t>2025</w:t>
      </w:r>
      <w:r w:rsidRPr="004466F5">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w:t>
      </w:r>
      <w:r w:rsidRPr="004466F5">
        <w:rPr>
          <w:rFonts w:ascii="Times New Roman" w:hAnsi="Times New Roman"/>
          <w:color w:val="000000"/>
          <w:sz w:val="28"/>
          <w:szCs w:val="28"/>
          <w:lang w:eastAsia="ru-RU"/>
        </w:rPr>
        <w:t>Наружные сети водоснабжения и канализации</w:t>
      </w:r>
      <w:r>
        <w:rPr>
          <w:rFonts w:ascii="Times New Roman" w:hAnsi="Times New Roman"/>
          <w:color w:val="000000"/>
          <w:sz w:val="28"/>
          <w:szCs w:val="28"/>
          <w:lang w:eastAsia="ru-RU"/>
        </w:rPr>
        <w:t>»</w:t>
      </w:r>
      <w:r w:rsidRPr="004466F5">
        <w:rPr>
          <w:rFonts w:ascii="Times New Roman" w:hAnsi="Times New Roman"/>
          <w:color w:val="000000"/>
          <w:sz w:val="28"/>
          <w:szCs w:val="28"/>
          <w:lang w:eastAsia="ru-RU"/>
        </w:rPr>
        <w:t>.</w:t>
      </w:r>
    </w:p>
    <w:p w14:paraId="07C26C0B" w14:textId="77777777" w:rsidR="00E1427D" w:rsidRPr="004466F5" w:rsidRDefault="006754A1" w:rsidP="00E1427D">
      <w:pPr>
        <w:autoSpaceDE w:val="0"/>
        <w:autoSpaceDN w:val="0"/>
        <w:adjustRightInd w:val="0"/>
        <w:spacing w:after="0"/>
        <w:ind w:right="-284" w:firstLine="708"/>
        <w:jc w:val="both"/>
        <w:rPr>
          <w:rFonts w:ascii="Times New Roman" w:hAnsi="Times New Roman"/>
          <w:color w:val="000000"/>
          <w:sz w:val="28"/>
          <w:szCs w:val="28"/>
          <w:lang w:eastAsia="ru-RU"/>
        </w:rPr>
      </w:pPr>
      <w:r w:rsidRPr="006754A1">
        <w:rPr>
          <w:rFonts w:ascii="Times New Roman" w:hAnsi="Times New Roman"/>
          <w:color w:val="000000"/>
          <w:sz w:val="28"/>
          <w:szCs w:val="28"/>
          <w:lang w:eastAsia="ru-RU"/>
        </w:rPr>
        <w:t>Коэффициент для Волгоградской области – 0,95</w:t>
      </w:r>
      <w:r w:rsidR="00E1427D" w:rsidRPr="004466F5">
        <w:rPr>
          <w:rFonts w:ascii="Times New Roman" w:hAnsi="Times New Roman"/>
          <w:color w:val="000000"/>
          <w:sz w:val="28"/>
          <w:szCs w:val="28"/>
          <w:lang w:eastAsia="ru-RU"/>
        </w:rPr>
        <w:t>.</w:t>
      </w:r>
    </w:p>
    <w:p w14:paraId="48B79399" w14:textId="77777777" w:rsidR="00E1427D" w:rsidRPr="004466F5" w:rsidRDefault="00E1427D" w:rsidP="00E1427D">
      <w:pPr>
        <w:keepNext/>
        <w:keepLines/>
        <w:spacing w:after="0"/>
        <w:ind w:right="-284"/>
        <w:contextualSpacing/>
        <w:jc w:val="right"/>
        <w:rPr>
          <w:rFonts w:ascii="Times New Roman" w:hAnsi="Times New Roman"/>
          <w:bCs/>
          <w:sz w:val="28"/>
          <w:szCs w:val="28"/>
          <w:lang w:eastAsia="ru-RU"/>
        </w:rPr>
      </w:pPr>
      <w:r w:rsidRPr="004466F5">
        <w:rPr>
          <w:rFonts w:ascii="Times New Roman" w:hAnsi="Times New Roman"/>
          <w:bCs/>
          <w:sz w:val="28"/>
          <w:szCs w:val="28"/>
          <w:lang w:eastAsia="ru-RU"/>
        </w:rPr>
        <w:lastRenderedPageBreak/>
        <w:t xml:space="preserve">Таблица </w:t>
      </w:r>
      <w:r>
        <w:rPr>
          <w:rFonts w:ascii="Times New Roman" w:hAnsi="Times New Roman"/>
          <w:bCs/>
          <w:sz w:val="28"/>
          <w:szCs w:val="28"/>
          <w:lang w:eastAsia="ru-RU"/>
        </w:rPr>
        <w:t>2</w:t>
      </w:r>
      <w:r w:rsidR="00BE2EF6">
        <w:rPr>
          <w:rFonts w:ascii="Times New Roman" w:hAnsi="Times New Roman"/>
          <w:bCs/>
          <w:sz w:val="28"/>
          <w:szCs w:val="28"/>
          <w:lang w:eastAsia="ru-RU"/>
        </w:rPr>
        <w:t>2</w:t>
      </w:r>
    </w:p>
    <w:tbl>
      <w:tblPr>
        <w:tblStyle w:val="a6"/>
        <w:tblW w:w="9639" w:type="dxa"/>
        <w:jc w:val="center"/>
        <w:tblBorders>
          <w:top w:val="single" w:sz="12" w:space="0" w:color="auto"/>
          <w:left w:val="single" w:sz="12" w:space="0" w:color="auto"/>
          <w:bottom w:val="single" w:sz="12" w:space="0" w:color="auto"/>
          <w:right w:val="single" w:sz="12" w:space="0" w:color="auto"/>
        </w:tblBorders>
        <w:shd w:val="clear" w:color="auto" w:fill="FFFFFF" w:themeFill="background1"/>
        <w:tblLook w:val="04A0" w:firstRow="1" w:lastRow="0" w:firstColumn="1" w:lastColumn="0" w:noHBand="0" w:noVBand="1"/>
      </w:tblPr>
      <w:tblGrid>
        <w:gridCol w:w="4255"/>
        <w:gridCol w:w="1148"/>
        <w:gridCol w:w="1378"/>
        <w:gridCol w:w="1459"/>
        <w:gridCol w:w="1399"/>
      </w:tblGrid>
      <w:tr w:rsidR="00255860" w14:paraId="7E092D46" w14:textId="77777777" w:rsidTr="0063324F">
        <w:trPr>
          <w:trHeight w:val="699"/>
          <w:jc w:val="center"/>
        </w:trPr>
        <w:tc>
          <w:tcPr>
            <w:tcW w:w="4255" w:type="dxa"/>
            <w:shd w:val="clear" w:color="auto" w:fill="FFFFFF" w:themeFill="background1"/>
            <w:vAlign w:val="center"/>
            <w:hideMark/>
          </w:tcPr>
          <w:p w14:paraId="45A637DD" w14:textId="77777777" w:rsidR="00255860" w:rsidRDefault="00255860">
            <w:pPr>
              <w:pStyle w:val="a8"/>
              <w:autoSpaceDE w:val="0"/>
              <w:autoSpaceDN w:val="0"/>
              <w:adjustRightInd w:val="0"/>
              <w:spacing w:after="0" w:line="240" w:lineRule="auto"/>
              <w:ind w:left="0" w:right="-1"/>
              <w:jc w:val="center"/>
              <w:rPr>
                <w:rFonts w:ascii="Times New Roman" w:hAnsi="Times New Roman"/>
                <w:b/>
                <w:bCs/>
                <w:lang w:eastAsia="ru-RU"/>
              </w:rPr>
            </w:pPr>
            <w:r>
              <w:rPr>
                <w:rFonts w:ascii="Times New Roman" w:hAnsi="Times New Roman"/>
                <w:b/>
                <w:bCs/>
                <w:lang w:eastAsia="ru-RU"/>
              </w:rPr>
              <w:t>Наименование</w:t>
            </w:r>
          </w:p>
        </w:tc>
        <w:tc>
          <w:tcPr>
            <w:tcW w:w="1148" w:type="dxa"/>
            <w:shd w:val="clear" w:color="auto" w:fill="FFFFFF" w:themeFill="background1"/>
            <w:vAlign w:val="center"/>
            <w:hideMark/>
          </w:tcPr>
          <w:p w14:paraId="14B9E69D" w14:textId="77777777" w:rsidR="00255860" w:rsidRDefault="00255860">
            <w:pPr>
              <w:pStyle w:val="a8"/>
              <w:autoSpaceDE w:val="0"/>
              <w:autoSpaceDN w:val="0"/>
              <w:adjustRightInd w:val="0"/>
              <w:spacing w:after="0" w:line="240" w:lineRule="auto"/>
              <w:ind w:left="0" w:right="-1"/>
              <w:jc w:val="center"/>
              <w:rPr>
                <w:rFonts w:ascii="Times New Roman" w:hAnsi="Times New Roman"/>
                <w:b/>
                <w:bCs/>
                <w:lang w:eastAsia="ru-RU"/>
              </w:rPr>
            </w:pPr>
            <w:proofErr w:type="spellStart"/>
            <w:r>
              <w:rPr>
                <w:rFonts w:ascii="Times New Roman" w:hAnsi="Times New Roman"/>
                <w:b/>
                <w:bCs/>
                <w:lang w:eastAsia="ru-RU"/>
              </w:rPr>
              <w:t>Ед.изм</w:t>
            </w:r>
            <w:proofErr w:type="spellEnd"/>
            <w:r>
              <w:rPr>
                <w:rFonts w:ascii="Times New Roman" w:hAnsi="Times New Roman"/>
                <w:b/>
                <w:bCs/>
                <w:lang w:eastAsia="ru-RU"/>
              </w:rPr>
              <w:t>.</w:t>
            </w:r>
          </w:p>
        </w:tc>
        <w:tc>
          <w:tcPr>
            <w:tcW w:w="1378" w:type="dxa"/>
            <w:shd w:val="clear" w:color="auto" w:fill="FFFFFF" w:themeFill="background1"/>
            <w:vAlign w:val="center"/>
            <w:hideMark/>
          </w:tcPr>
          <w:p w14:paraId="3AD0D9E5" w14:textId="77777777" w:rsidR="00255860" w:rsidRDefault="00255860">
            <w:pPr>
              <w:pStyle w:val="a8"/>
              <w:autoSpaceDE w:val="0"/>
              <w:autoSpaceDN w:val="0"/>
              <w:adjustRightInd w:val="0"/>
              <w:spacing w:after="0" w:line="240" w:lineRule="auto"/>
              <w:ind w:left="0" w:right="-1"/>
              <w:jc w:val="center"/>
              <w:rPr>
                <w:rFonts w:ascii="Times New Roman" w:hAnsi="Times New Roman"/>
                <w:b/>
                <w:bCs/>
                <w:lang w:eastAsia="ru-RU"/>
              </w:rPr>
            </w:pPr>
            <w:r>
              <w:rPr>
                <w:rFonts w:ascii="Times New Roman" w:hAnsi="Times New Roman"/>
                <w:b/>
                <w:bCs/>
                <w:lang w:eastAsia="ru-RU"/>
              </w:rPr>
              <w:t>Показатель</w:t>
            </w:r>
          </w:p>
        </w:tc>
        <w:tc>
          <w:tcPr>
            <w:tcW w:w="1459" w:type="dxa"/>
            <w:shd w:val="clear" w:color="auto" w:fill="FFFFFF" w:themeFill="background1"/>
            <w:vAlign w:val="center"/>
            <w:hideMark/>
          </w:tcPr>
          <w:p w14:paraId="7943FD41" w14:textId="77777777" w:rsidR="00255860" w:rsidRDefault="00255860">
            <w:pPr>
              <w:pStyle w:val="a8"/>
              <w:autoSpaceDE w:val="0"/>
              <w:autoSpaceDN w:val="0"/>
              <w:adjustRightInd w:val="0"/>
              <w:spacing w:after="0" w:line="240" w:lineRule="auto"/>
              <w:ind w:left="0" w:right="-1"/>
              <w:jc w:val="center"/>
              <w:rPr>
                <w:rFonts w:ascii="Times New Roman" w:hAnsi="Times New Roman"/>
                <w:b/>
                <w:bCs/>
                <w:lang w:eastAsia="ru-RU"/>
              </w:rPr>
            </w:pPr>
            <w:r>
              <w:rPr>
                <w:rFonts w:ascii="Times New Roman" w:hAnsi="Times New Roman"/>
                <w:b/>
                <w:bCs/>
                <w:lang w:eastAsia="ru-RU"/>
              </w:rPr>
              <w:t xml:space="preserve">Стоимость 1 </w:t>
            </w:r>
            <w:proofErr w:type="spellStart"/>
            <w:r>
              <w:rPr>
                <w:rFonts w:ascii="Times New Roman" w:hAnsi="Times New Roman"/>
                <w:b/>
                <w:bCs/>
                <w:lang w:eastAsia="ru-RU"/>
              </w:rPr>
              <w:t>ед</w:t>
            </w:r>
            <w:proofErr w:type="spellEnd"/>
            <w:r>
              <w:rPr>
                <w:rFonts w:ascii="Times New Roman" w:hAnsi="Times New Roman"/>
                <w:b/>
                <w:bCs/>
                <w:lang w:eastAsia="ru-RU"/>
              </w:rPr>
              <w:t>,(</w:t>
            </w:r>
            <w:r w:rsidR="00077B86">
              <w:rPr>
                <w:rFonts w:ascii="Times New Roman" w:hAnsi="Times New Roman"/>
                <w:b/>
                <w:bCs/>
                <w:lang w:eastAsia="ru-RU"/>
              </w:rPr>
              <w:t xml:space="preserve">тыс. </w:t>
            </w:r>
            <w:proofErr w:type="spellStart"/>
            <w:r>
              <w:rPr>
                <w:rFonts w:ascii="Times New Roman" w:hAnsi="Times New Roman"/>
                <w:b/>
                <w:bCs/>
                <w:lang w:eastAsia="ru-RU"/>
              </w:rPr>
              <w:t>руб</w:t>
            </w:r>
            <w:proofErr w:type="spellEnd"/>
            <w:r>
              <w:rPr>
                <w:rFonts w:ascii="Times New Roman" w:hAnsi="Times New Roman"/>
                <w:b/>
                <w:bCs/>
                <w:lang w:eastAsia="ru-RU"/>
              </w:rPr>
              <w:t>)</w:t>
            </w:r>
          </w:p>
        </w:tc>
        <w:tc>
          <w:tcPr>
            <w:tcW w:w="1399" w:type="dxa"/>
            <w:shd w:val="clear" w:color="auto" w:fill="FFFFFF" w:themeFill="background1"/>
            <w:vAlign w:val="center"/>
            <w:hideMark/>
          </w:tcPr>
          <w:p w14:paraId="4057A95D" w14:textId="77777777" w:rsidR="00255860" w:rsidRDefault="00255860">
            <w:pPr>
              <w:pStyle w:val="a8"/>
              <w:autoSpaceDE w:val="0"/>
              <w:autoSpaceDN w:val="0"/>
              <w:adjustRightInd w:val="0"/>
              <w:spacing w:after="0" w:line="240" w:lineRule="auto"/>
              <w:ind w:left="0" w:right="-1"/>
              <w:jc w:val="center"/>
              <w:rPr>
                <w:rFonts w:ascii="Times New Roman" w:hAnsi="Times New Roman"/>
                <w:b/>
                <w:bCs/>
                <w:lang w:eastAsia="ru-RU"/>
              </w:rPr>
            </w:pPr>
            <w:r>
              <w:rPr>
                <w:rFonts w:ascii="Times New Roman" w:hAnsi="Times New Roman"/>
                <w:b/>
                <w:bCs/>
                <w:lang w:eastAsia="ru-RU"/>
              </w:rPr>
              <w:t>Суммарная стоимость, тыс. руб.</w:t>
            </w:r>
          </w:p>
        </w:tc>
      </w:tr>
      <w:tr w:rsidR="005A7610" w14:paraId="05DA6522" w14:textId="77777777" w:rsidTr="00A8064B">
        <w:trPr>
          <w:trHeight w:val="369"/>
          <w:jc w:val="center"/>
        </w:trPr>
        <w:tc>
          <w:tcPr>
            <w:tcW w:w="4255" w:type="dxa"/>
            <w:shd w:val="clear" w:color="auto" w:fill="auto"/>
            <w:vAlign w:val="center"/>
          </w:tcPr>
          <w:p w14:paraId="6FFF4F09" w14:textId="4C5D11C0" w:rsidR="005A7610" w:rsidRPr="001F61D0" w:rsidRDefault="005A7610" w:rsidP="005A7610">
            <w:pPr>
              <w:pStyle w:val="a8"/>
              <w:autoSpaceDE w:val="0"/>
              <w:autoSpaceDN w:val="0"/>
              <w:adjustRightInd w:val="0"/>
              <w:spacing w:after="0" w:line="240" w:lineRule="auto"/>
              <w:ind w:left="0" w:right="-1"/>
              <w:rPr>
                <w:rFonts w:ascii="Times New Roman" w:hAnsi="Times New Roman"/>
              </w:rPr>
            </w:pPr>
            <w:r w:rsidRPr="00176C7E">
              <w:rPr>
                <w:rFonts w:ascii="Times New Roman" w:eastAsia="Times New Roman" w:hAnsi="Times New Roman"/>
                <w:bCs/>
                <w:sz w:val="24"/>
                <w:szCs w:val="24"/>
              </w:rPr>
              <w:t>Реконструкция участка водопроводной сети</w:t>
            </w:r>
            <w:r w:rsidRPr="00176C7E">
              <w:rPr>
                <w:rFonts w:ascii="Times New Roman" w:eastAsia="Times New Roman" w:hAnsi="Times New Roman"/>
                <w:bCs/>
                <w:sz w:val="24"/>
                <w:szCs w:val="24"/>
              </w:rPr>
              <w:tab/>
            </w:r>
            <w:r>
              <w:rPr>
                <w:rFonts w:ascii="Times New Roman" w:eastAsia="Times New Roman" w:hAnsi="Times New Roman"/>
                <w:bCs/>
                <w:sz w:val="24"/>
                <w:szCs w:val="24"/>
              </w:rPr>
              <w:t xml:space="preserve">в х. Поперечный </w:t>
            </w:r>
          </w:p>
        </w:tc>
        <w:tc>
          <w:tcPr>
            <w:tcW w:w="1148" w:type="dxa"/>
            <w:shd w:val="clear" w:color="auto" w:fill="FFFFFF" w:themeFill="background1"/>
            <w:vAlign w:val="center"/>
          </w:tcPr>
          <w:p w14:paraId="3087F95E" w14:textId="1802595D" w:rsidR="005A7610" w:rsidRDefault="005A7610" w:rsidP="005A7610">
            <w:pPr>
              <w:pStyle w:val="a8"/>
              <w:autoSpaceDE w:val="0"/>
              <w:autoSpaceDN w:val="0"/>
              <w:adjustRightInd w:val="0"/>
              <w:spacing w:after="0" w:line="240" w:lineRule="auto"/>
              <w:ind w:left="0" w:right="-1"/>
              <w:jc w:val="center"/>
              <w:rPr>
                <w:rFonts w:ascii="Times New Roman" w:hAnsi="Times New Roman"/>
                <w:lang w:eastAsia="ru-RU"/>
              </w:rPr>
            </w:pPr>
            <w:r>
              <w:rPr>
                <w:rFonts w:ascii="Times New Roman" w:hAnsi="Times New Roman"/>
                <w:lang w:eastAsia="ru-RU"/>
              </w:rPr>
              <w:t>км</w:t>
            </w:r>
          </w:p>
        </w:tc>
        <w:tc>
          <w:tcPr>
            <w:tcW w:w="1378" w:type="dxa"/>
            <w:shd w:val="clear" w:color="auto" w:fill="FFFFFF" w:themeFill="background1"/>
            <w:vAlign w:val="center"/>
          </w:tcPr>
          <w:p w14:paraId="6B76509B" w14:textId="0AB106B3" w:rsidR="005A7610" w:rsidRDefault="005A7610" w:rsidP="005A7610">
            <w:pPr>
              <w:pStyle w:val="a8"/>
              <w:autoSpaceDE w:val="0"/>
              <w:autoSpaceDN w:val="0"/>
              <w:adjustRightInd w:val="0"/>
              <w:spacing w:after="0" w:line="240" w:lineRule="auto"/>
              <w:ind w:left="0" w:right="-1"/>
              <w:jc w:val="center"/>
              <w:rPr>
                <w:rFonts w:ascii="Times New Roman" w:hAnsi="Times New Roman"/>
              </w:rPr>
            </w:pPr>
            <w:r>
              <w:rPr>
                <w:rFonts w:ascii="Times New Roman" w:hAnsi="Times New Roman"/>
              </w:rPr>
              <w:t>0,5</w:t>
            </w:r>
          </w:p>
        </w:tc>
        <w:tc>
          <w:tcPr>
            <w:tcW w:w="1459" w:type="dxa"/>
            <w:shd w:val="clear" w:color="auto" w:fill="FFFFFF" w:themeFill="background1"/>
            <w:vAlign w:val="center"/>
          </w:tcPr>
          <w:p w14:paraId="34FF32C2" w14:textId="12E870C7" w:rsidR="005A7610" w:rsidRDefault="005A7610" w:rsidP="005A7610">
            <w:pPr>
              <w:pStyle w:val="a8"/>
              <w:autoSpaceDE w:val="0"/>
              <w:autoSpaceDN w:val="0"/>
              <w:adjustRightInd w:val="0"/>
              <w:spacing w:after="0" w:line="240" w:lineRule="auto"/>
              <w:ind w:left="0" w:right="-1"/>
              <w:jc w:val="center"/>
              <w:rPr>
                <w:rFonts w:ascii="Times New Roman" w:hAnsi="Times New Roman"/>
                <w:lang w:eastAsia="ru-RU"/>
              </w:rPr>
            </w:pPr>
            <w:r>
              <w:rPr>
                <w:rFonts w:ascii="Times New Roman" w:hAnsi="Times New Roman"/>
                <w:lang w:eastAsia="ru-RU"/>
              </w:rPr>
              <w:t>10020,0</w:t>
            </w:r>
          </w:p>
        </w:tc>
        <w:tc>
          <w:tcPr>
            <w:tcW w:w="1399" w:type="dxa"/>
            <w:shd w:val="clear" w:color="auto" w:fill="FFFFFF" w:themeFill="background1"/>
            <w:vAlign w:val="center"/>
          </w:tcPr>
          <w:p w14:paraId="3D4B1E69" w14:textId="0B85A19E" w:rsidR="005A7610" w:rsidRPr="00A8064B" w:rsidRDefault="005A7610" w:rsidP="005A7610">
            <w:pPr>
              <w:pStyle w:val="a8"/>
              <w:autoSpaceDE w:val="0"/>
              <w:autoSpaceDN w:val="0"/>
              <w:adjustRightInd w:val="0"/>
              <w:spacing w:after="0" w:line="240" w:lineRule="auto"/>
              <w:ind w:left="0" w:right="-1"/>
              <w:jc w:val="center"/>
              <w:rPr>
                <w:rFonts w:ascii="Times New Roman" w:hAnsi="Times New Roman"/>
                <w:sz w:val="24"/>
                <w:szCs w:val="24"/>
                <w:lang w:eastAsia="ru-RU"/>
              </w:rPr>
            </w:pPr>
            <w:r>
              <w:rPr>
                <w:rFonts w:ascii="Times New Roman" w:hAnsi="Times New Roman"/>
                <w:sz w:val="24"/>
                <w:szCs w:val="24"/>
              </w:rPr>
              <w:t>5010,0</w:t>
            </w:r>
          </w:p>
        </w:tc>
      </w:tr>
      <w:tr w:rsidR="005A7610" w14:paraId="2D721788" w14:textId="77777777" w:rsidTr="00A8064B">
        <w:trPr>
          <w:trHeight w:val="369"/>
          <w:jc w:val="center"/>
        </w:trPr>
        <w:tc>
          <w:tcPr>
            <w:tcW w:w="4255" w:type="dxa"/>
            <w:shd w:val="clear" w:color="auto" w:fill="auto"/>
            <w:vAlign w:val="center"/>
          </w:tcPr>
          <w:p w14:paraId="4708C915" w14:textId="64A799B4" w:rsidR="005A7610" w:rsidRPr="001F61D0" w:rsidRDefault="005A7610" w:rsidP="005A7610">
            <w:pPr>
              <w:autoSpaceDE w:val="0"/>
              <w:autoSpaceDN w:val="0"/>
              <w:adjustRightInd w:val="0"/>
              <w:spacing w:after="0" w:line="240" w:lineRule="auto"/>
              <w:ind w:right="-1"/>
              <w:rPr>
                <w:rFonts w:ascii="Times New Roman" w:hAnsi="Times New Roman"/>
              </w:rPr>
            </w:pPr>
            <w:r w:rsidRPr="00176C7E">
              <w:rPr>
                <w:rFonts w:ascii="Times New Roman" w:eastAsia="Times New Roman" w:hAnsi="Times New Roman"/>
                <w:bCs/>
                <w:sz w:val="24"/>
                <w:szCs w:val="24"/>
              </w:rPr>
              <w:t>Реконструкция участка водопроводной сети</w:t>
            </w:r>
            <w:r w:rsidRPr="00176C7E">
              <w:rPr>
                <w:rFonts w:ascii="Times New Roman" w:eastAsia="Times New Roman" w:hAnsi="Times New Roman"/>
                <w:bCs/>
                <w:sz w:val="24"/>
                <w:szCs w:val="24"/>
              </w:rPr>
              <w:tab/>
            </w:r>
            <w:r>
              <w:rPr>
                <w:rFonts w:ascii="Times New Roman" w:eastAsia="Times New Roman" w:hAnsi="Times New Roman"/>
                <w:bCs/>
                <w:sz w:val="24"/>
                <w:szCs w:val="24"/>
              </w:rPr>
              <w:t xml:space="preserve">в х. Бударка </w:t>
            </w:r>
          </w:p>
        </w:tc>
        <w:tc>
          <w:tcPr>
            <w:tcW w:w="1148" w:type="dxa"/>
            <w:shd w:val="clear" w:color="auto" w:fill="FFFFFF" w:themeFill="background1"/>
            <w:vAlign w:val="center"/>
          </w:tcPr>
          <w:p w14:paraId="3716F9AE" w14:textId="77777777" w:rsidR="005A7610" w:rsidRDefault="005A7610" w:rsidP="005A7610">
            <w:pPr>
              <w:pStyle w:val="a8"/>
              <w:autoSpaceDE w:val="0"/>
              <w:autoSpaceDN w:val="0"/>
              <w:adjustRightInd w:val="0"/>
              <w:spacing w:after="0" w:line="240" w:lineRule="auto"/>
              <w:ind w:left="0" w:right="-1"/>
              <w:jc w:val="center"/>
              <w:rPr>
                <w:rFonts w:ascii="Times New Roman" w:hAnsi="Times New Roman"/>
                <w:lang w:eastAsia="ru-RU"/>
              </w:rPr>
            </w:pPr>
            <w:r>
              <w:rPr>
                <w:rFonts w:ascii="Times New Roman" w:hAnsi="Times New Roman"/>
                <w:lang w:eastAsia="ru-RU"/>
              </w:rPr>
              <w:t>км</w:t>
            </w:r>
          </w:p>
        </w:tc>
        <w:tc>
          <w:tcPr>
            <w:tcW w:w="1378" w:type="dxa"/>
            <w:shd w:val="clear" w:color="auto" w:fill="FFFFFF" w:themeFill="background1"/>
            <w:vAlign w:val="center"/>
          </w:tcPr>
          <w:p w14:paraId="077553E4" w14:textId="659DB81D" w:rsidR="005A7610" w:rsidRDefault="005A7610" w:rsidP="005A7610">
            <w:pPr>
              <w:pStyle w:val="a8"/>
              <w:autoSpaceDE w:val="0"/>
              <w:autoSpaceDN w:val="0"/>
              <w:adjustRightInd w:val="0"/>
              <w:spacing w:after="0" w:line="240" w:lineRule="auto"/>
              <w:ind w:left="0" w:right="-1"/>
              <w:jc w:val="center"/>
              <w:rPr>
                <w:rFonts w:ascii="Times New Roman" w:hAnsi="Times New Roman"/>
              </w:rPr>
            </w:pPr>
            <w:r>
              <w:rPr>
                <w:rFonts w:ascii="Times New Roman" w:hAnsi="Times New Roman"/>
              </w:rPr>
              <w:t>0,5</w:t>
            </w:r>
          </w:p>
        </w:tc>
        <w:tc>
          <w:tcPr>
            <w:tcW w:w="1459" w:type="dxa"/>
            <w:shd w:val="clear" w:color="auto" w:fill="FFFFFF" w:themeFill="background1"/>
            <w:vAlign w:val="center"/>
          </w:tcPr>
          <w:p w14:paraId="3B2016D6" w14:textId="77777777" w:rsidR="005A7610" w:rsidRDefault="005A7610" w:rsidP="005A7610">
            <w:pPr>
              <w:pStyle w:val="a8"/>
              <w:autoSpaceDE w:val="0"/>
              <w:autoSpaceDN w:val="0"/>
              <w:adjustRightInd w:val="0"/>
              <w:spacing w:after="0" w:line="240" w:lineRule="auto"/>
              <w:ind w:left="0" w:right="-1"/>
              <w:jc w:val="center"/>
              <w:rPr>
                <w:rFonts w:ascii="Times New Roman" w:hAnsi="Times New Roman"/>
                <w:lang w:eastAsia="ru-RU"/>
              </w:rPr>
            </w:pPr>
            <w:r>
              <w:rPr>
                <w:rFonts w:ascii="Times New Roman" w:hAnsi="Times New Roman"/>
                <w:lang w:eastAsia="ru-RU"/>
              </w:rPr>
              <w:t>10020,0</w:t>
            </w:r>
          </w:p>
        </w:tc>
        <w:tc>
          <w:tcPr>
            <w:tcW w:w="1399" w:type="dxa"/>
            <w:shd w:val="clear" w:color="auto" w:fill="FFFFFF" w:themeFill="background1"/>
            <w:vAlign w:val="center"/>
          </w:tcPr>
          <w:p w14:paraId="5918F4BF" w14:textId="1CA497F8" w:rsidR="005A7610" w:rsidRPr="00A8064B" w:rsidRDefault="005A7610" w:rsidP="005A7610">
            <w:pPr>
              <w:pStyle w:val="a8"/>
              <w:autoSpaceDE w:val="0"/>
              <w:autoSpaceDN w:val="0"/>
              <w:adjustRightInd w:val="0"/>
              <w:spacing w:after="0" w:line="240" w:lineRule="auto"/>
              <w:ind w:left="0" w:right="-1"/>
              <w:jc w:val="center"/>
              <w:rPr>
                <w:rFonts w:ascii="Times New Roman" w:hAnsi="Times New Roman"/>
                <w:sz w:val="24"/>
                <w:szCs w:val="24"/>
                <w:lang w:eastAsia="ru-RU"/>
              </w:rPr>
            </w:pPr>
            <w:r>
              <w:rPr>
                <w:rFonts w:ascii="Times New Roman" w:hAnsi="Times New Roman"/>
                <w:sz w:val="24"/>
                <w:szCs w:val="24"/>
              </w:rPr>
              <w:t>5010,0</w:t>
            </w:r>
          </w:p>
        </w:tc>
      </w:tr>
      <w:tr w:rsidR="005A7610" w14:paraId="490DFED3" w14:textId="77777777" w:rsidTr="00A8064B">
        <w:trPr>
          <w:trHeight w:val="369"/>
          <w:jc w:val="center"/>
        </w:trPr>
        <w:tc>
          <w:tcPr>
            <w:tcW w:w="4255" w:type="dxa"/>
            <w:shd w:val="clear" w:color="auto" w:fill="auto"/>
            <w:vAlign w:val="center"/>
          </w:tcPr>
          <w:p w14:paraId="5F176E80" w14:textId="29BCC447" w:rsidR="005A7610" w:rsidRPr="00176C7E" w:rsidRDefault="005A7610" w:rsidP="005A7610">
            <w:pPr>
              <w:autoSpaceDE w:val="0"/>
              <w:autoSpaceDN w:val="0"/>
              <w:adjustRightInd w:val="0"/>
              <w:spacing w:after="0" w:line="240" w:lineRule="auto"/>
              <w:ind w:right="-1"/>
              <w:rPr>
                <w:rFonts w:ascii="Times New Roman" w:eastAsia="Times New Roman" w:hAnsi="Times New Roman"/>
                <w:bCs/>
                <w:sz w:val="24"/>
                <w:szCs w:val="24"/>
              </w:rPr>
            </w:pPr>
            <w:r w:rsidRPr="007B6B63">
              <w:rPr>
                <w:rFonts w:ascii="Times New Roman" w:eastAsia="Times New Roman" w:hAnsi="Times New Roman"/>
                <w:bCs/>
                <w:sz w:val="24"/>
                <w:szCs w:val="24"/>
              </w:rPr>
              <w:t>Реконструкция участка водопроводной сети</w:t>
            </w:r>
            <w:r w:rsidRPr="007B6B63">
              <w:rPr>
                <w:rFonts w:ascii="Times New Roman" w:eastAsia="Times New Roman" w:hAnsi="Times New Roman"/>
                <w:bCs/>
                <w:sz w:val="24"/>
                <w:szCs w:val="24"/>
              </w:rPr>
              <w:tab/>
              <w:t>в п. Рассвет</w:t>
            </w:r>
          </w:p>
        </w:tc>
        <w:tc>
          <w:tcPr>
            <w:tcW w:w="1148" w:type="dxa"/>
            <w:shd w:val="clear" w:color="auto" w:fill="FFFFFF" w:themeFill="background1"/>
            <w:vAlign w:val="center"/>
          </w:tcPr>
          <w:p w14:paraId="20F70670" w14:textId="042A619C" w:rsidR="005A7610" w:rsidRDefault="005A7610" w:rsidP="005A7610">
            <w:pPr>
              <w:pStyle w:val="a8"/>
              <w:autoSpaceDE w:val="0"/>
              <w:autoSpaceDN w:val="0"/>
              <w:adjustRightInd w:val="0"/>
              <w:spacing w:after="0" w:line="240" w:lineRule="auto"/>
              <w:ind w:left="0" w:right="-1"/>
              <w:jc w:val="center"/>
              <w:rPr>
                <w:rFonts w:ascii="Times New Roman" w:hAnsi="Times New Roman"/>
                <w:lang w:eastAsia="ru-RU"/>
              </w:rPr>
            </w:pPr>
            <w:r>
              <w:rPr>
                <w:rFonts w:ascii="Times New Roman" w:hAnsi="Times New Roman"/>
                <w:lang w:eastAsia="ru-RU"/>
              </w:rPr>
              <w:t>км</w:t>
            </w:r>
          </w:p>
        </w:tc>
        <w:tc>
          <w:tcPr>
            <w:tcW w:w="1378" w:type="dxa"/>
            <w:shd w:val="clear" w:color="auto" w:fill="FFFFFF" w:themeFill="background1"/>
            <w:vAlign w:val="center"/>
          </w:tcPr>
          <w:p w14:paraId="3FBEAA50" w14:textId="6EAD14A3" w:rsidR="005A7610" w:rsidRDefault="005A7610" w:rsidP="005A7610">
            <w:pPr>
              <w:pStyle w:val="a8"/>
              <w:autoSpaceDE w:val="0"/>
              <w:autoSpaceDN w:val="0"/>
              <w:adjustRightInd w:val="0"/>
              <w:spacing w:after="0" w:line="240" w:lineRule="auto"/>
              <w:ind w:left="0" w:right="-1"/>
              <w:jc w:val="center"/>
              <w:rPr>
                <w:rFonts w:ascii="Times New Roman" w:hAnsi="Times New Roman"/>
              </w:rPr>
            </w:pPr>
            <w:r>
              <w:rPr>
                <w:rFonts w:ascii="Times New Roman" w:hAnsi="Times New Roman"/>
              </w:rPr>
              <w:t>0,5</w:t>
            </w:r>
          </w:p>
        </w:tc>
        <w:tc>
          <w:tcPr>
            <w:tcW w:w="1459" w:type="dxa"/>
            <w:shd w:val="clear" w:color="auto" w:fill="FFFFFF" w:themeFill="background1"/>
            <w:vAlign w:val="center"/>
          </w:tcPr>
          <w:p w14:paraId="10989EAD" w14:textId="6274A6B0" w:rsidR="005A7610" w:rsidRDefault="005A7610" w:rsidP="005A7610">
            <w:pPr>
              <w:pStyle w:val="a8"/>
              <w:autoSpaceDE w:val="0"/>
              <w:autoSpaceDN w:val="0"/>
              <w:adjustRightInd w:val="0"/>
              <w:spacing w:after="0" w:line="240" w:lineRule="auto"/>
              <w:ind w:left="0" w:right="-1"/>
              <w:jc w:val="center"/>
              <w:rPr>
                <w:rFonts w:ascii="Times New Roman" w:hAnsi="Times New Roman"/>
                <w:lang w:eastAsia="ru-RU"/>
              </w:rPr>
            </w:pPr>
            <w:r>
              <w:rPr>
                <w:rFonts w:ascii="Times New Roman" w:hAnsi="Times New Roman"/>
                <w:lang w:eastAsia="ru-RU"/>
              </w:rPr>
              <w:t>10020,0</w:t>
            </w:r>
          </w:p>
        </w:tc>
        <w:tc>
          <w:tcPr>
            <w:tcW w:w="1399" w:type="dxa"/>
            <w:shd w:val="clear" w:color="auto" w:fill="FFFFFF" w:themeFill="background1"/>
            <w:vAlign w:val="center"/>
          </w:tcPr>
          <w:p w14:paraId="4A0BFDA2" w14:textId="7166C47B" w:rsidR="005A7610" w:rsidRPr="00A8064B" w:rsidRDefault="005A7610" w:rsidP="005A7610">
            <w:pPr>
              <w:pStyle w:val="a8"/>
              <w:autoSpaceDE w:val="0"/>
              <w:autoSpaceDN w:val="0"/>
              <w:adjustRightInd w:val="0"/>
              <w:spacing w:after="0" w:line="240" w:lineRule="auto"/>
              <w:ind w:left="0" w:right="-1"/>
              <w:jc w:val="center"/>
              <w:rPr>
                <w:rFonts w:ascii="Times New Roman" w:hAnsi="Times New Roman"/>
                <w:sz w:val="24"/>
                <w:szCs w:val="24"/>
              </w:rPr>
            </w:pPr>
            <w:r>
              <w:rPr>
                <w:rFonts w:ascii="Times New Roman" w:hAnsi="Times New Roman"/>
                <w:sz w:val="24"/>
                <w:szCs w:val="24"/>
              </w:rPr>
              <w:t>5010,0</w:t>
            </w:r>
          </w:p>
        </w:tc>
      </w:tr>
      <w:tr w:rsidR="005A7610" w14:paraId="00AF4617" w14:textId="77777777" w:rsidTr="0063324F">
        <w:trPr>
          <w:trHeight w:val="369"/>
          <w:jc w:val="center"/>
        </w:trPr>
        <w:tc>
          <w:tcPr>
            <w:tcW w:w="8240" w:type="dxa"/>
            <w:gridSpan w:val="4"/>
            <w:shd w:val="clear" w:color="auto" w:fill="FFFFFF" w:themeFill="background1"/>
            <w:vAlign w:val="center"/>
            <w:hideMark/>
          </w:tcPr>
          <w:p w14:paraId="1D9A778A" w14:textId="77777777" w:rsidR="005A7610" w:rsidRDefault="005A7610" w:rsidP="005A7610">
            <w:pPr>
              <w:pStyle w:val="a8"/>
              <w:autoSpaceDE w:val="0"/>
              <w:autoSpaceDN w:val="0"/>
              <w:adjustRightInd w:val="0"/>
              <w:spacing w:after="0" w:line="240" w:lineRule="auto"/>
              <w:ind w:left="0" w:right="-1"/>
              <w:rPr>
                <w:rFonts w:ascii="Times New Roman" w:hAnsi="Times New Roman"/>
                <w:highlight w:val="yellow"/>
                <w:lang w:eastAsia="ru-RU"/>
              </w:rPr>
            </w:pPr>
            <w:bookmarkStart w:id="36" w:name="_Hlk189573147"/>
            <w:r>
              <w:rPr>
                <w:rFonts w:ascii="Times New Roman" w:hAnsi="Times New Roman"/>
                <w:b/>
                <w:bCs/>
              </w:rPr>
              <w:t>Итого:</w:t>
            </w:r>
          </w:p>
        </w:tc>
        <w:tc>
          <w:tcPr>
            <w:tcW w:w="1399" w:type="dxa"/>
            <w:shd w:val="clear" w:color="auto" w:fill="FFFFFF" w:themeFill="background1"/>
            <w:vAlign w:val="center"/>
            <w:hideMark/>
          </w:tcPr>
          <w:p w14:paraId="49E8BD34" w14:textId="60E98241" w:rsidR="005A7610" w:rsidRDefault="005A7610" w:rsidP="005A7610">
            <w:pPr>
              <w:pStyle w:val="a8"/>
              <w:autoSpaceDE w:val="0"/>
              <w:autoSpaceDN w:val="0"/>
              <w:adjustRightInd w:val="0"/>
              <w:spacing w:after="0" w:line="240" w:lineRule="auto"/>
              <w:ind w:left="0" w:right="-1"/>
              <w:jc w:val="center"/>
              <w:rPr>
                <w:rFonts w:ascii="Times New Roman" w:hAnsi="Times New Roman"/>
                <w:b/>
                <w:bCs/>
                <w:lang w:eastAsia="ru-RU"/>
              </w:rPr>
            </w:pPr>
            <w:r>
              <w:rPr>
                <w:rFonts w:ascii="Times New Roman" w:hAnsi="Times New Roman"/>
                <w:b/>
                <w:bCs/>
                <w:lang w:eastAsia="ru-RU"/>
              </w:rPr>
              <w:t>15030,0</w:t>
            </w:r>
          </w:p>
        </w:tc>
      </w:tr>
      <w:bookmarkEnd w:id="36"/>
    </w:tbl>
    <w:p w14:paraId="5F209DCC" w14:textId="77777777" w:rsidR="00E1427D" w:rsidRPr="0028741B" w:rsidRDefault="00E1427D" w:rsidP="00E1427D">
      <w:pPr>
        <w:keepNext/>
        <w:keepLines/>
        <w:spacing w:after="0"/>
        <w:ind w:right="-284"/>
        <w:contextualSpacing/>
        <w:jc w:val="center"/>
        <w:rPr>
          <w:rFonts w:ascii="Times New Roman" w:hAnsi="Times New Roman"/>
          <w:bCs/>
          <w:sz w:val="28"/>
          <w:szCs w:val="28"/>
          <w:lang w:eastAsia="ru-RU"/>
        </w:rPr>
        <w:sectPr w:rsidR="00E1427D" w:rsidRPr="0028741B" w:rsidSect="00E1427D">
          <w:pgSz w:w="11907" w:h="16840" w:code="9"/>
          <w:pgMar w:top="851" w:right="851" w:bottom="1701" w:left="1701" w:header="454" w:footer="720" w:gutter="0"/>
          <w:cols w:space="720"/>
          <w:docGrid w:linePitch="299"/>
        </w:sectPr>
      </w:pPr>
    </w:p>
    <w:p w14:paraId="015272DB" w14:textId="77777777" w:rsidR="00505D72" w:rsidRPr="00F91113" w:rsidRDefault="00E22DF8" w:rsidP="00255860">
      <w:pPr>
        <w:keepNext/>
        <w:keepLines/>
        <w:spacing w:after="0"/>
        <w:ind w:right="-284"/>
        <w:contextualSpacing/>
        <w:jc w:val="both"/>
        <w:rPr>
          <w:rFonts w:ascii="Times New Roman" w:hAnsi="Times New Roman"/>
          <w:b/>
          <w:sz w:val="28"/>
          <w:szCs w:val="28"/>
          <w:lang w:eastAsia="ru-RU"/>
        </w:rPr>
      </w:pPr>
      <w:r w:rsidRPr="00F91113">
        <w:rPr>
          <w:rFonts w:ascii="Times New Roman" w:hAnsi="Times New Roman"/>
          <w:b/>
          <w:bCs/>
          <w:sz w:val="28"/>
          <w:szCs w:val="28"/>
          <w:lang w:eastAsia="ru-RU"/>
        </w:rPr>
        <w:lastRenderedPageBreak/>
        <w:t>1.7</w:t>
      </w:r>
      <w:bookmarkStart w:id="37" w:name="_Toc380482172"/>
      <w:bookmarkStart w:id="38" w:name="_Toc388883709"/>
      <w:r w:rsidR="007F2035" w:rsidRPr="00F91113">
        <w:rPr>
          <w:rFonts w:ascii="Times New Roman" w:hAnsi="Times New Roman"/>
          <w:b/>
          <w:bCs/>
          <w:sz w:val="28"/>
          <w:szCs w:val="28"/>
          <w:lang w:eastAsia="ru-RU"/>
        </w:rPr>
        <w:t xml:space="preserve">. </w:t>
      </w:r>
      <w:r w:rsidR="00562C9C" w:rsidRPr="00F91113">
        <w:rPr>
          <w:rFonts w:ascii="Times New Roman" w:hAnsi="Times New Roman"/>
          <w:b/>
          <w:sz w:val="28"/>
          <w:szCs w:val="28"/>
        </w:rPr>
        <w:t>ПЛАНОВЫЕ ЗНАЧЕНИЯ ПОКАЗАТЕЛЕЙ РАЗВИТИЯ ЦЕНТРАЛИЗОВАННЫХ СИСТЕМ ВОДОСНАБЖЕНИЯ</w:t>
      </w:r>
      <w:bookmarkEnd w:id="37"/>
      <w:bookmarkEnd w:id="38"/>
    </w:p>
    <w:p w14:paraId="530CEF09" w14:textId="77777777" w:rsidR="008B11C0" w:rsidRPr="00F91113" w:rsidRDefault="008B11C0" w:rsidP="004466F5">
      <w:pPr>
        <w:autoSpaceDE w:val="0"/>
        <w:autoSpaceDN w:val="0"/>
        <w:adjustRightInd w:val="0"/>
        <w:spacing w:after="0"/>
        <w:ind w:right="-1" w:firstLine="709"/>
        <w:contextualSpacing/>
        <w:jc w:val="both"/>
        <w:rPr>
          <w:rFonts w:ascii="Times New Roman" w:eastAsia="Times New Roman" w:hAnsi="Times New Roman"/>
          <w:sz w:val="28"/>
          <w:szCs w:val="28"/>
        </w:rPr>
      </w:pPr>
      <w:r w:rsidRPr="00F91113">
        <w:rPr>
          <w:rFonts w:ascii="Times New Roman" w:eastAsia="Times New Roman" w:hAnsi="Times New Roman"/>
          <w:sz w:val="28"/>
          <w:szCs w:val="28"/>
        </w:rPr>
        <w:t xml:space="preserve">Реализация описанных выше мероприятий положительно скажется на эксплуатационных показателях системы водоснабжения, в результате чего ожидается улучшение целевых показателей. </w:t>
      </w:r>
      <w:r w:rsidR="00EE42C8" w:rsidRPr="00F91113">
        <w:rPr>
          <w:rFonts w:ascii="Times New Roman" w:eastAsia="Times New Roman" w:hAnsi="Times New Roman"/>
          <w:sz w:val="28"/>
          <w:szCs w:val="28"/>
        </w:rPr>
        <w:t>Плановые</w:t>
      </w:r>
      <w:r w:rsidRPr="00F91113">
        <w:rPr>
          <w:rFonts w:ascii="Times New Roman" w:eastAsia="Times New Roman" w:hAnsi="Times New Roman"/>
          <w:sz w:val="28"/>
          <w:szCs w:val="28"/>
        </w:rPr>
        <w:t xml:space="preserve"> показатели развития системы централизованного водоснабжения представлены ниже (Таблица </w:t>
      </w:r>
      <w:r w:rsidR="00EC5C05" w:rsidRPr="00F91113">
        <w:rPr>
          <w:rFonts w:ascii="Times New Roman" w:eastAsia="Times New Roman" w:hAnsi="Times New Roman"/>
          <w:sz w:val="28"/>
          <w:szCs w:val="28"/>
        </w:rPr>
        <w:t>2</w:t>
      </w:r>
      <w:r w:rsidR="00F5335E">
        <w:rPr>
          <w:rFonts w:ascii="Times New Roman" w:eastAsia="Times New Roman" w:hAnsi="Times New Roman"/>
          <w:sz w:val="28"/>
          <w:szCs w:val="28"/>
        </w:rPr>
        <w:t>3</w:t>
      </w:r>
      <w:r w:rsidRPr="00F91113">
        <w:rPr>
          <w:rFonts w:ascii="Times New Roman" w:eastAsia="Times New Roman" w:hAnsi="Times New Roman"/>
          <w:sz w:val="28"/>
          <w:szCs w:val="28"/>
        </w:rPr>
        <w:t>):</w:t>
      </w:r>
    </w:p>
    <w:p w14:paraId="323AFDF2" w14:textId="77777777" w:rsidR="008B11C0" w:rsidRPr="00F91113" w:rsidRDefault="008B11C0" w:rsidP="004466F5">
      <w:pPr>
        <w:autoSpaceDE w:val="0"/>
        <w:autoSpaceDN w:val="0"/>
        <w:adjustRightInd w:val="0"/>
        <w:spacing w:after="0"/>
        <w:ind w:right="-1" w:firstLine="709"/>
        <w:contextualSpacing/>
        <w:jc w:val="right"/>
        <w:rPr>
          <w:rFonts w:ascii="Times New Roman" w:eastAsia="Times New Roman" w:hAnsi="Times New Roman"/>
          <w:sz w:val="28"/>
          <w:szCs w:val="28"/>
        </w:rPr>
      </w:pPr>
      <w:r w:rsidRPr="00F91113">
        <w:rPr>
          <w:rFonts w:ascii="Times New Roman" w:eastAsia="Times New Roman" w:hAnsi="Times New Roman"/>
          <w:sz w:val="28"/>
          <w:szCs w:val="28"/>
        </w:rPr>
        <w:t xml:space="preserve">Таблица </w:t>
      </w:r>
      <w:r w:rsidR="00EC5C05" w:rsidRPr="00F91113">
        <w:rPr>
          <w:rFonts w:ascii="Times New Roman" w:eastAsia="Times New Roman" w:hAnsi="Times New Roman"/>
          <w:sz w:val="28"/>
          <w:szCs w:val="28"/>
        </w:rPr>
        <w:t>2</w:t>
      </w:r>
      <w:r w:rsidR="00F5335E">
        <w:rPr>
          <w:rFonts w:ascii="Times New Roman" w:eastAsia="Times New Roman" w:hAnsi="Times New Roman"/>
          <w:sz w:val="28"/>
          <w:szCs w:val="28"/>
        </w:rPr>
        <w:t>3</w:t>
      </w:r>
    </w:p>
    <w:tbl>
      <w:tblPr>
        <w:tblW w:w="15417"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4A0" w:firstRow="1" w:lastRow="0" w:firstColumn="1" w:lastColumn="0" w:noHBand="0" w:noVBand="1"/>
      </w:tblPr>
      <w:tblGrid>
        <w:gridCol w:w="812"/>
        <w:gridCol w:w="5054"/>
        <w:gridCol w:w="844"/>
        <w:gridCol w:w="1124"/>
        <w:gridCol w:w="984"/>
        <w:gridCol w:w="1107"/>
        <w:gridCol w:w="1032"/>
        <w:gridCol w:w="1141"/>
        <w:gridCol w:w="1124"/>
        <w:gridCol w:w="1020"/>
        <w:gridCol w:w="1175"/>
      </w:tblGrid>
      <w:tr w:rsidR="008D1A56" w:rsidRPr="00BE2EF6" w14:paraId="483BFEFD" w14:textId="77777777" w:rsidTr="00E52467">
        <w:tc>
          <w:tcPr>
            <w:tcW w:w="812" w:type="dxa"/>
            <w:shd w:val="clear" w:color="auto" w:fill="auto"/>
            <w:vAlign w:val="center"/>
          </w:tcPr>
          <w:p w14:paraId="1C2CEB68"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 п/п</w:t>
            </w:r>
          </w:p>
        </w:tc>
        <w:tc>
          <w:tcPr>
            <w:tcW w:w="5054" w:type="dxa"/>
            <w:shd w:val="clear" w:color="auto" w:fill="auto"/>
            <w:vAlign w:val="center"/>
          </w:tcPr>
          <w:p w14:paraId="024FBAFE"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Наименование показателя</w:t>
            </w:r>
          </w:p>
        </w:tc>
        <w:tc>
          <w:tcPr>
            <w:tcW w:w="844" w:type="dxa"/>
            <w:shd w:val="clear" w:color="auto" w:fill="auto"/>
            <w:vAlign w:val="center"/>
          </w:tcPr>
          <w:p w14:paraId="47C55D51"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Ед. изм.</w:t>
            </w:r>
          </w:p>
        </w:tc>
        <w:tc>
          <w:tcPr>
            <w:tcW w:w="1124" w:type="dxa"/>
            <w:shd w:val="clear" w:color="auto" w:fill="auto"/>
            <w:vAlign w:val="center"/>
          </w:tcPr>
          <w:p w14:paraId="7999CB5C" w14:textId="77777777" w:rsidR="008D1A56" w:rsidRPr="00BE2EF6" w:rsidRDefault="001025DD"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2024</w:t>
            </w:r>
            <w:r w:rsidR="008D1A56" w:rsidRPr="00BE2EF6">
              <w:rPr>
                <w:rFonts w:ascii="Times New Roman" w:eastAsia="Times New Roman" w:hAnsi="Times New Roman"/>
                <w:b/>
                <w:bCs/>
                <w:sz w:val="24"/>
                <w:szCs w:val="24"/>
                <w:lang w:eastAsia="ru-RU"/>
              </w:rPr>
              <w:t>(базовый год)</w:t>
            </w:r>
          </w:p>
        </w:tc>
        <w:tc>
          <w:tcPr>
            <w:tcW w:w="984" w:type="dxa"/>
            <w:shd w:val="clear" w:color="auto" w:fill="auto"/>
            <w:vAlign w:val="center"/>
          </w:tcPr>
          <w:p w14:paraId="1C1B7E96" w14:textId="77777777" w:rsidR="008D1A56" w:rsidRPr="00BE2EF6" w:rsidRDefault="00C00FCE"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2025</w:t>
            </w:r>
          </w:p>
        </w:tc>
        <w:tc>
          <w:tcPr>
            <w:tcW w:w="1107" w:type="dxa"/>
            <w:shd w:val="clear" w:color="auto" w:fill="auto"/>
            <w:vAlign w:val="center"/>
          </w:tcPr>
          <w:p w14:paraId="65D40533"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2025</w:t>
            </w:r>
          </w:p>
        </w:tc>
        <w:tc>
          <w:tcPr>
            <w:tcW w:w="1032" w:type="dxa"/>
            <w:shd w:val="clear" w:color="auto" w:fill="auto"/>
            <w:vAlign w:val="center"/>
          </w:tcPr>
          <w:p w14:paraId="11D86506"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2026</w:t>
            </w:r>
          </w:p>
        </w:tc>
        <w:tc>
          <w:tcPr>
            <w:tcW w:w="1141" w:type="dxa"/>
            <w:shd w:val="clear" w:color="auto" w:fill="auto"/>
            <w:vAlign w:val="center"/>
          </w:tcPr>
          <w:p w14:paraId="35A85572"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2027</w:t>
            </w:r>
          </w:p>
        </w:tc>
        <w:tc>
          <w:tcPr>
            <w:tcW w:w="1124" w:type="dxa"/>
            <w:shd w:val="clear" w:color="auto" w:fill="auto"/>
            <w:vAlign w:val="center"/>
          </w:tcPr>
          <w:p w14:paraId="15E2CE15"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2028</w:t>
            </w:r>
          </w:p>
        </w:tc>
        <w:tc>
          <w:tcPr>
            <w:tcW w:w="1020" w:type="dxa"/>
            <w:shd w:val="clear" w:color="auto" w:fill="auto"/>
            <w:vAlign w:val="center"/>
          </w:tcPr>
          <w:p w14:paraId="3908C309"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2029</w:t>
            </w:r>
          </w:p>
        </w:tc>
        <w:tc>
          <w:tcPr>
            <w:tcW w:w="1175" w:type="dxa"/>
            <w:shd w:val="clear" w:color="auto" w:fill="auto"/>
            <w:vAlign w:val="center"/>
          </w:tcPr>
          <w:p w14:paraId="202F0E15"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2030-</w:t>
            </w:r>
            <w:r w:rsidR="00C00FCE" w:rsidRPr="00BE2EF6">
              <w:rPr>
                <w:rFonts w:ascii="Times New Roman" w:eastAsia="Times New Roman" w:hAnsi="Times New Roman"/>
                <w:b/>
                <w:bCs/>
                <w:sz w:val="24"/>
                <w:szCs w:val="24"/>
                <w:lang w:eastAsia="ru-RU"/>
              </w:rPr>
              <w:t>2035</w:t>
            </w:r>
          </w:p>
        </w:tc>
      </w:tr>
      <w:tr w:rsidR="008D1A56" w:rsidRPr="00BE2EF6" w14:paraId="24996A1E" w14:textId="77777777" w:rsidTr="00E52467">
        <w:tc>
          <w:tcPr>
            <w:tcW w:w="812" w:type="dxa"/>
            <w:shd w:val="clear" w:color="auto" w:fill="auto"/>
            <w:vAlign w:val="center"/>
          </w:tcPr>
          <w:p w14:paraId="40B21510"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1.</w:t>
            </w:r>
          </w:p>
        </w:tc>
        <w:tc>
          <w:tcPr>
            <w:tcW w:w="14605" w:type="dxa"/>
            <w:gridSpan w:val="10"/>
            <w:shd w:val="clear" w:color="auto" w:fill="auto"/>
          </w:tcPr>
          <w:p w14:paraId="0ADEE8E6"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КАЧЕСТВО ВОДЫ</w:t>
            </w:r>
          </w:p>
        </w:tc>
      </w:tr>
      <w:tr w:rsidR="008D1A56" w:rsidRPr="00BE2EF6" w14:paraId="31107EF6" w14:textId="77777777" w:rsidTr="00E52467">
        <w:tc>
          <w:tcPr>
            <w:tcW w:w="812" w:type="dxa"/>
            <w:shd w:val="clear" w:color="auto" w:fill="auto"/>
            <w:vAlign w:val="center"/>
          </w:tcPr>
          <w:p w14:paraId="2C88BAF8"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1.1</w:t>
            </w:r>
          </w:p>
        </w:tc>
        <w:tc>
          <w:tcPr>
            <w:tcW w:w="5054" w:type="dxa"/>
            <w:shd w:val="clear" w:color="auto" w:fill="auto"/>
          </w:tcPr>
          <w:p w14:paraId="14798D2B" w14:textId="77777777" w:rsidR="008D1A56" w:rsidRPr="00BE2EF6" w:rsidRDefault="008D1A56" w:rsidP="007E74A8">
            <w:pPr>
              <w:autoSpaceDE w:val="0"/>
              <w:autoSpaceDN w:val="0"/>
              <w:adjustRightInd w:val="0"/>
              <w:spacing w:after="0" w:line="240" w:lineRule="auto"/>
              <w:ind w:right="-1"/>
              <w:contextualSpacing/>
              <w:jc w:val="both"/>
              <w:rPr>
                <w:rFonts w:ascii="Times New Roman" w:eastAsia="Times New Roman" w:hAnsi="Times New Roman"/>
                <w:bCs/>
                <w:sz w:val="24"/>
                <w:szCs w:val="24"/>
                <w:lang w:eastAsia="ru-RU"/>
              </w:rPr>
            </w:pPr>
            <w:r w:rsidRPr="00BE2EF6">
              <w:rPr>
                <w:rFonts w:ascii="Times New Roman" w:eastAsia="Times New Roman" w:hAnsi="Times New Roman"/>
                <w:color w:val="000000"/>
                <w:sz w:val="24"/>
                <w:szCs w:val="24"/>
                <w:lang w:eastAsia="ru-RU"/>
              </w:rPr>
              <w:t>Доля проб холодной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844" w:type="dxa"/>
            <w:shd w:val="clear" w:color="auto" w:fill="auto"/>
            <w:vAlign w:val="center"/>
          </w:tcPr>
          <w:p w14:paraId="162972A1"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w:t>
            </w:r>
          </w:p>
        </w:tc>
        <w:tc>
          <w:tcPr>
            <w:tcW w:w="1124" w:type="dxa"/>
            <w:shd w:val="clear" w:color="auto" w:fill="auto"/>
            <w:vAlign w:val="center"/>
          </w:tcPr>
          <w:p w14:paraId="4F1F5351"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984" w:type="dxa"/>
            <w:shd w:val="clear" w:color="auto" w:fill="auto"/>
            <w:vAlign w:val="center"/>
          </w:tcPr>
          <w:p w14:paraId="7FCC398A"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1107" w:type="dxa"/>
            <w:shd w:val="clear" w:color="auto" w:fill="auto"/>
            <w:vAlign w:val="center"/>
          </w:tcPr>
          <w:p w14:paraId="58C871A5"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1032" w:type="dxa"/>
            <w:shd w:val="clear" w:color="auto" w:fill="auto"/>
            <w:vAlign w:val="center"/>
          </w:tcPr>
          <w:p w14:paraId="1CBCB35D"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1141" w:type="dxa"/>
            <w:shd w:val="clear" w:color="auto" w:fill="auto"/>
            <w:vAlign w:val="center"/>
          </w:tcPr>
          <w:p w14:paraId="0E39CA42"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1124" w:type="dxa"/>
            <w:shd w:val="clear" w:color="auto" w:fill="auto"/>
            <w:vAlign w:val="center"/>
          </w:tcPr>
          <w:p w14:paraId="5A1106CA"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1020" w:type="dxa"/>
            <w:shd w:val="clear" w:color="auto" w:fill="auto"/>
            <w:vAlign w:val="center"/>
          </w:tcPr>
          <w:p w14:paraId="5A3E51CB"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1175" w:type="dxa"/>
            <w:shd w:val="clear" w:color="auto" w:fill="auto"/>
            <w:vAlign w:val="center"/>
          </w:tcPr>
          <w:p w14:paraId="23D4AD7E"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r>
      <w:tr w:rsidR="008D1A56" w:rsidRPr="00BE2EF6" w14:paraId="0172CE51" w14:textId="77777777" w:rsidTr="00E52467">
        <w:tc>
          <w:tcPr>
            <w:tcW w:w="812" w:type="dxa"/>
            <w:vAlign w:val="center"/>
          </w:tcPr>
          <w:p w14:paraId="60E36215"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1.2</w:t>
            </w:r>
          </w:p>
        </w:tc>
        <w:tc>
          <w:tcPr>
            <w:tcW w:w="5054" w:type="dxa"/>
          </w:tcPr>
          <w:p w14:paraId="0E369ABF" w14:textId="77777777" w:rsidR="008D1A56" w:rsidRPr="00BE2EF6" w:rsidRDefault="008D1A56" w:rsidP="007E74A8">
            <w:pPr>
              <w:autoSpaceDE w:val="0"/>
              <w:autoSpaceDN w:val="0"/>
              <w:adjustRightInd w:val="0"/>
              <w:spacing w:after="0" w:line="240" w:lineRule="auto"/>
              <w:ind w:right="-1"/>
              <w:contextualSpacing/>
              <w:jc w:val="both"/>
              <w:rPr>
                <w:rFonts w:ascii="Times New Roman" w:eastAsia="Times New Roman" w:hAnsi="Times New Roman"/>
                <w:bCs/>
                <w:sz w:val="24"/>
                <w:szCs w:val="24"/>
                <w:lang w:eastAsia="ru-RU"/>
              </w:rPr>
            </w:pPr>
            <w:r w:rsidRPr="00BE2EF6">
              <w:rPr>
                <w:rFonts w:ascii="Times New Roman" w:eastAsia="Times New Roman" w:hAnsi="Times New Roman"/>
                <w:color w:val="000000"/>
                <w:sz w:val="24"/>
                <w:szCs w:val="24"/>
                <w:lang w:eastAsia="ru-RU"/>
              </w:rPr>
              <w:t>Доля проб холодной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844" w:type="dxa"/>
            <w:vAlign w:val="center"/>
          </w:tcPr>
          <w:p w14:paraId="5FDB4011"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w:t>
            </w:r>
          </w:p>
        </w:tc>
        <w:tc>
          <w:tcPr>
            <w:tcW w:w="1124" w:type="dxa"/>
            <w:vAlign w:val="center"/>
          </w:tcPr>
          <w:p w14:paraId="7935AC3B"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984" w:type="dxa"/>
            <w:vAlign w:val="center"/>
          </w:tcPr>
          <w:p w14:paraId="1B1D4E65"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1107" w:type="dxa"/>
            <w:vAlign w:val="center"/>
          </w:tcPr>
          <w:p w14:paraId="4E552F04"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1032" w:type="dxa"/>
            <w:vAlign w:val="center"/>
          </w:tcPr>
          <w:p w14:paraId="34F97A61"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1141" w:type="dxa"/>
            <w:vAlign w:val="center"/>
          </w:tcPr>
          <w:p w14:paraId="61D8B17B"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1124" w:type="dxa"/>
            <w:vAlign w:val="center"/>
          </w:tcPr>
          <w:p w14:paraId="511D9825"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1020" w:type="dxa"/>
            <w:vAlign w:val="center"/>
          </w:tcPr>
          <w:p w14:paraId="7762A2D2"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c>
          <w:tcPr>
            <w:tcW w:w="1175" w:type="dxa"/>
            <w:vAlign w:val="center"/>
          </w:tcPr>
          <w:p w14:paraId="1E0D5B43"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0</w:t>
            </w:r>
          </w:p>
        </w:tc>
      </w:tr>
      <w:tr w:rsidR="008D1A56" w:rsidRPr="00BE2EF6" w14:paraId="6BA7D33D" w14:textId="77777777" w:rsidTr="00E52467">
        <w:tc>
          <w:tcPr>
            <w:tcW w:w="812" w:type="dxa"/>
            <w:shd w:val="clear" w:color="auto" w:fill="auto"/>
            <w:vAlign w:val="center"/>
          </w:tcPr>
          <w:p w14:paraId="2C61BD03"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2.</w:t>
            </w:r>
          </w:p>
        </w:tc>
        <w:tc>
          <w:tcPr>
            <w:tcW w:w="14605" w:type="dxa"/>
            <w:gridSpan w:val="10"/>
            <w:shd w:val="clear" w:color="auto" w:fill="auto"/>
          </w:tcPr>
          <w:p w14:paraId="3C9CEFC9"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НАДЕЖНОСТЬ И БЕСПЕРЕБОЙНОСТЬ ВОДОСНАБЖЕНИЯ</w:t>
            </w:r>
          </w:p>
        </w:tc>
      </w:tr>
      <w:tr w:rsidR="008D1A56" w:rsidRPr="00BE2EF6" w14:paraId="4BEA347C" w14:textId="77777777" w:rsidTr="00E52467">
        <w:tc>
          <w:tcPr>
            <w:tcW w:w="812" w:type="dxa"/>
            <w:vAlign w:val="center"/>
          </w:tcPr>
          <w:p w14:paraId="205FABD2"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2.1</w:t>
            </w:r>
          </w:p>
        </w:tc>
        <w:tc>
          <w:tcPr>
            <w:tcW w:w="5054" w:type="dxa"/>
          </w:tcPr>
          <w:p w14:paraId="114F570E" w14:textId="77777777" w:rsidR="008D1A56" w:rsidRPr="00BE2EF6" w:rsidRDefault="008D1A56" w:rsidP="007E74A8">
            <w:pPr>
              <w:autoSpaceDE w:val="0"/>
              <w:autoSpaceDN w:val="0"/>
              <w:adjustRightInd w:val="0"/>
              <w:spacing w:after="0" w:line="240" w:lineRule="auto"/>
              <w:ind w:right="-1"/>
              <w:contextualSpacing/>
              <w:jc w:val="both"/>
              <w:rPr>
                <w:rFonts w:ascii="Times New Roman" w:eastAsia="Times New Roman" w:hAnsi="Times New Roman"/>
                <w:bCs/>
                <w:sz w:val="24"/>
                <w:szCs w:val="24"/>
                <w:lang w:eastAsia="ru-RU"/>
              </w:rPr>
            </w:pPr>
            <w:r w:rsidRPr="00BE2EF6">
              <w:rPr>
                <w:rFonts w:ascii="Times New Roman" w:eastAsia="Times New Roman" w:hAnsi="Times New Roman"/>
                <w:color w:val="000000"/>
                <w:sz w:val="24"/>
                <w:szCs w:val="24"/>
                <w:lang w:eastAsia="ru-RU"/>
              </w:rPr>
              <w:t xml:space="preserve">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w:t>
            </w:r>
            <w:r w:rsidRPr="00BE2EF6">
              <w:rPr>
                <w:rFonts w:ascii="Times New Roman" w:eastAsia="Times New Roman" w:hAnsi="Times New Roman"/>
                <w:color w:val="000000"/>
                <w:sz w:val="24"/>
                <w:szCs w:val="24"/>
                <w:lang w:eastAsia="ru-RU"/>
              </w:rPr>
              <w:lastRenderedPageBreak/>
              <w:t>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p>
        </w:tc>
        <w:tc>
          <w:tcPr>
            <w:tcW w:w="844" w:type="dxa"/>
            <w:vAlign w:val="center"/>
          </w:tcPr>
          <w:p w14:paraId="2BCB7DAB"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proofErr w:type="spellStart"/>
            <w:r w:rsidRPr="00BE2EF6">
              <w:rPr>
                <w:rFonts w:ascii="Times New Roman" w:eastAsia="Times New Roman" w:hAnsi="Times New Roman"/>
                <w:bCs/>
                <w:sz w:val="24"/>
                <w:szCs w:val="24"/>
                <w:lang w:eastAsia="ru-RU"/>
              </w:rPr>
              <w:lastRenderedPageBreak/>
              <w:t>ед</w:t>
            </w:r>
            <w:proofErr w:type="spellEnd"/>
            <w:r w:rsidRPr="00BE2EF6">
              <w:rPr>
                <w:rFonts w:ascii="Times New Roman" w:eastAsia="Times New Roman" w:hAnsi="Times New Roman"/>
                <w:bCs/>
                <w:sz w:val="24"/>
                <w:szCs w:val="24"/>
                <w:lang w:eastAsia="ru-RU"/>
              </w:rPr>
              <w:t>/км</w:t>
            </w:r>
          </w:p>
        </w:tc>
        <w:tc>
          <w:tcPr>
            <w:tcW w:w="1124" w:type="dxa"/>
            <w:vAlign w:val="center"/>
          </w:tcPr>
          <w:p w14:paraId="38A0CAD5" w14:textId="77777777" w:rsidR="008D1A56" w:rsidRPr="00BE2EF6" w:rsidRDefault="008D1A56" w:rsidP="007E74A8">
            <w:pPr>
              <w:tabs>
                <w:tab w:val="left" w:pos="-416"/>
              </w:tabs>
              <w:spacing w:after="0" w:line="240" w:lineRule="auto"/>
              <w:ind w:right="-1" w:hanging="137"/>
              <w:jc w:val="center"/>
              <w:rPr>
                <w:rFonts w:ascii="Times New Roman" w:hAnsi="Times New Roman"/>
                <w:color w:val="000000"/>
                <w:sz w:val="24"/>
                <w:szCs w:val="24"/>
              </w:rPr>
            </w:pPr>
            <w:r w:rsidRPr="00BE2EF6">
              <w:rPr>
                <w:rFonts w:ascii="Times New Roman" w:hAnsi="Times New Roman"/>
                <w:color w:val="000000"/>
                <w:sz w:val="24"/>
                <w:szCs w:val="24"/>
              </w:rPr>
              <w:t>н/д</w:t>
            </w:r>
          </w:p>
        </w:tc>
        <w:tc>
          <w:tcPr>
            <w:tcW w:w="984" w:type="dxa"/>
            <w:vAlign w:val="center"/>
          </w:tcPr>
          <w:p w14:paraId="0B9232AF" w14:textId="77777777" w:rsidR="008D1A56" w:rsidRPr="00BE2EF6" w:rsidRDefault="008D1A56" w:rsidP="007E74A8">
            <w:pPr>
              <w:spacing w:after="0" w:line="240" w:lineRule="auto"/>
              <w:ind w:right="-1"/>
              <w:jc w:val="center"/>
              <w:rPr>
                <w:rFonts w:ascii="Times New Roman" w:hAnsi="Times New Roman"/>
                <w:color w:val="000000"/>
                <w:sz w:val="24"/>
                <w:szCs w:val="24"/>
              </w:rPr>
            </w:pPr>
            <w:r w:rsidRPr="00BE2EF6">
              <w:rPr>
                <w:rFonts w:ascii="Times New Roman" w:hAnsi="Times New Roman"/>
                <w:color w:val="000000"/>
                <w:sz w:val="24"/>
                <w:szCs w:val="24"/>
              </w:rPr>
              <w:t>-</w:t>
            </w:r>
          </w:p>
        </w:tc>
        <w:tc>
          <w:tcPr>
            <w:tcW w:w="1107" w:type="dxa"/>
            <w:vAlign w:val="center"/>
          </w:tcPr>
          <w:p w14:paraId="02AF2D3C" w14:textId="77777777" w:rsidR="008D1A56" w:rsidRPr="00BE2EF6" w:rsidRDefault="008D1A56" w:rsidP="007E74A8">
            <w:pPr>
              <w:spacing w:after="0" w:line="240" w:lineRule="auto"/>
              <w:ind w:right="-1"/>
              <w:jc w:val="center"/>
              <w:rPr>
                <w:rFonts w:ascii="Times New Roman" w:hAnsi="Times New Roman"/>
                <w:color w:val="000000"/>
                <w:sz w:val="24"/>
                <w:szCs w:val="24"/>
              </w:rPr>
            </w:pPr>
            <w:r w:rsidRPr="00BE2EF6">
              <w:rPr>
                <w:rFonts w:ascii="Times New Roman" w:hAnsi="Times New Roman"/>
                <w:color w:val="000000"/>
                <w:sz w:val="24"/>
                <w:szCs w:val="24"/>
              </w:rPr>
              <w:t>-</w:t>
            </w:r>
          </w:p>
        </w:tc>
        <w:tc>
          <w:tcPr>
            <w:tcW w:w="1032" w:type="dxa"/>
            <w:vAlign w:val="center"/>
          </w:tcPr>
          <w:p w14:paraId="1566F91E" w14:textId="77777777" w:rsidR="008D1A56" w:rsidRPr="00BE2EF6" w:rsidRDefault="008D1A56" w:rsidP="007E74A8">
            <w:pPr>
              <w:spacing w:after="0" w:line="240" w:lineRule="auto"/>
              <w:ind w:right="-1"/>
              <w:jc w:val="center"/>
              <w:rPr>
                <w:rFonts w:ascii="Times New Roman" w:hAnsi="Times New Roman"/>
                <w:color w:val="000000"/>
                <w:sz w:val="24"/>
                <w:szCs w:val="24"/>
              </w:rPr>
            </w:pPr>
            <w:r w:rsidRPr="00BE2EF6">
              <w:rPr>
                <w:rFonts w:ascii="Times New Roman" w:hAnsi="Times New Roman"/>
                <w:color w:val="000000"/>
                <w:sz w:val="24"/>
                <w:szCs w:val="24"/>
              </w:rPr>
              <w:t>-</w:t>
            </w:r>
          </w:p>
        </w:tc>
        <w:tc>
          <w:tcPr>
            <w:tcW w:w="1141" w:type="dxa"/>
            <w:vAlign w:val="center"/>
          </w:tcPr>
          <w:p w14:paraId="2A6FAEB9" w14:textId="77777777" w:rsidR="008D1A56" w:rsidRPr="00BE2EF6" w:rsidRDefault="008D1A56" w:rsidP="007E74A8">
            <w:pPr>
              <w:spacing w:after="0" w:line="240" w:lineRule="auto"/>
              <w:ind w:right="-1"/>
              <w:jc w:val="center"/>
              <w:rPr>
                <w:rFonts w:ascii="Times New Roman" w:hAnsi="Times New Roman"/>
                <w:color w:val="000000"/>
                <w:sz w:val="24"/>
                <w:szCs w:val="24"/>
              </w:rPr>
            </w:pPr>
            <w:r w:rsidRPr="00BE2EF6">
              <w:rPr>
                <w:rFonts w:ascii="Times New Roman" w:hAnsi="Times New Roman"/>
                <w:color w:val="000000"/>
                <w:sz w:val="24"/>
                <w:szCs w:val="24"/>
              </w:rPr>
              <w:t>-</w:t>
            </w:r>
          </w:p>
        </w:tc>
        <w:tc>
          <w:tcPr>
            <w:tcW w:w="1124" w:type="dxa"/>
            <w:vAlign w:val="center"/>
          </w:tcPr>
          <w:p w14:paraId="198EA9E1" w14:textId="77777777" w:rsidR="008D1A56" w:rsidRPr="00BE2EF6" w:rsidRDefault="008D1A56" w:rsidP="007E74A8">
            <w:pPr>
              <w:spacing w:after="0" w:line="240" w:lineRule="auto"/>
              <w:ind w:right="-1"/>
              <w:jc w:val="center"/>
              <w:rPr>
                <w:rFonts w:ascii="Times New Roman" w:hAnsi="Times New Roman"/>
                <w:color w:val="000000"/>
                <w:sz w:val="24"/>
                <w:szCs w:val="24"/>
              </w:rPr>
            </w:pPr>
            <w:r w:rsidRPr="00BE2EF6">
              <w:rPr>
                <w:rFonts w:ascii="Times New Roman" w:hAnsi="Times New Roman"/>
                <w:color w:val="000000"/>
                <w:sz w:val="24"/>
                <w:szCs w:val="24"/>
              </w:rPr>
              <w:t>-</w:t>
            </w:r>
          </w:p>
        </w:tc>
        <w:tc>
          <w:tcPr>
            <w:tcW w:w="1020" w:type="dxa"/>
            <w:vAlign w:val="center"/>
          </w:tcPr>
          <w:p w14:paraId="1117D8D5"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w:t>
            </w:r>
          </w:p>
        </w:tc>
        <w:tc>
          <w:tcPr>
            <w:tcW w:w="1175" w:type="dxa"/>
            <w:vAlign w:val="center"/>
          </w:tcPr>
          <w:p w14:paraId="5AE630C7"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w:t>
            </w:r>
          </w:p>
        </w:tc>
      </w:tr>
      <w:tr w:rsidR="008D1A56" w:rsidRPr="00BE2EF6" w14:paraId="2FA22A51" w14:textId="77777777" w:rsidTr="00E52467">
        <w:tc>
          <w:tcPr>
            <w:tcW w:w="812" w:type="dxa"/>
            <w:shd w:val="clear" w:color="auto" w:fill="auto"/>
            <w:vAlign w:val="center"/>
          </w:tcPr>
          <w:p w14:paraId="72EC4BFD"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lastRenderedPageBreak/>
              <w:t>3.</w:t>
            </w:r>
          </w:p>
        </w:tc>
        <w:tc>
          <w:tcPr>
            <w:tcW w:w="14605" w:type="dxa"/>
            <w:gridSpan w:val="10"/>
            <w:shd w:val="clear" w:color="auto" w:fill="auto"/>
          </w:tcPr>
          <w:p w14:paraId="6E2C2C08"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КАЧЕСТВО ОБСЛУЖИВАНИЯ АБОНЕНТОВ</w:t>
            </w:r>
          </w:p>
        </w:tc>
      </w:tr>
      <w:tr w:rsidR="00243EE4" w:rsidRPr="00BE2EF6" w14:paraId="2B6C2094" w14:textId="77777777" w:rsidTr="007E74A8">
        <w:trPr>
          <w:trHeight w:val="260"/>
        </w:trPr>
        <w:tc>
          <w:tcPr>
            <w:tcW w:w="812" w:type="dxa"/>
            <w:shd w:val="clear" w:color="auto" w:fill="auto"/>
            <w:vAlign w:val="center"/>
          </w:tcPr>
          <w:p w14:paraId="7B3E1F31" w14:textId="77777777" w:rsidR="00243EE4" w:rsidRPr="00BE2EF6" w:rsidRDefault="00243EE4" w:rsidP="00243EE4">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3.1</w:t>
            </w:r>
          </w:p>
        </w:tc>
        <w:tc>
          <w:tcPr>
            <w:tcW w:w="5054" w:type="dxa"/>
            <w:shd w:val="clear" w:color="auto" w:fill="auto"/>
          </w:tcPr>
          <w:p w14:paraId="193F9CBB" w14:textId="77777777" w:rsidR="00243EE4" w:rsidRPr="00BE2EF6" w:rsidRDefault="00243EE4" w:rsidP="00243EE4">
            <w:pPr>
              <w:autoSpaceDE w:val="0"/>
              <w:autoSpaceDN w:val="0"/>
              <w:adjustRightInd w:val="0"/>
              <w:spacing w:after="0" w:line="240" w:lineRule="auto"/>
              <w:ind w:right="-1"/>
              <w:contextualSpacing/>
              <w:jc w:val="both"/>
              <w:rPr>
                <w:rFonts w:ascii="Times New Roman" w:eastAsia="Times New Roman" w:hAnsi="Times New Roman"/>
                <w:bCs/>
                <w:sz w:val="24"/>
                <w:szCs w:val="24"/>
                <w:lang w:eastAsia="ru-RU"/>
              </w:rPr>
            </w:pPr>
            <w:r w:rsidRPr="00BE2EF6">
              <w:rPr>
                <w:rFonts w:ascii="Times New Roman" w:eastAsia="Times New Roman" w:hAnsi="Times New Roman"/>
                <w:sz w:val="24"/>
                <w:szCs w:val="24"/>
              </w:rPr>
              <w:t>Доля охвата населения централизованным водоснабжением</w:t>
            </w:r>
          </w:p>
        </w:tc>
        <w:tc>
          <w:tcPr>
            <w:tcW w:w="844" w:type="dxa"/>
            <w:shd w:val="clear" w:color="auto" w:fill="auto"/>
            <w:vAlign w:val="center"/>
          </w:tcPr>
          <w:p w14:paraId="386C6436" w14:textId="77777777" w:rsidR="00243EE4" w:rsidRPr="00BE2EF6" w:rsidRDefault="00243EE4" w:rsidP="00243EE4">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w:t>
            </w:r>
          </w:p>
        </w:tc>
        <w:tc>
          <w:tcPr>
            <w:tcW w:w="1124" w:type="dxa"/>
            <w:shd w:val="clear" w:color="auto" w:fill="auto"/>
            <w:vAlign w:val="center"/>
          </w:tcPr>
          <w:p w14:paraId="314D40E3" w14:textId="69D3775B" w:rsidR="00243EE4" w:rsidRPr="00BE2EF6" w:rsidRDefault="00243EE4" w:rsidP="00243EE4">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31,29</w:t>
            </w:r>
          </w:p>
        </w:tc>
        <w:tc>
          <w:tcPr>
            <w:tcW w:w="984" w:type="dxa"/>
            <w:shd w:val="clear" w:color="auto" w:fill="auto"/>
            <w:vAlign w:val="center"/>
          </w:tcPr>
          <w:p w14:paraId="7BBF1310" w14:textId="47834563" w:rsidR="00243EE4" w:rsidRPr="00BE2EF6" w:rsidRDefault="00243EE4" w:rsidP="00243EE4">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31,29</w:t>
            </w:r>
          </w:p>
        </w:tc>
        <w:tc>
          <w:tcPr>
            <w:tcW w:w="1107" w:type="dxa"/>
            <w:shd w:val="clear" w:color="auto" w:fill="auto"/>
            <w:vAlign w:val="center"/>
          </w:tcPr>
          <w:p w14:paraId="6C4B3B67" w14:textId="1E07F00D" w:rsidR="00243EE4" w:rsidRPr="00BE2EF6" w:rsidRDefault="00243EE4" w:rsidP="00243EE4">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31,29</w:t>
            </w:r>
          </w:p>
        </w:tc>
        <w:tc>
          <w:tcPr>
            <w:tcW w:w="1032" w:type="dxa"/>
            <w:shd w:val="clear" w:color="auto" w:fill="auto"/>
            <w:vAlign w:val="center"/>
          </w:tcPr>
          <w:p w14:paraId="1D32E285" w14:textId="1C9B9285" w:rsidR="00243EE4" w:rsidRPr="00BE2EF6" w:rsidRDefault="00243EE4" w:rsidP="00243EE4">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31,29</w:t>
            </w:r>
          </w:p>
        </w:tc>
        <w:tc>
          <w:tcPr>
            <w:tcW w:w="1141" w:type="dxa"/>
            <w:shd w:val="clear" w:color="auto" w:fill="auto"/>
            <w:vAlign w:val="center"/>
          </w:tcPr>
          <w:p w14:paraId="4428C4C9" w14:textId="1042553C" w:rsidR="00243EE4" w:rsidRPr="00BE2EF6" w:rsidRDefault="00243EE4" w:rsidP="00243EE4">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31,29</w:t>
            </w:r>
          </w:p>
        </w:tc>
        <w:tc>
          <w:tcPr>
            <w:tcW w:w="1124" w:type="dxa"/>
            <w:shd w:val="clear" w:color="auto" w:fill="auto"/>
            <w:vAlign w:val="center"/>
          </w:tcPr>
          <w:p w14:paraId="6B121CE6" w14:textId="549B1C01" w:rsidR="00243EE4" w:rsidRPr="00BE2EF6" w:rsidRDefault="00243EE4" w:rsidP="00243EE4">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31,29</w:t>
            </w:r>
          </w:p>
        </w:tc>
        <w:tc>
          <w:tcPr>
            <w:tcW w:w="1020" w:type="dxa"/>
            <w:shd w:val="clear" w:color="auto" w:fill="auto"/>
            <w:vAlign w:val="center"/>
          </w:tcPr>
          <w:p w14:paraId="30EB8124" w14:textId="31374497" w:rsidR="00243EE4" w:rsidRPr="00BE2EF6" w:rsidRDefault="00243EE4" w:rsidP="00243EE4">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31,29</w:t>
            </w:r>
          </w:p>
        </w:tc>
        <w:tc>
          <w:tcPr>
            <w:tcW w:w="1175" w:type="dxa"/>
            <w:shd w:val="clear" w:color="auto" w:fill="auto"/>
            <w:vAlign w:val="center"/>
          </w:tcPr>
          <w:p w14:paraId="55C616F9" w14:textId="689F95C2" w:rsidR="00243EE4" w:rsidRPr="00BE2EF6" w:rsidRDefault="00243EE4" w:rsidP="00243EE4">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31,29</w:t>
            </w:r>
          </w:p>
        </w:tc>
      </w:tr>
      <w:tr w:rsidR="00303CA9" w:rsidRPr="00BE2EF6" w14:paraId="0BA7CB4A" w14:textId="77777777" w:rsidTr="00E52467">
        <w:tc>
          <w:tcPr>
            <w:tcW w:w="812" w:type="dxa"/>
            <w:shd w:val="clear" w:color="auto" w:fill="auto"/>
            <w:vAlign w:val="center"/>
          </w:tcPr>
          <w:p w14:paraId="6E2AAA99" w14:textId="77777777" w:rsidR="00303CA9" w:rsidRPr="00BE2EF6" w:rsidRDefault="00303CA9" w:rsidP="00303CA9">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3.2</w:t>
            </w:r>
          </w:p>
        </w:tc>
        <w:tc>
          <w:tcPr>
            <w:tcW w:w="5054" w:type="dxa"/>
            <w:shd w:val="clear" w:color="auto" w:fill="auto"/>
          </w:tcPr>
          <w:p w14:paraId="75DFB1CE" w14:textId="77777777" w:rsidR="00303CA9" w:rsidRPr="00BE2EF6" w:rsidRDefault="00303CA9" w:rsidP="00303CA9">
            <w:pPr>
              <w:autoSpaceDE w:val="0"/>
              <w:autoSpaceDN w:val="0"/>
              <w:adjustRightInd w:val="0"/>
              <w:spacing w:after="0" w:line="240" w:lineRule="auto"/>
              <w:ind w:right="-1"/>
              <w:contextualSpacing/>
              <w:jc w:val="both"/>
              <w:rPr>
                <w:rFonts w:ascii="Times New Roman" w:eastAsia="Times New Roman" w:hAnsi="Times New Roman"/>
                <w:bCs/>
                <w:sz w:val="24"/>
                <w:szCs w:val="24"/>
                <w:lang w:eastAsia="ru-RU"/>
              </w:rPr>
            </w:pPr>
            <w:r w:rsidRPr="00BE2EF6">
              <w:rPr>
                <w:rFonts w:ascii="Times New Roman" w:eastAsia="Times New Roman" w:hAnsi="Times New Roman"/>
                <w:sz w:val="24"/>
                <w:szCs w:val="24"/>
              </w:rPr>
              <w:t>Доля обеспеченности потребителей приборами учета воды</w:t>
            </w:r>
          </w:p>
        </w:tc>
        <w:tc>
          <w:tcPr>
            <w:tcW w:w="844" w:type="dxa"/>
            <w:shd w:val="clear" w:color="auto" w:fill="auto"/>
            <w:vAlign w:val="center"/>
          </w:tcPr>
          <w:p w14:paraId="21B5205A" w14:textId="77777777" w:rsidR="00303CA9" w:rsidRPr="00BE2EF6" w:rsidRDefault="00303CA9" w:rsidP="00303CA9">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w:t>
            </w:r>
          </w:p>
        </w:tc>
        <w:tc>
          <w:tcPr>
            <w:tcW w:w="1124" w:type="dxa"/>
            <w:shd w:val="clear" w:color="auto" w:fill="auto"/>
            <w:vAlign w:val="center"/>
          </w:tcPr>
          <w:p w14:paraId="3CA6E18E" w14:textId="612B98DB" w:rsidR="00303CA9" w:rsidRPr="00BE2EF6" w:rsidRDefault="00243EE4" w:rsidP="00303CA9">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c>
          <w:tcPr>
            <w:tcW w:w="984" w:type="dxa"/>
            <w:shd w:val="clear" w:color="auto" w:fill="auto"/>
            <w:vAlign w:val="center"/>
          </w:tcPr>
          <w:p w14:paraId="6927DBA7" w14:textId="136FC307" w:rsidR="00303CA9" w:rsidRPr="00BE2EF6" w:rsidRDefault="00243EE4" w:rsidP="00303CA9">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1107" w:type="dxa"/>
            <w:shd w:val="clear" w:color="auto" w:fill="auto"/>
            <w:vAlign w:val="center"/>
          </w:tcPr>
          <w:p w14:paraId="3922720E" w14:textId="1E8A8515" w:rsidR="00303CA9" w:rsidRPr="00BE2EF6" w:rsidRDefault="00243EE4" w:rsidP="00303CA9">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20</w:t>
            </w:r>
          </w:p>
        </w:tc>
        <w:tc>
          <w:tcPr>
            <w:tcW w:w="1032" w:type="dxa"/>
            <w:shd w:val="clear" w:color="auto" w:fill="auto"/>
            <w:vAlign w:val="center"/>
          </w:tcPr>
          <w:p w14:paraId="797E5B80" w14:textId="5FAA9B5B" w:rsidR="00303CA9" w:rsidRPr="00BE2EF6" w:rsidRDefault="00243EE4" w:rsidP="00303CA9">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30</w:t>
            </w:r>
          </w:p>
        </w:tc>
        <w:tc>
          <w:tcPr>
            <w:tcW w:w="1141" w:type="dxa"/>
            <w:shd w:val="clear" w:color="auto" w:fill="auto"/>
            <w:vAlign w:val="center"/>
          </w:tcPr>
          <w:p w14:paraId="7F892439" w14:textId="37FDA6D2" w:rsidR="00303CA9" w:rsidRPr="00BE2EF6" w:rsidRDefault="00243EE4" w:rsidP="00303CA9">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40</w:t>
            </w:r>
          </w:p>
        </w:tc>
        <w:tc>
          <w:tcPr>
            <w:tcW w:w="1124" w:type="dxa"/>
            <w:shd w:val="clear" w:color="auto" w:fill="auto"/>
            <w:vAlign w:val="center"/>
          </w:tcPr>
          <w:p w14:paraId="4B3FA01C" w14:textId="6D858C87" w:rsidR="00303CA9" w:rsidRPr="00BE2EF6" w:rsidRDefault="00243EE4" w:rsidP="00303CA9">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50</w:t>
            </w:r>
          </w:p>
        </w:tc>
        <w:tc>
          <w:tcPr>
            <w:tcW w:w="1020" w:type="dxa"/>
            <w:shd w:val="clear" w:color="auto" w:fill="auto"/>
            <w:vAlign w:val="center"/>
          </w:tcPr>
          <w:p w14:paraId="62EE2052" w14:textId="71D2870A" w:rsidR="00303CA9" w:rsidRPr="00BE2EF6" w:rsidRDefault="00243EE4" w:rsidP="00303CA9">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60</w:t>
            </w:r>
          </w:p>
        </w:tc>
        <w:tc>
          <w:tcPr>
            <w:tcW w:w="1175" w:type="dxa"/>
            <w:shd w:val="clear" w:color="auto" w:fill="auto"/>
            <w:vAlign w:val="center"/>
          </w:tcPr>
          <w:p w14:paraId="645AD4EF" w14:textId="77777777" w:rsidR="00303CA9" w:rsidRPr="00BE2EF6" w:rsidRDefault="00303CA9" w:rsidP="00303CA9">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100</w:t>
            </w:r>
          </w:p>
        </w:tc>
      </w:tr>
      <w:tr w:rsidR="008D1A56" w:rsidRPr="00BE2EF6" w14:paraId="6AE62260" w14:textId="77777777" w:rsidTr="00E52467">
        <w:tc>
          <w:tcPr>
            <w:tcW w:w="812" w:type="dxa"/>
            <w:shd w:val="clear" w:color="auto" w:fill="auto"/>
            <w:vAlign w:val="center"/>
          </w:tcPr>
          <w:p w14:paraId="3F2E9007"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4.</w:t>
            </w:r>
          </w:p>
        </w:tc>
        <w:tc>
          <w:tcPr>
            <w:tcW w:w="14605" w:type="dxa"/>
            <w:gridSpan w:val="10"/>
            <w:shd w:val="clear" w:color="auto" w:fill="auto"/>
          </w:tcPr>
          <w:p w14:paraId="78583495" w14:textId="77777777" w:rsidR="008D1A56" w:rsidRPr="00BE2EF6" w:rsidRDefault="008D1A56" w:rsidP="007E74A8">
            <w:pPr>
              <w:autoSpaceDE w:val="0"/>
              <w:autoSpaceDN w:val="0"/>
              <w:adjustRightInd w:val="0"/>
              <w:spacing w:after="0" w:line="240" w:lineRule="auto"/>
              <w:ind w:right="-1"/>
              <w:contextualSpacing/>
              <w:jc w:val="center"/>
              <w:rPr>
                <w:rFonts w:ascii="Times New Roman" w:eastAsia="Times New Roman" w:hAnsi="Times New Roman"/>
                <w:b/>
                <w:bCs/>
                <w:sz w:val="24"/>
                <w:szCs w:val="24"/>
                <w:lang w:eastAsia="ru-RU"/>
              </w:rPr>
            </w:pPr>
            <w:r w:rsidRPr="00BE2EF6">
              <w:rPr>
                <w:rFonts w:ascii="Times New Roman" w:eastAsia="Times New Roman" w:hAnsi="Times New Roman"/>
                <w:b/>
                <w:bCs/>
                <w:sz w:val="24"/>
                <w:szCs w:val="24"/>
                <w:lang w:eastAsia="ru-RU"/>
              </w:rPr>
              <w:t>ЭФФЕКТИВНОСТЬ ИСПОЛЬЗОВАНИЯ РЕСУРСОВ</w:t>
            </w:r>
          </w:p>
        </w:tc>
      </w:tr>
      <w:tr w:rsidR="005A7610" w:rsidRPr="00BE2EF6" w14:paraId="7D11873E" w14:textId="77777777" w:rsidTr="005A7610">
        <w:trPr>
          <w:trHeight w:val="1104"/>
        </w:trPr>
        <w:tc>
          <w:tcPr>
            <w:tcW w:w="812" w:type="dxa"/>
            <w:vAlign w:val="center"/>
          </w:tcPr>
          <w:p w14:paraId="19C1AC99" w14:textId="77777777" w:rsidR="005A7610" w:rsidRPr="00BE2EF6" w:rsidRDefault="005A7610" w:rsidP="005A7610">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4.1</w:t>
            </w:r>
          </w:p>
        </w:tc>
        <w:tc>
          <w:tcPr>
            <w:tcW w:w="5054" w:type="dxa"/>
            <w:vAlign w:val="center"/>
          </w:tcPr>
          <w:p w14:paraId="36071677" w14:textId="77777777" w:rsidR="005A7610" w:rsidRPr="00BE2EF6" w:rsidRDefault="005A7610" w:rsidP="005A7610">
            <w:pPr>
              <w:spacing w:after="0" w:line="240" w:lineRule="auto"/>
              <w:ind w:right="-1"/>
              <w:jc w:val="both"/>
              <w:rPr>
                <w:rFonts w:ascii="Times New Roman" w:hAnsi="Times New Roman"/>
                <w:color w:val="000000"/>
                <w:sz w:val="24"/>
                <w:szCs w:val="24"/>
              </w:rPr>
            </w:pPr>
            <w:r w:rsidRPr="00BE2EF6">
              <w:rPr>
                <w:rFonts w:ascii="Times New Roman" w:hAnsi="Times New Roman"/>
                <w:color w:val="000000"/>
                <w:sz w:val="24"/>
                <w:szCs w:val="24"/>
              </w:rPr>
              <w:t>Доля потерь воды в централизованных системах водоснабжения при транспортировке в общем объеме воды, поданной в водопроводную сеть</w:t>
            </w:r>
          </w:p>
        </w:tc>
        <w:tc>
          <w:tcPr>
            <w:tcW w:w="844" w:type="dxa"/>
            <w:vAlign w:val="center"/>
          </w:tcPr>
          <w:p w14:paraId="48F5A580" w14:textId="77777777" w:rsidR="005A7610" w:rsidRPr="00BE2EF6" w:rsidRDefault="005A7610" w:rsidP="005A7610">
            <w:pPr>
              <w:spacing w:after="0" w:line="240" w:lineRule="auto"/>
              <w:ind w:right="-1"/>
              <w:jc w:val="center"/>
              <w:rPr>
                <w:rFonts w:ascii="Times New Roman" w:hAnsi="Times New Roman"/>
                <w:color w:val="000000"/>
                <w:sz w:val="24"/>
                <w:szCs w:val="24"/>
              </w:rPr>
            </w:pPr>
            <w:r w:rsidRPr="00BE2EF6">
              <w:rPr>
                <w:rFonts w:ascii="Times New Roman" w:hAnsi="Times New Roman"/>
                <w:color w:val="000000"/>
                <w:sz w:val="24"/>
                <w:szCs w:val="24"/>
              </w:rPr>
              <w:t>%</w:t>
            </w:r>
          </w:p>
        </w:tc>
        <w:tc>
          <w:tcPr>
            <w:tcW w:w="1124" w:type="dxa"/>
            <w:tcBorders>
              <w:top w:val="nil"/>
              <w:left w:val="nil"/>
              <w:bottom w:val="single" w:sz="8" w:space="0" w:color="auto"/>
              <w:right w:val="single" w:sz="12" w:space="0" w:color="auto"/>
            </w:tcBorders>
            <w:shd w:val="clear" w:color="auto" w:fill="auto"/>
            <w:vAlign w:val="center"/>
          </w:tcPr>
          <w:p w14:paraId="12DB0A47" w14:textId="52AC3C8B" w:rsidR="005A7610" w:rsidRPr="005A7610" w:rsidRDefault="005A7610" w:rsidP="005A7610">
            <w:pPr>
              <w:autoSpaceDE w:val="0"/>
              <w:autoSpaceDN w:val="0"/>
              <w:adjustRightInd w:val="0"/>
              <w:spacing w:after="0" w:line="240" w:lineRule="auto"/>
              <w:ind w:right="-1"/>
              <w:jc w:val="center"/>
              <w:rPr>
                <w:rFonts w:ascii="Times New Roman" w:hAnsi="Times New Roman"/>
                <w:sz w:val="24"/>
                <w:szCs w:val="24"/>
              </w:rPr>
            </w:pPr>
            <w:r w:rsidRPr="005A7610">
              <w:rPr>
                <w:rFonts w:ascii="Times New Roman" w:hAnsi="Times New Roman"/>
                <w:sz w:val="24"/>
                <w:szCs w:val="24"/>
              </w:rPr>
              <w:t>8,81</w:t>
            </w:r>
          </w:p>
        </w:tc>
        <w:tc>
          <w:tcPr>
            <w:tcW w:w="984" w:type="dxa"/>
            <w:tcBorders>
              <w:top w:val="nil"/>
              <w:left w:val="nil"/>
              <w:bottom w:val="single" w:sz="8" w:space="0" w:color="auto"/>
              <w:right w:val="single" w:sz="12" w:space="0" w:color="auto"/>
            </w:tcBorders>
            <w:shd w:val="clear" w:color="auto" w:fill="auto"/>
            <w:vAlign w:val="center"/>
          </w:tcPr>
          <w:p w14:paraId="7825F30C" w14:textId="4A7A94E2" w:rsidR="005A7610" w:rsidRPr="005A7610" w:rsidRDefault="005A7610" w:rsidP="005A7610">
            <w:pPr>
              <w:autoSpaceDE w:val="0"/>
              <w:autoSpaceDN w:val="0"/>
              <w:adjustRightInd w:val="0"/>
              <w:spacing w:after="0" w:line="240" w:lineRule="auto"/>
              <w:ind w:right="-1"/>
              <w:jc w:val="center"/>
              <w:rPr>
                <w:rFonts w:ascii="Times New Roman" w:hAnsi="Times New Roman"/>
                <w:sz w:val="24"/>
                <w:szCs w:val="24"/>
              </w:rPr>
            </w:pPr>
            <w:r w:rsidRPr="005A7610">
              <w:rPr>
                <w:rFonts w:ascii="Times New Roman" w:hAnsi="Times New Roman"/>
                <w:sz w:val="24"/>
                <w:szCs w:val="24"/>
              </w:rPr>
              <w:t>8,86</w:t>
            </w:r>
          </w:p>
        </w:tc>
        <w:tc>
          <w:tcPr>
            <w:tcW w:w="1107" w:type="dxa"/>
            <w:tcBorders>
              <w:top w:val="nil"/>
              <w:left w:val="nil"/>
              <w:bottom w:val="single" w:sz="8" w:space="0" w:color="auto"/>
              <w:right w:val="single" w:sz="12" w:space="0" w:color="auto"/>
            </w:tcBorders>
            <w:shd w:val="clear" w:color="auto" w:fill="auto"/>
            <w:vAlign w:val="center"/>
          </w:tcPr>
          <w:p w14:paraId="62EA0878" w14:textId="4D79F961" w:rsidR="005A7610" w:rsidRPr="005A7610" w:rsidRDefault="005A7610" w:rsidP="005A7610">
            <w:pPr>
              <w:autoSpaceDE w:val="0"/>
              <w:autoSpaceDN w:val="0"/>
              <w:adjustRightInd w:val="0"/>
              <w:spacing w:after="0" w:line="240" w:lineRule="auto"/>
              <w:ind w:right="-1"/>
              <w:jc w:val="center"/>
              <w:rPr>
                <w:rFonts w:ascii="Times New Roman" w:hAnsi="Times New Roman"/>
                <w:sz w:val="24"/>
                <w:szCs w:val="24"/>
              </w:rPr>
            </w:pPr>
            <w:r w:rsidRPr="005A7610">
              <w:rPr>
                <w:rFonts w:ascii="Times New Roman" w:hAnsi="Times New Roman"/>
                <w:sz w:val="24"/>
                <w:szCs w:val="24"/>
              </w:rPr>
              <w:t>8,90</w:t>
            </w:r>
          </w:p>
        </w:tc>
        <w:tc>
          <w:tcPr>
            <w:tcW w:w="1032" w:type="dxa"/>
            <w:tcBorders>
              <w:top w:val="nil"/>
              <w:left w:val="nil"/>
              <w:bottom w:val="single" w:sz="8" w:space="0" w:color="auto"/>
              <w:right w:val="single" w:sz="12" w:space="0" w:color="auto"/>
            </w:tcBorders>
            <w:shd w:val="clear" w:color="auto" w:fill="auto"/>
            <w:vAlign w:val="center"/>
          </w:tcPr>
          <w:p w14:paraId="4753E033" w14:textId="307324BA" w:rsidR="005A7610" w:rsidRPr="005A7610" w:rsidRDefault="005A7610" w:rsidP="005A7610">
            <w:pPr>
              <w:autoSpaceDE w:val="0"/>
              <w:autoSpaceDN w:val="0"/>
              <w:adjustRightInd w:val="0"/>
              <w:spacing w:after="0" w:line="240" w:lineRule="auto"/>
              <w:ind w:right="-1"/>
              <w:jc w:val="center"/>
              <w:rPr>
                <w:rFonts w:ascii="Times New Roman" w:hAnsi="Times New Roman"/>
                <w:sz w:val="24"/>
                <w:szCs w:val="24"/>
              </w:rPr>
            </w:pPr>
            <w:r w:rsidRPr="005A7610">
              <w:rPr>
                <w:rFonts w:ascii="Times New Roman" w:hAnsi="Times New Roman"/>
                <w:sz w:val="24"/>
                <w:szCs w:val="24"/>
              </w:rPr>
              <w:t>8,06</w:t>
            </w:r>
          </w:p>
        </w:tc>
        <w:tc>
          <w:tcPr>
            <w:tcW w:w="1141" w:type="dxa"/>
            <w:tcBorders>
              <w:top w:val="nil"/>
              <w:left w:val="nil"/>
              <w:bottom w:val="single" w:sz="8" w:space="0" w:color="auto"/>
              <w:right w:val="single" w:sz="12" w:space="0" w:color="auto"/>
            </w:tcBorders>
            <w:shd w:val="clear" w:color="auto" w:fill="auto"/>
            <w:vAlign w:val="center"/>
          </w:tcPr>
          <w:p w14:paraId="77CCE0FC" w14:textId="6BD4CCC3" w:rsidR="005A7610" w:rsidRPr="005A7610" w:rsidRDefault="005A7610" w:rsidP="005A7610">
            <w:pPr>
              <w:autoSpaceDE w:val="0"/>
              <w:autoSpaceDN w:val="0"/>
              <w:adjustRightInd w:val="0"/>
              <w:spacing w:after="0" w:line="240" w:lineRule="auto"/>
              <w:ind w:right="-1"/>
              <w:jc w:val="center"/>
              <w:rPr>
                <w:rFonts w:ascii="Times New Roman" w:hAnsi="Times New Roman"/>
                <w:sz w:val="24"/>
                <w:szCs w:val="24"/>
              </w:rPr>
            </w:pPr>
            <w:r w:rsidRPr="005A7610">
              <w:rPr>
                <w:rFonts w:ascii="Times New Roman" w:hAnsi="Times New Roman"/>
                <w:sz w:val="24"/>
                <w:szCs w:val="24"/>
              </w:rPr>
              <w:t>8,11</w:t>
            </w:r>
          </w:p>
        </w:tc>
        <w:tc>
          <w:tcPr>
            <w:tcW w:w="1124" w:type="dxa"/>
            <w:tcBorders>
              <w:top w:val="nil"/>
              <w:left w:val="nil"/>
              <w:bottom w:val="single" w:sz="8" w:space="0" w:color="auto"/>
              <w:right w:val="single" w:sz="12" w:space="0" w:color="auto"/>
            </w:tcBorders>
            <w:shd w:val="clear" w:color="auto" w:fill="auto"/>
            <w:vAlign w:val="center"/>
          </w:tcPr>
          <w:p w14:paraId="09E0294C" w14:textId="3623DD66" w:rsidR="005A7610" w:rsidRPr="005A7610" w:rsidRDefault="005A7610" w:rsidP="005A7610">
            <w:pPr>
              <w:autoSpaceDE w:val="0"/>
              <w:autoSpaceDN w:val="0"/>
              <w:adjustRightInd w:val="0"/>
              <w:spacing w:after="0" w:line="240" w:lineRule="auto"/>
              <w:ind w:right="-1"/>
              <w:jc w:val="center"/>
              <w:rPr>
                <w:rFonts w:ascii="Times New Roman" w:hAnsi="Times New Roman"/>
                <w:sz w:val="24"/>
                <w:szCs w:val="24"/>
              </w:rPr>
            </w:pPr>
            <w:r w:rsidRPr="005A7610">
              <w:rPr>
                <w:rFonts w:ascii="Times New Roman" w:hAnsi="Times New Roman"/>
                <w:sz w:val="24"/>
                <w:szCs w:val="24"/>
              </w:rPr>
              <w:t>8,15</w:t>
            </w:r>
          </w:p>
        </w:tc>
        <w:tc>
          <w:tcPr>
            <w:tcW w:w="1020" w:type="dxa"/>
            <w:tcBorders>
              <w:top w:val="nil"/>
              <w:left w:val="nil"/>
              <w:bottom w:val="single" w:sz="8" w:space="0" w:color="auto"/>
              <w:right w:val="single" w:sz="12" w:space="0" w:color="auto"/>
            </w:tcBorders>
            <w:shd w:val="clear" w:color="auto" w:fill="auto"/>
            <w:vAlign w:val="center"/>
          </w:tcPr>
          <w:p w14:paraId="779D04EC" w14:textId="00FB9F69" w:rsidR="005A7610" w:rsidRPr="005A7610" w:rsidRDefault="005A7610" w:rsidP="005A7610">
            <w:pPr>
              <w:autoSpaceDE w:val="0"/>
              <w:autoSpaceDN w:val="0"/>
              <w:adjustRightInd w:val="0"/>
              <w:spacing w:after="0" w:line="240" w:lineRule="auto"/>
              <w:ind w:right="-1"/>
              <w:jc w:val="center"/>
              <w:rPr>
                <w:rFonts w:ascii="Times New Roman" w:hAnsi="Times New Roman"/>
                <w:sz w:val="24"/>
                <w:szCs w:val="24"/>
              </w:rPr>
            </w:pPr>
            <w:r w:rsidRPr="005A7610">
              <w:rPr>
                <w:rFonts w:ascii="Times New Roman" w:hAnsi="Times New Roman"/>
                <w:sz w:val="24"/>
                <w:szCs w:val="24"/>
              </w:rPr>
              <w:t>8,20</w:t>
            </w:r>
          </w:p>
        </w:tc>
        <w:tc>
          <w:tcPr>
            <w:tcW w:w="1175" w:type="dxa"/>
            <w:tcBorders>
              <w:top w:val="nil"/>
              <w:left w:val="nil"/>
              <w:bottom w:val="single" w:sz="8" w:space="0" w:color="auto"/>
              <w:right w:val="single" w:sz="12" w:space="0" w:color="auto"/>
            </w:tcBorders>
            <w:shd w:val="clear" w:color="auto" w:fill="auto"/>
            <w:vAlign w:val="center"/>
          </w:tcPr>
          <w:p w14:paraId="5DD2DA67" w14:textId="579832ED" w:rsidR="005A7610" w:rsidRPr="005A7610" w:rsidRDefault="005A7610" w:rsidP="005A7610">
            <w:pPr>
              <w:autoSpaceDE w:val="0"/>
              <w:autoSpaceDN w:val="0"/>
              <w:adjustRightInd w:val="0"/>
              <w:spacing w:after="0" w:line="240" w:lineRule="auto"/>
              <w:ind w:right="-1"/>
              <w:jc w:val="center"/>
              <w:rPr>
                <w:rFonts w:ascii="Times New Roman" w:hAnsi="Times New Roman"/>
                <w:sz w:val="24"/>
                <w:szCs w:val="24"/>
              </w:rPr>
            </w:pPr>
            <w:r w:rsidRPr="005A7610">
              <w:rPr>
                <w:rFonts w:ascii="Times New Roman" w:hAnsi="Times New Roman"/>
                <w:sz w:val="24"/>
                <w:szCs w:val="24"/>
              </w:rPr>
              <w:t>8,44</w:t>
            </w:r>
          </w:p>
        </w:tc>
      </w:tr>
      <w:tr w:rsidR="005A7610" w:rsidRPr="00BE2EF6" w14:paraId="57D461D1" w14:textId="77777777" w:rsidTr="00F7679E">
        <w:trPr>
          <w:trHeight w:val="1031"/>
        </w:trPr>
        <w:tc>
          <w:tcPr>
            <w:tcW w:w="812" w:type="dxa"/>
            <w:vAlign w:val="center"/>
          </w:tcPr>
          <w:p w14:paraId="247E4FF5" w14:textId="77777777" w:rsidR="005A7610" w:rsidRPr="00BE2EF6" w:rsidRDefault="005A7610" w:rsidP="005A7610">
            <w:pPr>
              <w:autoSpaceDE w:val="0"/>
              <w:autoSpaceDN w:val="0"/>
              <w:adjustRightInd w:val="0"/>
              <w:spacing w:after="0" w:line="240" w:lineRule="auto"/>
              <w:ind w:right="-1"/>
              <w:contextualSpacing/>
              <w:jc w:val="center"/>
              <w:rPr>
                <w:rFonts w:ascii="Times New Roman" w:eastAsia="Times New Roman" w:hAnsi="Times New Roman"/>
                <w:bCs/>
                <w:sz w:val="24"/>
                <w:szCs w:val="24"/>
                <w:lang w:eastAsia="ru-RU"/>
              </w:rPr>
            </w:pPr>
            <w:r w:rsidRPr="00BE2EF6">
              <w:rPr>
                <w:rFonts w:ascii="Times New Roman" w:eastAsia="Times New Roman" w:hAnsi="Times New Roman"/>
                <w:bCs/>
                <w:sz w:val="24"/>
                <w:szCs w:val="24"/>
                <w:lang w:eastAsia="ru-RU"/>
              </w:rPr>
              <w:t>4.1.1.</w:t>
            </w:r>
          </w:p>
        </w:tc>
        <w:tc>
          <w:tcPr>
            <w:tcW w:w="5054" w:type="dxa"/>
            <w:vAlign w:val="center"/>
          </w:tcPr>
          <w:p w14:paraId="1CCE3C5A" w14:textId="28699EBC" w:rsidR="005A7610" w:rsidRPr="00BE2EF6" w:rsidRDefault="005A7610" w:rsidP="005A7610">
            <w:pPr>
              <w:spacing w:after="0" w:line="240" w:lineRule="auto"/>
              <w:ind w:right="-1"/>
              <w:jc w:val="both"/>
              <w:rPr>
                <w:rFonts w:ascii="Times New Roman" w:hAnsi="Times New Roman"/>
                <w:color w:val="000000"/>
                <w:sz w:val="24"/>
                <w:szCs w:val="24"/>
              </w:rPr>
            </w:pPr>
            <w:r w:rsidRPr="00BE2EF6">
              <w:rPr>
                <w:rFonts w:ascii="Times New Roman" w:hAnsi="Times New Roman"/>
                <w:color w:val="000000"/>
                <w:sz w:val="24"/>
                <w:szCs w:val="24"/>
              </w:rPr>
              <w:t xml:space="preserve">Удельный расход электрической энергии, потребляемой в технологическом процессе забора и подготовки </w:t>
            </w:r>
            <w:r w:rsidRPr="00CA30AF">
              <w:rPr>
                <w:rFonts w:ascii="Times New Roman" w:hAnsi="Times New Roman"/>
                <w:color w:val="000000"/>
                <w:sz w:val="24"/>
                <w:szCs w:val="24"/>
              </w:rPr>
              <w:t>питьевой</w:t>
            </w:r>
            <w:r w:rsidRPr="005C7CD8">
              <w:rPr>
                <w:rFonts w:ascii="Times New Roman" w:hAnsi="Times New Roman"/>
                <w:color w:val="000000"/>
                <w:sz w:val="24"/>
                <w:szCs w:val="24"/>
              </w:rPr>
              <w:t xml:space="preserve"> </w:t>
            </w:r>
            <w:r w:rsidRPr="00BE2EF6">
              <w:rPr>
                <w:rFonts w:ascii="Times New Roman" w:hAnsi="Times New Roman"/>
                <w:color w:val="000000"/>
                <w:sz w:val="24"/>
                <w:szCs w:val="24"/>
              </w:rPr>
              <w:t>воды, на единицу объема воды, поднятой насосными станциями первого подъема</w:t>
            </w:r>
          </w:p>
        </w:tc>
        <w:tc>
          <w:tcPr>
            <w:tcW w:w="844" w:type="dxa"/>
            <w:vAlign w:val="center"/>
          </w:tcPr>
          <w:p w14:paraId="2EEE1413" w14:textId="77777777" w:rsidR="005A7610" w:rsidRPr="00BE2EF6" w:rsidRDefault="005A7610" w:rsidP="005A7610">
            <w:pPr>
              <w:spacing w:after="0" w:line="240" w:lineRule="auto"/>
              <w:ind w:right="-1"/>
              <w:jc w:val="center"/>
              <w:rPr>
                <w:rFonts w:ascii="Times New Roman" w:hAnsi="Times New Roman"/>
                <w:color w:val="000000"/>
                <w:sz w:val="24"/>
                <w:szCs w:val="24"/>
              </w:rPr>
            </w:pPr>
            <w:r w:rsidRPr="00BE2EF6">
              <w:rPr>
                <w:rFonts w:ascii="Times New Roman" w:hAnsi="Times New Roman"/>
                <w:color w:val="000000"/>
                <w:sz w:val="24"/>
                <w:szCs w:val="24"/>
              </w:rPr>
              <w:t>кВт*ч/куб. м</w:t>
            </w:r>
          </w:p>
        </w:tc>
        <w:tc>
          <w:tcPr>
            <w:tcW w:w="1124" w:type="dxa"/>
            <w:vAlign w:val="center"/>
          </w:tcPr>
          <w:p w14:paraId="7E84EC66" w14:textId="20F5FDB0" w:rsidR="005A7610" w:rsidRPr="00BE2EF6" w:rsidRDefault="005A7610" w:rsidP="005A7610">
            <w:pPr>
              <w:tabs>
                <w:tab w:val="left" w:pos="-416"/>
              </w:tabs>
              <w:spacing w:after="0" w:line="240" w:lineRule="auto"/>
              <w:ind w:right="-1" w:firstLine="147"/>
              <w:jc w:val="center"/>
              <w:rPr>
                <w:rFonts w:ascii="Times New Roman" w:hAnsi="Times New Roman"/>
                <w:color w:val="000000"/>
                <w:sz w:val="24"/>
                <w:szCs w:val="24"/>
              </w:rPr>
            </w:pPr>
            <w:r>
              <w:rPr>
                <w:rFonts w:ascii="Times New Roman" w:hAnsi="Times New Roman"/>
                <w:color w:val="000000"/>
                <w:sz w:val="24"/>
                <w:szCs w:val="24"/>
              </w:rPr>
              <w:t>1,67</w:t>
            </w:r>
          </w:p>
        </w:tc>
        <w:tc>
          <w:tcPr>
            <w:tcW w:w="984" w:type="dxa"/>
            <w:vAlign w:val="center"/>
          </w:tcPr>
          <w:p w14:paraId="4C6DFA8B" w14:textId="6C063FE7" w:rsidR="005A7610" w:rsidRPr="00BE2EF6" w:rsidRDefault="005A7610" w:rsidP="005A7610">
            <w:pPr>
              <w:tabs>
                <w:tab w:val="left" w:pos="-416"/>
              </w:tabs>
              <w:spacing w:after="0" w:line="240" w:lineRule="auto"/>
              <w:ind w:right="-1" w:firstLine="147"/>
              <w:jc w:val="center"/>
              <w:rPr>
                <w:rFonts w:ascii="Times New Roman" w:hAnsi="Times New Roman"/>
                <w:color w:val="000000"/>
                <w:sz w:val="24"/>
                <w:szCs w:val="24"/>
              </w:rPr>
            </w:pPr>
            <w:r>
              <w:rPr>
                <w:rFonts w:ascii="Times New Roman" w:hAnsi="Times New Roman"/>
                <w:color w:val="000000"/>
                <w:sz w:val="24"/>
                <w:szCs w:val="24"/>
              </w:rPr>
              <w:t>1,67</w:t>
            </w:r>
          </w:p>
        </w:tc>
        <w:tc>
          <w:tcPr>
            <w:tcW w:w="1107" w:type="dxa"/>
            <w:vAlign w:val="center"/>
          </w:tcPr>
          <w:p w14:paraId="32317925" w14:textId="7798FDE8" w:rsidR="005A7610" w:rsidRPr="00BE2EF6" w:rsidRDefault="005A7610" w:rsidP="005A7610">
            <w:pPr>
              <w:tabs>
                <w:tab w:val="left" w:pos="-416"/>
              </w:tabs>
              <w:spacing w:after="0" w:line="240" w:lineRule="auto"/>
              <w:ind w:right="-1" w:firstLine="147"/>
              <w:jc w:val="center"/>
              <w:rPr>
                <w:rFonts w:ascii="Times New Roman" w:hAnsi="Times New Roman"/>
                <w:color w:val="000000"/>
                <w:sz w:val="24"/>
                <w:szCs w:val="24"/>
              </w:rPr>
            </w:pPr>
            <w:r>
              <w:rPr>
                <w:rFonts w:ascii="Times New Roman" w:hAnsi="Times New Roman"/>
                <w:color w:val="000000"/>
                <w:sz w:val="24"/>
                <w:szCs w:val="24"/>
              </w:rPr>
              <w:t>1,67</w:t>
            </w:r>
          </w:p>
        </w:tc>
        <w:tc>
          <w:tcPr>
            <w:tcW w:w="1032" w:type="dxa"/>
            <w:vAlign w:val="center"/>
          </w:tcPr>
          <w:p w14:paraId="2F014155" w14:textId="2F53E18D" w:rsidR="005A7610" w:rsidRPr="00BE2EF6" w:rsidRDefault="005A7610" w:rsidP="005A7610">
            <w:pPr>
              <w:tabs>
                <w:tab w:val="left" w:pos="-416"/>
              </w:tabs>
              <w:spacing w:after="0" w:line="240" w:lineRule="auto"/>
              <w:ind w:right="-1" w:firstLine="147"/>
              <w:jc w:val="center"/>
              <w:rPr>
                <w:rFonts w:ascii="Times New Roman" w:hAnsi="Times New Roman"/>
                <w:color w:val="000000"/>
                <w:sz w:val="24"/>
                <w:szCs w:val="24"/>
              </w:rPr>
            </w:pPr>
            <w:r>
              <w:rPr>
                <w:rFonts w:ascii="Times New Roman" w:hAnsi="Times New Roman"/>
                <w:color w:val="000000"/>
                <w:sz w:val="24"/>
                <w:szCs w:val="24"/>
              </w:rPr>
              <w:t>1,67</w:t>
            </w:r>
          </w:p>
        </w:tc>
        <w:tc>
          <w:tcPr>
            <w:tcW w:w="1141" w:type="dxa"/>
            <w:vAlign w:val="center"/>
          </w:tcPr>
          <w:p w14:paraId="5E3418E4" w14:textId="752F402A" w:rsidR="005A7610" w:rsidRPr="00BE2EF6" w:rsidRDefault="005A7610" w:rsidP="005A7610">
            <w:pPr>
              <w:tabs>
                <w:tab w:val="left" w:pos="-416"/>
              </w:tabs>
              <w:spacing w:after="0" w:line="240" w:lineRule="auto"/>
              <w:ind w:right="-1" w:firstLine="147"/>
              <w:jc w:val="center"/>
              <w:rPr>
                <w:rFonts w:ascii="Times New Roman" w:hAnsi="Times New Roman"/>
                <w:color w:val="000000"/>
                <w:sz w:val="24"/>
                <w:szCs w:val="24"/>
              </w:rPr>
            </w:pPr>
            <w:r>
              <w:rPr>
                <w:rFonts w:ascii="Times New Roman" w:hAnsi="Times New Roman"/>
                <w:color w:val="000000"/>
                <w:sz w:val="24"/>
                <w:szCs w:val="24"/>
              </w:rPr>
              <w:t>1,67</w:t>
            </w:r>
          </w:p>
        </w:tc>
        <w:tc>
          <w:tcPr>
            <w:tcW w:w="1124" w:type="dxa"/>
            <w:vAlign w:val="center"/>
          </w:tcPr>
          <w:p w14:paraId="0FABD9D1" w14:textId="71B8E9C1" w:rsidR="005A7610" w:rsidRPr="00BE2EF6" w:rsidRDefault="005A7610" w:rsidP="005A7610">
            <w:pPr>
              <w:tabs>
                <w:tab w:val="left" w:pos="-416"/>
              </w:tabs>
              <w:spacing w:after="0" w:line="240" w:lineRule="auto"/>
              <w:ind w:right="-1" w:firstLine="147"/>
              <w:jc w:val="center"/>
              <w:rPr>
                <w:rFonts w:ascii="Times New Roman" w:hAnsi="Times New Roman"/>
                <w:color w:val="000000"/>
                <w:sz w:val="24"/>
                <w:szCs w:val="24"/>
              </w:rPr>
            </w:pPr>
            <w:r>
              <w:rPr>
                <w:rFonts w:ascii="Times New Roman" w:hAnsi="Times New Roman"/>
                <w:color w:val="000000"/>
                <w:sz w:val="24"/>
                <w:szCs w:val="24"/>
              </w:rPr>
              <w:t>1,67</w:t>
            </w:r>
          </w:p>
        </w:tc>
        <w:tc>
          <w:tcPr>
            <w:tcW w:w="1020" w:type="dxa"/>
            <w:vAlign w:val="center"/>
          </w:tcPr>
          <w:p w14:paraId="4ECFEB7C" w14:textId="548A6509" w:rsidR="005A7610" w:rsidRPr="00BE2EF6" w:rsidRDefault="005A7610" w:rsidP="005A7610">
            <w:pPr>
              <w:tabs>
                <w:tab w:val="left" w:pos="-416"/>
              </w:tabs>
              <w:spacing w:after="0" w:line="240" w:lineRule="auto"/>
              <w:ind w:right="-1" w:firstLine="147"/>
              <w:jc w:val="center"/>
              <w:rPr>
                <w:rFonts w:ascii="Times New Roman" w:hAnsi="Times New Roman"/>
                <w:color w:val="000000"/>
                <w:sz w:val="24"/>
                <w:szCs w:val="24"/>
              </w:rPr>
            </w:pPr>
            <w:r>
              <w:rPr>
                <w:rFonts w:ascii="Times New Roman" w:hAnsi="Times New Roman"/>
                <w:color w:val="000000"/>
                <w:sz w:val="24"/>
                <w:szCs w:val="24"/>
              </w:rPr>
              <w:t>1,67</w:t>
            </w:r>
          </w:p>
        </w:tc>
        <w:tc>
          <w:tcPr>
            <w:tcW w:w="1175" w:type="dxa"/>
            <w:vAlign w:val="center"/>
          </w:tcPr>
          <w:p w14:paraId="1989D59B" w14:textId="7472E76B" w:rsidR="005A7610" w:rsidRPr="00BE2EF6" w:rsidRDefault="005A7610" w:rsidP="005A7610">
            <w:pPr>
              <w:tabs>
                <w:tab w:val="left" w:pos="-416"/>
              </w:tabs>
              <w:spacing w:after="0" w:line="240" w:lineRule="auto"/>
              <w:ind w:right="-1" w:firstLine="147"/>
              <w:jc w:val="center"/>
              <w:rPr>
                <w:rFonts w:ascii="Times New Roman" w:hAnsi="Times New Roman"/>
                <w:color w:val="000000"/>
                <w:sz w:val="24"/>
                <w:szCs w:val="24"/>
              </w:rPr>
            </w:pPr>
            <w:r>
              <w:rPr>
                <w:rFonts w:ascii="Times New Roman" w:hAnsi="Times New Roman"/>
                <w:color w:val="000000"/>
                <w:sz w:val="24"/>
                <w:szCs w:val="24"/>
              </w:rPr>
              <w:t>1,67</w:t>
            </w:r>
          </w:p>
        </w:tc>
      </w:tr>
    </w:tbl>
    <w:p w14:paraId="09B965D9" w14:textId="77777777" w:rsidR="008B11C0" w:rsidRPr="004466F5" w:rsidRDefault="008B11C0" w:rsidP="004466F5">
      <w:pPr>
        <w:spacing w:after="0"/>
        <w:ind w:right="-1"/>
        <w:rPr>
          <w:rFonts w:ascii="Times New Roman" w:eastAsia="Times New Roman" w:hAnsi="Times New Roman"/>
          <w:sz w:val="28"/>
          <w:szCs w:val="28"/>
        </w:rPr>
        <w:sectPr w:rsidR="008B11C0" w:rsidRPr="004466F5" w:rsidSect="007B5D31">
          <w:pgSz w:w="16840" w:h="11907" w:orient="landscape" w:code="9"/>
          <w:pgMar w:top="1701" w:right="851" w:bottom="851" w:left="851" w:header="720" w:footer="720" w:gutter="0"/>
          <w:cols w:space="720"/>
        </w:sectPr>
      </w:pPr>
    </w:p>
    <w:p w14:paraId="2884DDEC" w14:textId="77777777" w:rsidR="00E22DF8" w:rsidRPr="004466F5" w:rsidRDefault="00E22DF8" w:rsidP="004466F5">
      <w:pPr>
        <w:pStyle w:val="2"/>
        <w:keepLines/>
        <w:spacing w:before="0" w:after="0"/>
        <w:ind w:right="-1"/>
        <w:jc w:val="center"/>
        <w:rPr>
          <w:rFonts w:ascii="Times New Roman" w:hAnsi="Times New Roman"/>
          <w:i w:val="0"/>
          <w:color w:val="000000"/>
        </w:rPr>
      </w:pPr>
      <w:r w:rsidRPr="004466F5">
        <w:rPr>
          <w:rFonts w:ascii="Times New Roman" w:hAnsi="Times New Roman"/>
          <w:bCs/>
          <w:i w:val="0"/>
          <w:color w:val="000000"/>
          <w:lang w:eastAsia="ru-RU"/>
        </w:rPr>
        <w:lastRenderedPageBreak/>
        <w:t>1.8</w:t>
      </w:r>
      <w:bookmarkStart w:id="39" w:name="_Toc388883710"/>
      <w:r w:rsidR="003B0B07" w:rsidRPr="004466F5">
        <w:rPr>
          <w:rFonts w:ascii="Times New Roman" w:hAnsi="Times New Roman"/>
          <w:bCs/>
          <w:i w:val="0"/>
          <w:color w:val="000000"/>
          <w:lang w:eastAsia="ru-RU"/>
        </w:rPr>
        <w:t xml:space="preserve">. </w:t>
      </w:r>
      <w:r w:rsidR="00562C9C" w:rsidRPr="004466F5">
        <w:rPr>
          <w:rFonts w:ascii="Times New Roman" w:hAnsi="Times New Roman"/>
          <w:i w:val="0"/>
          <w:color w:val="000000"/>
        </w:rPr>
        <w:t>ПЕРЕЧЕНЬ ВЫЯВЛЕННЫХ БЕСХОЗЯЙНЫХ ОБЪЕКТОВ ЦЕНТРАЛИЗОВАННЫХ СИСТЕМ ВОДОСНАБЖЕНИЯ</w:t>
      </w:r>
      <w:bookmarkEnd w:id="39"/>
    </w:p>
    <w:p w14:paraId="0C426108" w14:textId="08DA3A05" w:rsidR="0071482A" w:rsidRPr="005A438E" w:rsidRDefault="00E22DF8" w:rsidP="004466F5">
      <w:pPr>
        <w:autoSpaceDE w:val="0"/>
        <w:autoSpaceDN w:val="0"/>
        <w:adjustRightInd w:val="0"/>
        <w:spacing w:after="0"/>
        <w:ind w:right="-1" w:firstLine="708"/>
        <w:jc w:val="both"/>
        <w:rPr>
          <w:rFonts w:ascii="Times New Roman" w:hAnsi="Times New Roman"/>
          <w:sz w:val="28"/>
          <w:szCs w:val="28"/>
        </w:rPr>
      </w:pPr>
      <w:r w:rsidRPr="004466F5">
        <w:rPr>
          <w:rFonts w:ascii="Times New Roman" w:hAnsi="Times New Roman"/>
          <w:bCs/>
          <w:sz w:val="28"/>
          <w:szCs w:val="28"/>
          <w:lang w:eastAsia="ru-RU"/>
        </w:rPr>
        <w:t xml:space="preserve">В </w:t>
      </w:r>
      <w:r w:rsidR="00125E47">
        <w:rPr>
          <w:rFonts w:ascii="Times New Roman" w:hAnsi="Times New Roman"/>
          <w:bCs/>
          <w:sz w:val="28"/>
          <w:szCs w:val="28"/>
          <w:lang w:eastAsia="ru-RU"/>
        </w:rPr>
        <w:t>Попереченском</w:t>
      </w:r>
      <w:r w:rsidR="009E257F">
        <w:rPr>
          <w:rFonts w:ascii="Times New Roman" w:hAnsi="Times New Roman"/>
          <w:bCs/>
          <w:sz w:val="28"/>
          <w:szCs w:val="28"/>
          <w:lang w:eastAsia="ru-RU"/>
        </w:rPr>
        <w:t xml:space="preserve"> </w:t>
      </w:r>
      <w:r w:rsidR="00E74759">
        <w:rPr>
          <w:rFonts w:ascii="Times New Roman" w:hAnsi="Times New Roman"/>
          <w:bCs/>
          <w:sz w:val="28"/>
          <w:szCs w:val="28"/>
          <w:lang w:eastAsia="ru-RU"/>
        </w:rPr>
        <w:t>сельском поселении</w:t>
      </w:r>
      <w:r w:rsidR="009D6A85">
        <w:rPr>
          <w:rFonts w:ascii="Times New Roman" w:hAnsi="Times New Roman"/>
          <w:bCs/>
          <w:sz w:val="28"/>
          <w:szCs w:val="28"/>
          <w:lang w:eastAsia="ru-RU"/>
        </w:rPr>
        <w:t xml:space="preserve"> </w:t>
      </w:r>
      <w:r w:rsidR="00F555C1" w:rsidRPr="004466F5">
        <w:rPr>
          <w:rFonts w:ascii="Times New Roman" w:hAnsi="Times New Roman"/>
          <w:bCs/>
          <w:sz w:val="28"/>
          <w:szCs w:val="28"/>
          <w:lang w:eastAsia="ru-RU"/>
        </w:rPr>
        <w:t>бесхозяйные</w:t>
      </w:r>
      <w:r w:rsidR="00710619" w:rsidRPr="004466F5">
        <w:rPr>
          <w:rFonts w:ascii="Times New Roman" w:hAnsi="Times New Roman"/>
          <w:bCs/>
          <w:sz w:val="28"/>
          <w:szCs w:val="28"/>
          <w:lang w:eastAsia="ru-RU"/>
        </w:rPr>
        <w:t xml:space="preserve"> </w:t>
      </w:r>
      <w:r w:rsidR="00F555C1" w:rsidRPr="004466F5">
        <w:rPr>
          <w:rFonts w:ascii="Times New Roman" w:hAnsi="Times New Roman"/>
          <w:bCs/>
          <w:sz w:val="28"/>
          <w:szCs w:val="28"/>
          <w:lang w:eastAsia="ru-RU"/>
        </w:rPr>
        <w:t>объекты</w:t>
      </w:r>
      <w:r w:rsidR="00092035" w:rsidRPr="004466F5">
        <w:rPr>
          <w:rFonts w:ascii="Times New Roman" w:hAnsi="Times New Roman"/>
          <w:bCs/>
          <w:sz w:val="28"/>
          <w:szCs w:val="28"/>
          <w:lang w:eastAsia="ru-RU"/>
        </w:rPr>
        <w:t xml:space="preserve"> водоснабжения отсутствуют.</w:t>
      </w:r>
      <w:r w:rsidR="00025E03">
        <w:rPr>
          <w:rFonts w:ascii="Times New Roman" w:hAnsi="Times New Roman"/>
          <w:bCs/>
          <w:sz w:val="28"/>
          <w:szCs w:val="28"/>
          <w:lang w:eastAsia="ru-RU"/>
        </w:rPr>
        <w:t xml:space="preserve"> </w:t>
      </w:r>
    </w:p>
    <w:p w14:paraId="69912F85" w14:textId="77777777" w:rsidR="00D32F7B" w:rsidRDefault="004B465E" w:rsidP="00D32F7B">
      <w:pPr>
        <w:spacing w:after="0"/>
        <w:ind w:right="-1"/>
        <w:jc w:val="center"/>
        <w:rPr>
          <w:rFonts w:ascii="Times New Roman" w:hAnsi="Times New Roman"/>
          <w:b/>
          <w:i/>
          <w:sz w:val="28"/>
          <w:szCs w:val="28"/>
        </w:rPr>
        <w:sectPr w:rsidR="00D32F7B" w:rsidSect="00D32F7B">
          <w:pgSz w:w="11907" w:h="16840" w:code="9"/>
          <w:pgMar w:top="851" w:right="567" w:bottom="851" w:left="1701" w:header="454" w:footer="720" w:gutter="0"/>
          <w:cols w:space="720"/>
          <w:docGrid w:linePitch="299"/>
        </w:sectPr>
      </w:pPr>
      <w:r>
        <w:rPr>
          <w:rFonts w:ascii="Times New Roman" w:hAnsi="Times New Roman"/>
          <w:b/>
          <w:i/>
          <w:sz w:val="28"/>
          <w:szCs w:val="28"/>
        </w:rPr>
        <w:br w:type="page"/>
      </w:r>
    </w:p>
    <w:p w14:paraId="01D8E354"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lastRenderedPageBreak/>
        <w:t>2. СХЕМА ВОДООТВЕДЕНИЯ</w:t>
      </w:r>
    </w:p>
    <w:p w14:paraId="7895B11A"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 xml:space="preserve">2.1. СУЩЕСТВУЮЩЕЕ ПОЛОЖЕНИЕ В СФЕРЕ ВОДООТВЕДЕНИЯ </w:t>
      </w:r>
    </w:p>
    <w:p w14:paraId="21B83D5E"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2.1.1. Описание структуры системы сбора, очистки и отведения сточных вод на территории поселения и деление территории поселения на эксплуатационные зоны</w:t>
      </w:r>
    </w:p>
    <w:p w14:paraId="34170090" w14:textId="4638E8C5" w:rsidR="00BE2EF6" w:rsidRPr="00BE2EF6" w:rsidRDefault="00BE2EF6" w:rsidP="00BE2EF6">
      <w:pPr>
        <w:spacing w:after="0"/>
        <w:ind w:right="-284" w:firstLine="709"/>
        <w:jc w:val="both"/>
        <w:rPr>
          <w:rFonts w:ascii="Times New Roman" w:hAnsi="Times New Roman"/>
          <w:sz w:val="28"/>
          <w:szCs w:val="28"/>
          <w:lang w:eastAsia="ar-SA"/>
        </w:rPr>
      </w:pPr>
      <w:r w:rsidRPr="00BE2EF6">
        <w:rPr>
          <w:rFonts w:ascii="Times New Roman" w:hAnsi="Times New Roman"/>
          <w:sz w:val="28"/>
          <w:szCs w:val="28"/>
          <w:lang w:eastAsia="ar-SA"/>
        </w:rPr>
        <w:t xml:space="preserve">Централизованное водоотведение в </w:t>
      </w:r>
      <w:r w:rsidR="00125E47">
        <w:rPr>
          <w:rFonts w:ascii="Times New Roman" w:hAnsi="Times New Roman"/>
          <w:sz w:val="28"/>
          <w:szCs w:val="28"/>
          <w:lang w:eastAsia="ar-SA"/>
        </w:rPr>
        <w:t>Попереченском</w:t>
      </w:r>
      <w:r w:rsidRPr="00BE2EF6">
        <w:rPr>
          <w:rFonts w:ascii="Times New Roman" w:hAnsi="Times New Roman"/>
          <w:sz w:val="28"/>
          <w:szCs w:val="28"/>
          <w:lang w:eastAsia="ar-SA"/>
        </w:rPr>
        <w:t xml:space="preserve"> сельском поселении отсутствует. </w:t>
      </w:r>
      <w:r w:rsidRPr="00BE2EF6">
        <w:rPr>
          <w:rFonts w:ascii="Times New Roman" w:hAnsi="Times New Roman"/>
          <w:sz w:val="28"/>
          <w:szCs w:val="28"/>
        </w:rPr>
        <w:t xml:space="preserve">Сброс сточных вод от населения и социальных объектов, осуществляется в выгребы ямы и уборные с последующим вывозом ассенизаторскими машинами на специализированную площадку по согласованию с органами </w:t>
      </w:r>
      <w:proofErr w:type="spellStart"/>
      <w:r w:rsidRPr="00BE2EF6">
        <w:rPr>
          <w:rFonts w:ascii="Times New Roman" w:hAnsi="Times New Roman"/>
          <w:sz w:val="28"/>
          <w:szCs w:val="28"/>
        </w:rPr>
        <w:t>Роспотребнадзора</w:t>
      </w:r>
      <w:proofErr w:type="spellEnd"/>
      <w:r w:rsidRPr="00BE2EF6">
        <w:rPr>
          <w:rFonts w:ascii="Times New Roman" w:hAnsi="Times New Roman"/>
          <w:sz w:val="28"/>
          <w:szCs w:val="28"/>
        </w:rPr>
        <w:t>.</w:t>
      </w:r>
    </w:p>
    <w:p w14:paraId="717D5DBD"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71821C29" w14:textId="002F825D" w:rsidR="00BE2EF6" w:rsidRPr="00BE2EF6" w:rsidRDefault="00BE2EF6" w:rsidP="00BE2EF6">
      <w:pPr>
        <w:shd w:val="clear" w:color="auto" w:fill="FFFFFF"/>
        <w:spacing w:after="0"/>
        <w:ind w:right="-284" w:firstLine="709"/>
        <w:jc w:val="both"/>
        <w:textAlignment w:val="baseline"/>
        <w:rPr>
          <w:rFonts w:ascii="Times New Roman" w:hAnsi="Times New Roman"/>
          <w:spacing w:val="2"/>
          <w:sz w:val="28"/>
          <w:szCs w:val="28"/>
          <w:shd w:val="clear" w:color="auto" w:fill="FFFFFF"/>
        </w:rPr>
      </w:pPr>
      <w:r w:rsidRPr="00BE2EF6">
        <w:rPr>
          <w:rFonts w:ascii="Times New Roman" w:eastAsia="Times New Roman" w:hAnsi="Times New Roman"/>
          <w:sz w:val="28"/>
          <w:szCs w:val="28"/>
          <w:lang w:eastAsia="ru-RU"/>
        </w:rPr>
        <w:t xml:space="preserve">Канализационные очистные сооружения в </w:t>
      </w:r>
      <w:r w:rsidR="00125E47">
        <w:rPr>
          <w:rFonts w:ascii="Times New Roman" w:hAnsi="Times New Roman"/>
          <w:sz w:val="28"/>
          <w:szCs w:val="28"/>
          <w:lang w:eastAsia="ar-SA"/>
        </w:rPr>
        <w:t>Попереченском</w:t>
      </w:r>
      <w:r w:rsidRPr="00BE2EF6">
        <w:rPr>
          <w:rFonts w:ascii="Times New Roman" w:hAnsi="Times New Roman"/>
          <w:sz w:val="28"/>
          <w:szCs w:val="28"/>
          <w:lang w:eastAsia="ar-SA"/>
        </w:rPr>
        <w:t xml:space="preserve"> сельском поселении</w:t>
      </w:r>
      <w:r w:rsidRPr="00BE2EF6">
        <w:rPr>
          <w:rFonts w:ascii="Times New Roman" w:eastAsia="Times New Roman" w:hAnsi="Times New Roman"/>
          <w:sz w:val="28"/>
          <w:szCs w:val="28"/>
          <w:lang w:eastAsia="ru-RU"/>
        </w:rPr>
        <w:t xml:space="preserve"> отсутствуют.</w:t>
      </w:r>
    </w:p>
    <w:p w14:paraId="277F3E84"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p>
    <w:p w14:paraId="578E1DE7" w14:textId="1D4F527D" w:rsidR="00BE2EF6" w:rsidRPr="00BE2EF6" w:rsidRDefault="00125E47" w:rsidP="00BE2EF6">
      <w:pPr>
        <w:autoSpaceDE w:val="0"/>
        <w:autoSpaceDN w:val="0"/>
        <w:adjustRightInd w:val="0"/>
        <w:spacing w:after="0"/>
        <w:ind w:right="-284" w:firstLine="708"/>
        <w:jc w:val="both"/>
        <w:rPr>
          <w:rFonts w:ascii="Times New Roman" w:hAnsi="Times New Roman"/>
          <w:sz w:val="28"/>
          <w:szCs w:val="28"/>
          <w:lang w:eastAsia="ru-RU"/>
        </w:rPr>
      </w:pPr>
      <w:r>
        <w:rPr>
          <w:rFonts w:ascii="Times New Roman" w:hAnsi="Times New Roman"/>
          <w:sz w:val="28"/>
          <w:szCs w:val="28"/>
          <w:lang w:eastAsia="ar-SA"/>
        </w:rPr>
        <w:t>Попереченское</w:t>
      </w:r>
      <w:r w:rsidR="00BE2EF6" w:rsidRPr="00BE2EF6">
        <w:rPr>
          <w:rFonts w:ascii="Times New Roman" w:hAnsi="Times New Roman"/>
          <w:sz w:val="28"/>
          <w:szCs w:val="28"/>
          <w:lang w:eastAsia="ar-SA"/>
        </w:rPr>
        <w:t xml:space="preserve"> сельское поселение</w:t>
      </w:r>
      <w:r w:rsidR="00BE2EF6" w:rsidRPr="00BE2EF6">
        <w:rPr>
          <w:rFonts w:ascii="Times New Roman" w:hAnsi="Times New Roman"/>
          <w:sz w:val="28"/>
          <w:szCs w:val="28"/>
          <w:lang w:eastAsia="ru-RU"/>
        </w:rPr>
        <w:t xml:space="preserve"> относится к зоне с децентрализованным водоотведением.</w:t>
      </w:r>
    </w:p>
    <w:p w14:paraId="021DF97E"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52F910B1" w14:textId="77777777" w:rsidR="00BE2EF6" w:rsidRPr="00BE2EF6" w:rsidRDefault="00BE2EF6" w:rsidP="00BE2EF6">
      <w:pPr>
        <w:autoSpaceDE w:val="0"/>
        <w:autoSpaceDN w:val="0"/>
        <w:adjustRightInd w:val="0"/>
        <w:spacing w:after="0"/>
        <w:ind w:right="-284" w:firstLine="708"/>
        <w:jc w:val="both"/>
        <w:rPr>
          <w:rFonts w:ascii="Times New Roman" w:hAnsi="Times New Roman"/>
          <w:sz w:val="28"/>
          <w:szCs w:val="28"/>
        </w:rPr>
      </w:pPr>
      <w:r w:rsidRPr="00BE2EF6">
        <w:rPr>
          <w:rFonts w:ascii="Times New Roman" w:hAnsi="Times New Roman"/>
          <w:sz w:val="28"/>
          <w:szCs w:val="28"/>
        </w:rPr>
        <w:t>Очистные сооружения отсутствуют.</w:t>
      </w:r>
    </w:p>
    <w:p w14:paraId="38023FCE"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495682B9" w14:textId="3042DDEA" w:rsidR="00BE2EF6" w:rsidRPr="00BE2EF6" w:rsidRDefault="00BE2EF6" w:rsidP="00BE2EF6">
      <w:pPr>
        <w:autoSpaceDE w:val="0"/>
        <w:autoSpaceDN w:val="0"/>
        <w:adjustRightInd w:val="0"/>
        <w:spacing w:after="0"/>
        <w:ind w:right="-284" w:firstLine="709"/>
        <w:jc w:val="both"/>
        <w:rPr>
          <w:rFonts w:ascii="Times New Roman" w:hAnsi="Times New Roman"/>
          <w:sz w:val="28"/>
          <w:szCs w:val="28"/>
        </w:rPr>
      </w:pPr>
      <w:r w:rsidRPr="00BE2EF6">
        <w:rPr>
          <w:rFonts w:ascii="Times New Roman" w:hAnsi="Times New Roman"/>
          <w:sz w:val="28"/>
          <w:szCs w:val="28"/>
        </w:rPr>
        <w:t xml:space="preserve"> На территории </w:t>
      </w:r>
      <w:r w:rsidR="00125E47">
        <w:rPr>
          <w:rFonts w:ascii="Times New Roman" w:hAnsi="Times New Roman"/>
          <w:sz w:val="28"/>
          <w:szCs w:val="28"/>
          <w:lang w:eastAsia="ar-SA"/>
        </w:rPr>
        <w:t>Попереченского</w:t>
      </w:r>
      <w:r w:rsidRPr="00BE2EF6">
        <w:rPr>
          <w:rFonts w:ascii="Times New Roman" w:hAnsi="Times New Roman"/>
          <w:sz w:val="28"/>
          <w:szCs w:val="28"/>
          <w:lang w:eastAsia="ar-SA"/>
        </w:rPr>
        <w:t xml:space="preserve"> сельского поселения</w:t>
      </w:r>
      <w:r w:rsidRPr="00BE2EF6">
        <w:rPr>
          <w:rFonts w:ascii="Times New Roman" w:hAnsi="Times New Roman"/>
          <w:sz w:val="28"/>
          <w:szCs w:val="28"/>
        </w:rPr>
        <w:t xml:space="preserve"> канализационные коллекторы и сети отсутствуют.</w:t>
      </w:r>
    </w:p>
    <w:p w14:paraId="16E1D896"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2.1.6. Оценка безопасности и надежности объектов централизованной системы водоотведения и их управляемости</w:t>
      </w:r>
    </w:p>
    <w:p w14:paraId="713EC31D" w14:textId="1F6537B2" w:rsidR="00BE2EF6" w:rsidRPr="00BE2EF6" w:rsidRDefault="00BE2EF6" w:rsidP="00BE2EF6">
      <w:pPr>
        <w:autoSpaceDE w:val="0"/>
        <w:autoSpaceDN w:val="0"/>
        <w:adjustRightInd w:val="0"/>
        <w:spacing w:after="0"/>
        <w:ind w:right="-284" w:firstLine="708"/>
        <w:jc w:val="both"/>
        <w:rPr>
          <w:rFonts w:ascii="Times New Roman" w:hAnsi="Times New Roman"/>
          <w:sz w:val="28"/>
          <w:szCs w:val="28"/>
        </w:rPr>
      </w:pPr>
      <w:r w:rsidRPr="00BE2EF6">
        <w:rPr>
          <w:rFonts w:ascii="Times New Roman" w:hAnsi="Times New Roman"/>
          <w:sz w:val="28"/>
          <w:szCs w:val="28"/>
        </w:rPr>
        <w:t xml:space="preserve">Централизованное водоотведение в </w:t>
      </w:r>
      <w:r w:rsidR="00125E47">
        <w:rPr>
          <w:rFonts w:ascii="Times New Roman" w:hAnsi="Times New Roman"/>
          <w:sz w:val="28"/>
          <w:szCs w:val="28"/>
          <w:lang w:eastAsia="ar-SA"/>
        </w:rPr>
        <w:t>Попереченском</w:t>
      </w:r>
      <w:r w:rsidRPr="00BE2EF6">
        <w:rPr>
          <w:rFonts w:ascii="Times New Roman" w:hAnsi="Times New Roman"/>
          <w:sz w:val="28"/>
          <w:szCs w:val="28"/>
          <w:lang w:eastAsia="ar-SA"/>
        </w:rPr>
        <w:t xml:space="preserve"> сельском поселении</w:t>
      </w:r>
      <w:r w:rsidRPr="00BE2EF6">
        <w:rPr>
          <w:rFonts w:ascii="Times New Roman" w:hAnsi="Times New Roman"/>
          <w:sz w:val="28"/>
          <w:szCs w:val="28"/>
        </w:rPr>
        <w:t xml:space="preserve"> отсутствует.</w:t>
      </w:r>
    </w:p>
    <w:p w14:paraId="0FD01A76"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lastRenderedPageBreak/>
        <w:t>2.1.7. Оценка воздействия сбросов сточных вод через централизованную систему водоотведения на окружающую среду</w:t>
      </w:r>
    </w:p>
    <w:p w14:paraId="3D93DC23" w14:textId="3D10DC78" w:rsidR="00BE2EF6" w:rsidRPr="00BE2EF6" w:rsidRDefault="00BE2EF6" w:rsidP="00BE2EF6">
      <w:pPr>
        <w:spacing w:after="0"/>
        <w:ind w:right="-284" w:firstLine="709"/>
        <w:jc w:val="both"/>
        <w:rPr>
          <w:rFonts w:ascii="Times New Roman" w:hAnsi="Times New Roman"/>
          <w:sz w:val="28"/>
          <w:szCs w:val="28"/>
          <w:lang w:eastAsia="ru-RU"/>
        </w:rPr>
      </w:pPr>
      <w:r w:rsidRPr="00BE2EF6">
        <w:rPr>
          <w:rFonts w:ascii="Times New Roman" w:hAnsi="Times New Roman"/>
          <w:sz w:val="28"/>
          <w:szCs w:val="28"/>
          <w:lang w:eastAsia="ru-RU"/>
        </w:rPr>
        <w:t xml:space="preserve">На территории </w:t>
      </w:r>
      <w:r w:rsidR="00125E47">
        <w:rPr>
          <w:rFonts w:ascii="Times New Roman" w:hAnsi="Times New Roman"/>
          <w:sz w:val="28"/>
          <w:szCs w:val="28"/>
          <w:lang w:eastAsia="ar-SA"/>
        </w:rPr>
        <w:t>Попереченского</w:t>
      </w:r>
      <w:r w:rsidRPr="00BE2EF6">
        <w:rPr>
          <w:rFonts w:ascii="Times New Roman" w:hAnsi="Times New Roman"/>
          <w:sz w:val="28"/>
          <w:szCs w:val="28"/>
          <w:lang w:eastAsia="ar-SA"/>
        </w:rPr>
        <w:t xml:space="preserve"> сельского поселения</w:t>
      </w:r>
      <w:r w:rsidRPr="00BE2EF6">
        <w:rPr>
          <w:rFonts w:ascii="Times New Roman" w:hAnsi="Times New Roman"/>
          <w:sz w:val="28"/>
          <w:szCs w:val="28"/>
          <w:lang w:eastAsia="ru-RU"/>
        </w:rPr>
        <w:t xml:space="preserve"> централизованное водоотведение отсутствует. Отсутствие канализационной сети в сельском поселении, создает определенные трудности населению, ухудшая их бытовые условия.</w:t>
      </w:r>
    </w:p>
    <w:p w14:paraId="6C70F830"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2.1.8. Описание территорий сельского поселения, не охваченных централизованной системой водоотведения</w:t>
      </w:r>
    </w:p>
    <w:p w14:paraId="44EE4299" w14:textId="12554877" w:rsidR="00BE2EF6" w:rsidRPr="00BE2EF6" w:rsidRDefault="00BE2EF6" w:rsidP="00BE2EF6">
      <w:pPr>
        <w:autoSpaceDE w:val="0"/>
        <w:autoSpaceDN w:val="0"/>
        <w:adjustRightInd w:val="0"/>
        <w:spacing w:after="0"/>
        <w:ind w:right="-284" w:firstLine="708"/>
        <w:jc w:val="both"/>
        <w:rPr>
          <w:rFonts w:ascii="Times New Roman" w:eastAsia="Microsoft YaHei" w:hAnsi="Times New Roman"/>
          <w:bCs/>
          <w:iCs/>
          <w:noProof/>
          <w:spacing w:val="-5"/>
          <w:sz w:val="28"/>
          <w:szCs w:val="28"/>
        </w:rPr>
      </w:pPr>
      <w:r w:rsidRPr="00BE2EF6">
        <w:rPr>
          <w:rFonts w:ascii="Times New Roman" w:eastAsia="Microsoft YaHei" w:hAnsi="Times New Roman"/>
          <w:bCs/>
          <w:iCs/>
          <w:noProof/>
          <w:spacing w:val="-5"/>
          <w:sz w:val="28"/>
          <w:szCs w:val="28"/>
        </w:rPr>
        <w:t xml:space="preserve">Вся территория </w:t>
      </w:r>
      <w:r w:rsidR="00125E47">
        <w:rPr>
          <w:rFonts w:ascii="Times New Roman" w:hAnsi="Times New Roman"/>
          <w:sz w:val="28"/>
          <w:szCs w:val="28"/>
          <w:lang w:eastAsia="ar-SA"/>
        </w:rPr>
        <w:t>Попереченского</w:t>
      </w:r>
      <w:r w:rsidRPr="00BE2EF6">
        <w:rPr>
          <w:rFonts w:ascii="Times New Roman" w:hAnsi="Times New Roman"/>
          <w:sz w:val="28"/>
          <w:szCs w:val="28"/>
          <w:lang w:eastAsia="ar-SA"/>
        </w:rPr>
        <w:t xml:space="preserve"> сельского поселения</w:t>
      </w:r>
      <w:r w:rsidRPr="00BE2EF6">
        <w:rPr>
          <w:rFonts w:ascii="Times New Roman" w:eastAsia="Microsoft YaHei" w:hAnsi="Times New Roman"/>
          <w:bCs/>
          <w:iCs/>
          <w:noProof/>
          <w:spacing w:val="-5"/>
          <w:sz w:val="28"/>
          <w:szCs w:val="28"/>
        </w:rPr>
        <w:t xml:space="preserve"> не охвачена централизованной системой водоотведения. </w:t>
      </w:r>
    </w:p>
    <w:p w14:paraId="037DB67C"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2.1.9. Описание существующих технических и технологических проблем системы водоотведения поселения</w:t>
      </w:r>
    </w:p>
    <w:p w14:paraId="08CE70CB" w14:textId="77777777" w:rsidR="00BE2EF6" w:rsidRPr="00BE2EF6" w:rsidRDefault="00BE2EF6" w:rsidP="00BE2EF6">
      <w:pPr>
        <w:autoSpaceDE w:val="0"/>
        <w:autoSpaceDN w:val="0"/>
        <w:adjustRightInd w:val="0"/>
        <w:spacing w:after="0"/>
        <w:ind w:right="-284"/>
        <w:jc w:val="both"/>
        <w:rPr>
          <w:rFonts w:ascii="Times New Roman" w:eastAsia="Microsoft YaHei" w:hAnsi="Times New Roman"/>
          <w:bCs/>
          <w:iCs/>
          <w:noProof/>
          <w:spacing w:val="-5"/>
          <w:sz w:val="28"/>
          <w:szCs w:val="28"/>
        </w:rPr>
      </w:pPr>
      <w:r w:rsidRPr="00BE2EF6">
        <w:rPr>
          <w:rFonts w:ascii="Times New Roman" w:hAnsi="Times New Roman"/>
          <w:color w:val="000000"/>
          <w:spacing w:val="2"/>
          <w:sz w:val="28"/>
          <w:szCs w:val="28"/>
          <w:shd w:val="clear" w:color="auto" w:fill="FFFFFF"/>
        </w:rPr>
        <w:t xml:space="preserve"> 1. Отсутствие централизованной системы водоотведения на всей территории сельского поселения;</w:t>
      </w:r>
    </w:p>
    <w:p w14:paraId="72C9C2A2" w14:textId="77777777" w:rsidR="00BE2EF6" w:rsidRPr="00BE2EF6" w:rsidRDefault="00BE2EF6" w:rsidP="00BE2EF6">
      <w:pPr>
        <w:autoSpaceDE w:val="0"/>
        <w:autoSpaceDN w:val="0"/>
        <w:adjustRightInd w:val="0"/>
        <w:spacing w:after="0"/>
        <w:ind w:right="-284"/>
        <w:jc w:val="both"/>
        <w:rPr>
          <w:rFonts w:ascii="Times New Roman" w:eastAsia="Microsoft YaHei" w:hAnsi="Times New Roman"/>
          <w:bCs/>
          <w:iCs/>
          <w:noProof/>
          <w:spacing w:val="-5"/>
          <w:sz w:val="28"/>
          <w:szCs w:val="28"/>
        </w:rPr>
      </w:pPr>
      <w:r w:rsidRPr="00BE2EF6">
        <w:rPr>
          <w:rFonts w:ascii="Times New Roman" w:eastAsia="Microsoft YaHei" w:hAnsi="Times New Roman"/>
          <w:bCs/>
          <w:iCs/>
          <w:noProof/>
          <w:spacing w:val="-5"/>
          <w:sz w:val="28"/>
          <w:szCs w:val="28"/>
        </w:rPr>
        <w:t xml:space="preserve"> 2. Отсутствие канализационного очистного сооружения.</w:t>
      </w:r>
    </w:p>
    <w:p w14:paraId="413CA51B" w14:textId="77777777" w:rsidR="00BE2EF6" w:rsidRPr="00BE2EF6" w:rsidRDefault="00BE2EF6" w:rsidP="00BE2EF6">
      <w:pPr>
        <w:autoSpaceDE w:val="0"/>
        <w:autoSpaceDN w:val="0"/>
        <w:adjustRightInd w:val="0"/>
        <w:spacing w:after="0"/>
        <w:ind w:right="-284" w:firstLine="709"/>
        <w:jc w:val="center"/>
        <w:rPr>
          <w:rFonts w:ascii="Times New Roman" w:hAnsi="Times New Roman"/>
          <w:b/>
          <w:color w:val="000000"/>
          <w:spacing w:val="2"/>
          <w:sz w:val="28"/>
          <w:szCs w:val="28"/>
          <w:shd w:val="clear" w:color="auto" w:fill="FFFFFF"/>
        </w:rPr>
      </w:pPr>
      <w:r w:rsidRPr="00BE2EF6">
        <w:rPr>
          <w:rFonts w:ascii="Times New Roman" w:hAnsi="Times New Roman"/>
          <w:b/>
          <w:color w:val="000000"/>
          <w:spacing w:val="2"/>
          <w:sz w:val="28"/>
          <w:szCs w:val="28"/>
          <w:shd w:val="clear" w:color="auto" w:fill="FFFFFF"/>
        </w:rPr>
        <w:t>2.1.10. Сведения об отнесении централизованное системы водоотведения (канализации) к централизованным системам водоотведения поселения,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поселений, а также информацию об очистных сооружениях (при их наличии) ,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p>
    <w:p w14:paraId="4E96D825" w14:textId="77777777" w:rsidR="00BE2EF6" w:rsidRPr="00BE2EF6" w:rsidRDefault="00BE2EF6" w:rsidP="00BE2EF6">
      <w:pPr>
        <w:shd w:val="clear" w:color="auto" w:fill="FFFFFF"/>
        <w:spacing w:after="0"/>
        <w:ind w:right="-284"/>
        <w:jc w:val="both"/>
        <w:rPr>
          <w:rFonts w:ascii="Times New Roman" w:eastAsia="Times New Roman" w:hAnsi="Times New Roman"/>
          <w:color w:val="000000"/>
          <w:spacing w:val="2"/>
          <w:sz w:val="28"/>
          <w:szCs w:val="28"/>
          <w:lang w:eastAsia="ru-RU"/>
        </w:rPr>
      </w:pPr>
      <w:r w:rsidRPr="00BE2EF6">
        <w:rPr>
          <w:rFonts w:ascii="Times New Roman" w:eastAsia="Times New Roman" w:hAnsi="Times New Roman"/>
          <w:color w:val="000000"/>
          <w:spacing w:val="2"/>
          <w:sz w:val="28"/>
          <w:szCs w:val="28"/>
          <w:lang w:eastAsia="ru-RU"/>
        </w:rPr>
        <w:tab/>
        <w:t xml:space="preserve">Отнесение централизованной системы водоотведения к централизованным системам водоотведения осуществляется в соответствии с </w:t>
      </w:r>
      <w:hyperlink r:id="rId14" w:history="1">
        <w:r w:rsidRPr="00BE2EF6">
          <w:rPr>
            <w:rFonts w:ascii="Times New Roman" w:eastAsia="Times New Roman" w:hAnsi="Times New Roman"/>
            <w:bCs/>
            <w:color w:val="000000"/>
            <w:spacing w:val="2"/>
            <w:sz w:val="28"/>
            <w:szCs w:val="28"/>
            <w:u w:val="single"/>
            <w:lang w:eastAsia="ru-RU"/>
          </w:rPr>
          <w:t>Постановлением Правительства РФ от 31.05.2019 N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и о внесении изменений в Постановление Правительства Российской Федерации от 5 сентября 2013 г. № 782"</w:t>
        </w:r>
      </w:hyperlink>
      <w:r w:rsidRPr="00BE2EF6">
        <w:rPr>
          <w:rFonts w:ascii="Times New Roman" w:eastAsia="Times New Roman" w:hAnsi="Times New Roman"/>
          <w:bCs/>
          <w:color w:val="000000"/>
          <w:spacing w:val="2"/>
          <w:sz w:val="28"/>
          <w:szCs w:val="28"/>
          <w:u w:val="single"/>
          <w:lang w:eastAsia="ru-RU"/>
        </w:rPr>
        <w:t>.</w:t>
      </w:r>
    </w:p>
    <w:p w14:paraId="0BEEED65" w14:textId="77777777" w:rsidR="00BE2EF6" w:rsidRPr="00BE2EF6" w:rsidRDefault="00BE2EF6" w:rsidP="00BE2EF6">
      <w:pPr>
        <w:shd w:val="clear" w:color="auto" w:fill="FFFFFF"/>
        <w:spacing w:after="0"/>
        <w:ind w:right="-284"/>
        <w:rPr>
          <w:rFonts w:ascii="Times New Roman" w:eastAsia="Times New Roman" w:hAnsi="Times New Roman"/>
          <w:color w:val="000000"/>
          <w:spacing w:val="2"/>
          <w:sz w:val="28"/>
          <w:szCs w:val="28"/>
          <w:lang w:eastAsia="ru-RU"/>
        </w:rPr>
      </w:pPr>
      <w:r w:rsidRPr="00BE2EF6">
        <w:rPr>
          <w:rFonts w:ascii="Times New Roman" w:eastAsia="Times New Roman" w:hAnsi="Times New Roman"/>
          <w:color w:val="000000"/>
          <w:spacing w:val="2"/>
          <w:sz w:val="28"/>
          <w:szCs w:val="28"/>
          <w:lang w:eastAsia="ru-RU"/>
        </w:rPr>
        <w:t>Постановлением устанавливается:</w:t>
      </w:r>
    </w:p>
    <w:p w14:paraId="6815E905" w14:textId="77777777" w:rsidR="00BE2EF6" w:rsidRPr="00BE2EF6" w:rsidRDefault="00BE2EF6" w:rsidP="00BE2EF6">
      <w:pPr>
        <w:shd w:val="clear" w:color="auto" w:fill="FFFFFF"/>
        <w:spacing w:after="0"/>
        <w:ind w:right="-284"/>
        <w:jc w:val="both"/>
        <w:rPr>
          <w:rFonts w:ascii="Times New Roman" w:eastAsia="Times New Roman" w:hAnsi="Times New Roman"/>
          <w:color w:val="000000"/>
          <w:spacing w:val="2"/>
          <w:sz w:val="28"/>
          <w:szCs w:val="28"/>
          <w:lang w:eastAsia="ru-RU"/>
        </w:rPr>
      </w:pPr>
      <w:r w:rsidRPr="00BE2EF6">
        <w:rPr>
          <w:rFonts w:ascii="Times New Roman" w:eastAsia="Times New Roman" w:hAnsi="Times New Roman"/>
          <w:color w:val="000000"/>
          <w:spacing w:val="2"/>
          <w:sz w:val="28"/>
          <w:szCs w:val="28"/>
          <w:lang w:eastAsia="ru-RU"/>
        </w:rPr>
        <w:t>- перечень оснований отнесения централизованной системы водоотведения (канализации) к централизованным системам водоотведения поселений и городских округов;</w:t>
      </w:r>
    </w:p>
    <w:p w14:paraId="2B9960E6" w14:textId="77777777" w:rsidR="00BE2EF6" w:rsidRPr="00BE2EF6" w:rsidRDefault="00BE2EF6" w:rsidP="00BE2EF6">
      <w:pPr>
        <w:shd w:val="clear" w:color="auto" w:fill="FFFFFF"/>
        <w:spacing w:after="0"/>
        <w:ind w:right="-284"/>
        <w:jc w:val="both"/>
        <w:rPr>
          <w:rFonts w:ascii="Times New Roman" w:eastAsia="Times New Roman" w:hAnsi="Times New Roman"/>
          <w:color w:val="000000"/>
          <w:spacing w:val="2"/>
          <w:sz w:val="28"/>
          <w:szCs w:val="28"/>
          <w:lang w:eastAsia="ru-RU"/>
        </w:rPr>
      </w:pPr>
      <w:r w:rsidRPr="00BE2EF6">
        <w:rPr>
          <w:rFonts w:ascii="Times New Roman" w:eastAsia="Times New Roman" w:hAnsi="Times New Roman"/>
          <w:color w:val="000000"/>
          <w:spacing w:val="2"/>
          <w:sz w:val="28"/>
          <w:szCs w:val="28"/>
          <w:lang w:eastAsia="ru-RU"/>
        </w:rPr>
        <w:t xml:space="preserve">- перечень оснований отнесения сточных вод, принимаемых в централизованную систему водоотведения (канализации), к сточным водам, учитываемым в целях отнесения централизованной системы водоотведения </w:t>
      </w:r>
      <w:r w:rsidRPr="00BE2EF6">
        <w:rPr>
          <w:rFonts w:ascii="Times New Roman" w:eastAsia="Times New Roman" w:hAnsi="Times New Roman"/>
          <w:color w:val="000000"/>
          <w:spacing w:val="2"/>
          <w:sz w:val="28"/>
          <w:szCs w:val="28"/>
          <w:lang w:eastAsia="ru-RU"/>
        </w:rPr>
        <w:lastRenderedPageBreak/>
        <w:t>(канализации) к централизованным системам водоотведения (канализации) поселений и городских округов;</w:t>
      </w:r>
    </w:p>
    <w:p w14:paraId="3627299A" w14:textId="77777777" w:rsidR="00BE2EF6" w:rsidRPr="00BE2EF6" w:rsidRDefault="00BE2EF6" w:rsidP="00BE2EF6">
      <w:pPr>
        <w:shd w:val="clear" w:color="auto" w:fill="FFFFFF"/>
        <w:spacing w:after="0"/>
        <w:ind w:right="-284"/>
        <w:jc w:val="both"/>
        <w:rPr>
          <w:rFonts w:ascii="Times New Roman" w:eastAsia="Times New Roman" w:hAnsi="Times New Roman"/>
          <w:color w:val="000000"/>
          <w:spacing w:val="2"/>
          <w:sz w:val="28"/>
          <w:szCs w:val="28"/>
          <w:lang w:eastAsia="ru-RU"/>
        </w:rPr>
      </w:pPr>
      <w:r w:rsidRPr="00BE2EF6">
        <w:rPr>
          <w:rFonts w:ascii="Times New Roman" w:eastAsia="Times New Roman" w:hAnsi="Times New Roman"/>
          <w:color w:val="000000"/>
          <w:spacing w:val="2"/>
          <w:sz w:val="28"/>
          <w:szCs w:val="28"/>
          <w:lang w:eastAsia="ru-RU"/>
        </w:rPr>
        <w:t>- порядок определения объемов сточных вод, принимаемых в централизованную систему водоотведения (канализации).</w:t>
      </w:r>
    </w:p>
    <w:p w14:paraId="1773CED1" w14:textId="0FF76827" w:rsidR="00BE2EF6" w:rsidRPr="00BE2EF6" w:rsidRDefault="00BE2EF6" w:rsidP="00BE2EF6">
      <w:pPr>
        <w:shd w:val="clear" w:color="auto" w:fill="FFFFFF"/>
        <w:spacing w:after="0"/>
        <w:ind w:right="-284"/>
        <w:jc w:val="both"/>
        <w:rPr>
          <w:rFonts w:ascii="Times New Roman" w:eastAsia="Times New Roman" w:hAnsi="Times New Roman"/>
          <w:color w:val="000000"/>
          <w:spacing w:val="2"/>
          <w:sz w:val="28"/>
          <w:szCs w:val="28"/>
          <w:lang w:eastAsia="ru-RU"/>
        </w:rPr>
      </w:pPr>
      <w:r w:rsidRPr="00BE2EF6">
        <w:rPr>
          <w:rFonts w:ascii="Times New Roman" w:eastAsia="Times New Roman" w:hAnsi="Times New Roman"/>
          <w:color w:val="000000"/>
          <w:spacing w:val="2"/>
          <w:sz w:val="28"/>
          <w:szCs w:val="28"/>
          <w:lang w:eastAsia="ru-RU"/>
        </w:rPr>
        <w:tab/>
        <w:t xml:space="preserve">На территории </w:t>
      </w:r>
      <w:r w:rsidR="00125E47">
        <w:rPr>
          <w:rFonts w:ascii="Times New Roman" w:eastAsia="Times New Roman" w:hAnsi="Times New Roman"/>
          <w:sz w:val="28"/>
          <w:szCs w:val="28"/>
          <w:lang w:eastAsia="ar-SA"/>
        </w:rPr>
        <w:t>Попереченского</w:t>
      </w:r>
      <w:r w:rsidRPr="00BE2EF6">
        <w:rPr>
          <w:rFonts w:ascii="Times New Roman" w:eastAsia="Times New Roman" w:hAnsi="Times New Roman"/>
          <w:sz w:val="28"/>
          <w:szCs w:val="28"/>
          <w:lang w:eastAsia="ar-SA"/>
        </w:rPr>
        <w:t xml:space="preserve"> сельского поселения</w:t>
      </w:r>
      <w:r w:rsidRPr="00BE2EF6">
        <w:rPr>
          <w:rFonts w:ascii="Times New Roman" w:eastAsia="Times New Roman" w:hAnsi="Times New Roman"/>
          <w:color w:val="000000"/>
          <w:spacing w:val="2"/>
          <w:sz w:val="28"/>
          <w:szCs w:val="28"/>
          <w:lang w:eastAsia="ru-RU"/>
        </w:rPr>
        <w:t xml:space="preserve"> централизованная канализация отсутствует. </w:t>
      </w:r>
    </w:p>
    <w:p w14:paraId="50D1E18C" w14:textId="77777777" w:rsidR="00BE2EF6" w:rsidRPr="00BE2EF6" w:rsidRDefault="00BE2EF6" w:rsidP="00BE2EF6">
      <w:pPr>
        <w:tabs>
          <w:tab w:val="left" w:pos="729"/>
          <w:tab w:val="center" w:pos="5174"/>
        </w:tabs>
        <w:spacing w:after="0"/>
        <w:ind w:right="-284"/>
        <w:jc w:val="center"/>
        <w:rPr>
          <w:rFonts w:ascii="Times New Roman" w:hAnsi="Times New Roman"/>
          <w:b/>
          <w:sz w:val="28"/>
          <w:szCs w:val="28"/>
        </w:rPr>
      </w:pPr>
      <w:r w:rsidRPr="00BE2EF6">
        <w:rPr>
          <w:rFonts w:ascii="Times New Roman" w:hAnsi="Times New Roman"/>
          <w:b/>
          <w:sz w:val="28"/>
          <w:szCs w:val="28"/>
        </w:rPr>
        <w:t>2.2. БАЛАНСЫ СТОЧНЫХ ВОД В СИСТЕМЕ ВОДООТВЕДЕНИЯ</w:t>
      </w:r>
    </w:p>
    <w:p w14:paraId="1EC6857D"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eastAsia="TimesNewRomanPS-BoldMT" w:hAnsi="Times New Roman"/>
          <w:b/>
          <w:iCs/>
          <w:sz w:val="28"/>
          <w:szCs w:val="28"/>
        </w:rPr>
        <w:t>2.2.1. Баланс поступления сточных вод в централизованную систему водоотведения и отведения стоков по технологическим зонам водоотведения</w:t>
      </w:r>
    </w:p>
    <w:p w14:paraId="40FBC6C8" w14:textId="77777777" w:rsidR="00BE2EF6" w:rsidRPr="00BE2EF6" w:rsidRDefault="00BE2EF6" w:rsidP="00BE2EF6">
      <w:pPr>
        <w:autoSpaceDE w:val="0"/>
        <w:autoSpaceDN w:val="0"/>
        <w:adjustRightInd w:val="0"/>
        <w:spacing w:after="0"/>
        <w:ind w:right="-284" w:firstLine="708"/>
        <w:jc w:val="right"/>
        <w:rPr>
          <w:rFonts w:ascii="Times New Roman" w:hAnsi="Times New Roman"/>
          <w:spacing w:val="2"/>
          <w:sz w:val="28"/>
          <w:szCs w:val="28"/>
          <w:shd w:val="clear" w:color="auto" w:fill="FFFFFF"/>
        </w:rPr>
      </w:pPr>
      <w:r w:rsidRPr="00BE2EF6">
        <w:rPr>
          <w:rFonts w:ascii="Times New Roman" w:hAnsi="Times New Roman"/>
          <w:spacing w:val="2"/>
          <w:sz w:val="28"/>
          <w:szCs w:val="28"/>
          <w:shd w:val="clear" w:color="auto" w:fill="FFFFFF"/>
        </w:rPr>
        <w:t>Таблица 2</w:t>
      </w:r>
      <w:r w:rsidR="00F5335E">
        <w:rPr>
          <w:rFonts w:ascii="Times New Roman" w:hAnsi="Times New Roman"/>
          <w:spacing w:val="2"/>
          <w:sz w:val="28"/>
          <w:szCs w:val="28"/>
          <w:shd w:val="clear" w:color="auto" w:fill="FFFFFF"/>
        </w:rPr>
        <w:t>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349"/>
        <w:gridCol w:w="1448"/>
        <w:gridCol w:w="3597"/>
      </w:tblGrid>
      <w:tr w:rsidR="00BE2EF6" w:rsidRPr="00BE2EF6" w14:paraId="7B61598C" w14:textId="77777777" w:rsidTr="00BE2EF6">
        <w:tc>
          <w:tcPr>
            <w:tcW w:w="845" w:type="dxa"/>
            <w:tcBorders>
              <w:top w:val="single" w:sz="4" w:space="0" w:color="auto"/>
              <w:left w:val="single" w:sz="4" w:space="0" w:color="auto"/>
              <w:bottom w:val="single" w:sz="4" w:space="0" w:color="auto"/>
              <w:right w:val="single" w:sz="4" w:space="0" w:color="auto"/>
            </w:tcBorders>
            <w:vAlign w:val="center"/>
            <w:hideMark/>
          </w:tcPr>
          <w:p w14:paraId="1605AD3E" w14:textId="77777777" w:rsidR="00BE2EF6" w:rsidRPr="00BE2EF6" w:rsidRDefault="00BE2EF6" w:rsidP="00BE2EF6">
            <w:pPr>
              <w:autoSpaceDE w:val="0"/>
              <w:autoSpaceDN w:val="0"/>
              <w:adjustRightInd w:val="0"/>
              <w:spacing w:after="0"/>
              <w:ind w:right="-190"/>
              <w:jc w:val="center"/>
              <w:rPr>
                <w:rFonts w:ascii="Times New Roman" w:hAnsi="Times New Roman"/>
                <w:b/>
                <w:spacing w:val="2"/>
                <w:sz w:val="24"/>
                <w:szCs w:val="24"/>
                <w:shd w:val="clear" w:color="auto" w:fill="FFFFFF"/>
              </w:rPr>
            </w:pPr>
            <w:r w:rsidRPr="00BE2EF6">
              <w:rPr>
                <w:rFonts w:ascii="Times New Roman" w:hAnsi="Times New Roman"/>
                <w:b/>
                <w:spacing w:val="2"/>
                <w:sz w:val="24"/>
                <w:szCs w:val="24"/>
                <w:shd w:val="clear" w:color="auto" w:fill="FFFFFF"/>
              </w:rPr>
              <w:t>№п/п</w:t>
            </w:r>
          </w:p>
        </w:tc>
        <w:tc>
          <w:tcPr>
            <w:tcW w:w="3426" w:type="dxa"/>
            <w:tcBorders>
              <w:top w:val="single" w:sz="4" w:space="0" w:color="auto"/>
              <w:left w:val="single" w:sz="4" w:space="0" w:color="auto"/>
              <w:bottom w:val="single" w:sz="4" w:space="0" w:color="auto"/>
              <w:right w:val="single" w:sz="4" w:space="0" w:color="auto"/>
            </w:tcBorders>
            <w:vAlign w:val="center"/>
            <w:hideMark/>
          </w:tcPr>
          <w:p w14:paraId="72D3DB0B" w14:textId="77777777" w:rsidR="00BE2EF6" w:rsidRPr="00BE2EF6" w:rsidRDefault="00BE2EF6" w:rsidP="00BE2EF6">
            <w:pPr>
              <w:autoSpaceDE w:val="0"/>
              <w:autoSpaceDN w:val="0"/>
              <w:adjustRightInd w:val="0"/>
              <w:spacing w:after="0"/>
              <w:ind w:right="-190"/>
              <w:jc w:val="center"/>
              <w:rPr>
                <w:rFonts w:ascii="Times New Roman" w:hAnsi="Times New Roman"/>
                <w:b/>
                <w:spacing w:val="2"/>
                <w:sz w:val="24"/>
                <w:szCs w:val="24"/>
                <w:shd w:val="clear" w:color="auto" w:fill="FFFFFF"/>
              </w:rPr>
            </w:pPr>
            <w:r w:rsidRPr="00BE2EF6">
              <w:rPr>
                <w:rFonts w:ascii="Times New Roman" w:hAnsi="Times New Roman"/>
                <w:b/>
                <w:spacing w:val="2"/>
                <w:sz w:val="24"/>
                <w:szCs w:val="24"/>
                <w:shd w:val="clear" w:color="auto" w:fill="FFFFFF"/>
              </w:rPr>
              <w:t>Наименование показателя</w:t>
            </w:r>
          </w:p>
        </w:tc>
        <w:tc>
          <w:tcPr>
            <w:tcW w:w="1448" w:type="dxa"/>
            <w:tcBorders>
              <w:top w:val="single" w:sz="4" w:space="0" w:color="auto"/>
              <w:left w:val="single" w:sz="4" w:space="0" w:color="auto"/>
              <w:bottom w:val="single" w:sz="4" w:space="0" w:color="auto"/>
              <w:right w:val="single" w:sz="4" w:space="0" w:color="auto"/>
            </w:tcBorders>
            <w:vAlign w:val="center"/>
            <w:hideMark/>
          </w:tcPr>
          <w:p w14:paraId="448725B0" w14:textId="77777777" w:rsidR="00BE2EF6" w:rsidRPr="00BE2EF6" w:rsidRDefault="00BE2EF6" w:rsidP="00BE2EF6">
            <w:pPr>
              <w:autoSpaceDE w:val="0"/>
              <w:autoSpaceDN w:val="0"/>
              <w:adjustRightInd w:val="0"/>
              <w:spacing w:after="0"/>
              <w:ind w:right="-190"/>
              <w:jc w:val="center"/>
              <w:rPr>
                <w:rFonts w:ascii="Times New Roman" w:hAnsi="Times New Roman"/>
                <w:b/>
                <w:spacing w:val="2"/>
                <w:sz w:val="24"/>
                <w:szCs w:val="24"/>
                <w:shd w:val="clear" w:color="auto" w:fill="FFFFFF"/>
              </w:rPr>
            </w:pPr>
            <w:r w:rsidRPr="00BE2EF6">
              <w:rPr>
                <w:rFonts w:ascii="Times New Roman" w:hAnsi="Times New Roman"/>
                <w:b/>
                <w:spacing w:val="2"/>
                <w:sz w:val="24"/>
                <w:szCs w:val="24"/>
                <w:shd w:val="clear" w:color="auto" w:fill="FFFFFF"/>
              </w:rPr>
              <w:t>Ед. измерения.</w:t>
            </w:r>
          </w:p>
        </w:tc>
        <w:tc>
          <w:tcPr>
            <w:tcW w:w="3744" w:type="dxa"/>
            <w:tcBorders>
              <w:top w:val="single" w:sz="4" w:space="0" w:color="auto"/>
              <w:left w:val="single" w:sz="4" w:space="0" w:color="auto"/>
              <w:bottom w:val="single" w:sz="4" w:space="0" w:color="auto"/>
              <w:right w:val="single" w:sz="4" w:space="0" w:color="auto"/>
            </w:tcBorders>
            <w:vAlign w:val="center"/>
            <w:hideMark/>
          </w:tcPr>
          <w:p w14:paraId="0FBDB1F9" w14:textId="77777777" w:rsidR="00BE2EF6" w:rsidRPr="00BE2EF6" w:rsidRDefault="00BE2EF6" w:rsidP="00BE2EF6">
            <w:pPr>
              <w:autoSpaceDE w:val="0"/>
              <w:autoSpaceDN w:val="0"/>
              <w:adjustRightInd w:val="0"/>
              <w:spacing w:after="0"/>
              <w:ind w:right="-284"/>
              <w:jc w:val="center"/>
              <w:rPr>
                <w:rFonts w:ascii="Times New Roman" w:hAnsi="Times New Roman"/>
                <w:b/>
                <w:spacing w:val="2"/>
                <w:sz w:val="24"/>
                <w:szCs w:val="24"/>
                <w:shd w:val="clear" w:color="auto" w:fill="FFFFFF"/>
              </w:rPr>
            </w:pPr>
            <w:r w:rsidRPr="00BE2EF6">
              <w:rPr>
                <w:rFonts w:ascii="Times New Roman" w:hAnsi="Times New Roman"/>
                <w:b/>
                <w:spacing w:val="2"/>
                <w:sz w:val="24"/>
                <w:szCs w:val="24"/>
                <w:shd w:val="clear" w:color="auto" w:fill="FFFFFF"/>
              </w:rPr>
              <w:t>Кол-во</w:t>
            </w:r>
          </w:p>
        </w:tc>
      </w:tr>
      <w:tr w:rsidR="00BE2EF6" w:rsidRPr="00BE2EF6" w14:paraId="4891C4B6" w14:textId="77777777" w:rsidTr="00BE2EF6">
        <w:tc>
          <w:tcPr>
            <w:tcW w:w="845" w:type="dxa"/>
            <w:tcBorders>
              <w:top w:val="single" w:sz="4" w:space="0" w:color="auto"/>
              <w:left w:val="single" w:sz="4" w:space="0" w:color="auto"/>
              <w:bottom w:val="single" w:sz="4" w:space="0" w:color="auto"/>
              <w:right w:val="single" w:sz="4" w:space="0" w:color="auto"/>
            </w:tcBorders>
            <w:vAlign w:val="center"/>
            <w:hideMark/>
          </w:tcPr>
          <w:p w14:paraId="60B5439F" w14:textId="77777777" w:rsidR="00BE2EF6" w:rsidRPr="00BE2EF6" w:rsidRDefault="00BE2EF6" w:rsidP="00BE2EF6">
            <w:pPr>
              <w:autoSpaceDE w:val="0"/>
              <w:autoSpaceDN w:val="0"/>
              <w:adjustRightInd w:val="0"/>
              <w:spacing w:after="0"/>
              <w:ind w:right="-190"/>
              <w:jc w:val="center"/>
              <w:rPr>
                <w:rFonts w:ascii="Times New Roman" w:hAnsi="Times New Roman"/>
                <w:spacing w:val="2"/>
                <w:sz w:val="24"/>
                <w:szCs w:val="24"/>
                <w:shd w:val="clear" w:color="auto" w:fill="FFFFFF"/>
              </w:rPr>
            </w:pPr>
            <w:r w:rsidRPr="00BE2EF6">
              <w:rPr>
                <w:rFonts w:ascii="Times New Roman" w:hAnsi="Times New Roman"/>
                <w:spacing w:val="2"/>
                <w:sz w:val="24"/>
                <w:szCs w:val="24"/>
                <w:shd w:val="clear" w:color="auto" w:fill="FFFFFF"/>
              </w:rPr>
              <w:t>1</w:t>
            </w:r>
          </w:p>
        </w:tc>
        <w:tc>
          <w:tcPr>
            <w:tcW w:w="3426" w:type="dxa"/>
            <w:tcBorders>
              <w:top w:val="single" w:sz="4" w:space="0" w:color="auto"/>
              <w:left w:val="single" w:sz="4" w:space="0" w:color="auto"/>
              <w:bottom w:val="single" w:sz="4" w:space="0" w:color="auto"/>
              <w:right w:val="single" w:sz="4" w:space="0" w:color="auto"/>
            </w:tcBorders>
            <w:hideMark/>
          </w:tcPr>
          <w:p w14:paraId="24F01D08" w14:textId="77777777" w:rsidR="00BE2EF6" w:rsidRPr="00BE2EF6" w:rsidRDefault="00BE2EF6" w:rsidP="00BE2EF6">
            <w:pPr>
              <w:spacing w:after="0"/>
              <w:ind w:right="-190"/>
              <w:textAlignment w:val="baseline"/>
              <w:rPr>
                <w:rFonts w:ascii="Times New Roman" w:eastAsia="Times New Roman" w:hAnsi="Times New Roman"/>
                <w:lang w:eastAsia="ru-RU"/>
              </w:rPr>
            </w:pPr>
            <w:r w:rsidRPr="00BE2EF6">
              <w:rPr>
                <w:rFonts w:ascii="Times New Roman" w:eastAsia="Times New Roman" w:hAnsi="Times New Roman"/>
                <w:lang w:eastAsia="ru-RU"/>
              </w:rPr>
              <w:t xml:space="preserve">Сброс сточных вод, в </w:t>
            </w:r>
            <w:proofErr w:type="spellStart"/>
            <w:r w:rsidRPr="00BE2EF6">
              <w:rPr>
                <w:rFonts w:ascii="Times New Roman" w:eastAsia="Times New Roman" w:hAnsi="Times New Roman"/>
                <w:lang w:eastAsia="ru-RU"/>
              </w:rPr>
              <w:t>т.ч</w:t>
            </w:r>
            <w:proofErr w:type="spellEnd"/>
            <w:r w:rsidRPr="00BE2EF6">
              <w:rPr>
                <w:rFonts w:ascii="Times New Roman" w:eastAsia="Times New Roman" w:hAnsi="Times New Roman"/>
                <w:lang w:eastAsia="ru-RU"/>
              </w:rPr>
              <w:t>.</w:t>
            </w:r>
          </w:p>
        </w:tc>
        <w:tc>
          <w:tcPr>
            <w:tcW w:w="1448" w:type="dxa"/>
            <w:tcBorders>
              <w:top w:val="single" w:sz="4" w:space="0" w:color="auto"/>
              <w:left w:val="single" w:sz="4" w:space="0" w:color="auto"/>
              <w:bottom w:val="single" w:sz="4" w:space="0" w:color="auto"/>
              <w:right w:val="single" w:sz="4" w:space="0" w:color="auto"/>
            </w:tcBorders>
            <w:vAlign w:val="center"/>
            <w:hideMark/>
          </w:tcPr>
          <w:p w14:paraId="2A966F75" w14:textId="77777777" w:rsidR="00BE2EF6" w:rsidRPr="00BE2EF6" w:rsidRDefault="00BE2EF6" w:rsidP="00BE2EF6">
            <w:pPr>
              <w:autoSpaceDE w:val="0"/>
              <w:autoSpaceDN w:val="0"/>
              <w:adjustRightInd w:val="0"/>
              <w:spacing w:after="0"/>
              <w:ind w:right="-190"/>
              <w:jc w:val="center"/>
              <w:rPr>
                <w:rFonts w:ascii="Times New Roman" w:hAnsi="Times New Roman"/>
                <w:spacing w:val="2"/>
                <w:sz w:val="24"/>
                <w:szCs w:val="24"/>
                <w:shd w:val="clear" w:color="auto" w:fill="FFFFFF"/>
              </w:rPr>
            </w:pPr>
            <w:r w:rsidRPr="00BE2EF6">
              <w:rPr>
                <w:rFonts w:ascii="Times New Roman" w:hAnsi="Times New Roman"/>
                <w:spacing w:val="2"/>
                <w:sz w:val="24"/>
                <w:szCs w:val="24"/>
                <w:shd w:val="clear" w:color="auto" w:fill="FFFFFF"/>
              </w:rPr>
              <w:t>тыс. м</w:t>
            </w:r>
            <w:r w:rsidRPr="00BE2EF6">
              <w:rPr>
                <w:rFonts w:ascii="Times New Roman" w:hAnsi="Times New Roman"/>
                <w:spacing w:val="2"/>
                <w:sz w:val="24"/>
                <w:szCs w:val="24"/>
                <w:shd w:val="clear" w:color="auto" w:fill="FFFFFF"/>
                <w:vertAlign w:val="superscript"/>
              </w:rPr>
              <w:t>3</w:t>
            </w:r>
            <w:r w:rsidRPr="00BE2EF6">
              <w:rPr>
                <w:rFonts w:ascii="Times New Roman" w:hAnsi="Times New Roman"/>
                <w:spacing w:val="2"/>
                <w:sz w:val="24"/>
                <w:szCs w:val="24"/>
                <w:shd w:val="clear" w:color="auto" w:fill="FFFFFF"/>
              </w:rPr>
              <w:t>/год</w:t>
            </w:r>
          </w:p>
        </w:tc>
        <w:tc>
          <w:tcPr>
            <w:tcW w:w="3744" w:type="dxa"/>
            <w:tcBorders>
              <w:top w:val="single" w:sz="4" w:space="0" w:color="auto"/>
              <w:left w:val="single" w:sz="4" w:space="0" w:color="auto"/>
              <w:bottom w:val="single" w:sz="4" w:space="0" w:color="auto"/>
              <w:right w:val="single" w:sz="4" w:space="0" w:color="auto"/>
            </w:tcBorders>
            <w:vAlign w:val="center"/>
            <w:hideMark/>
          </w:tcPr>
          <w:p w14:paraId="683EB424" w14:textId="77777777" w:rsidR="00BE2EF6" w:rsidRPr="00BE2EF6" w:rsidRDefault="00BE2EF6" w:rsidP="00BE2EF6">
            <w:pPr>
              <w:autoSpaceDE w:val="0"/>
              <w:autoSpaceDN w:val="0"/>
              <w:adjustRightInd w:val="0"/>
              <w:spacing w:after="0"/>
              <w:ind w:right="-284"/>
              <w:jc w:val="center"/>
              <w:rPr>
                <w:rFonts w:ascii="Times New Roman" w:hAnsi="Times New Roman"/>
                <w:spacing w:val="2"/>
                <w:sz w:val="24"/>
                <w:szCs w:val="24"/>
                <w:shd w:val="clear" w:color="auto" w:fill="FFFFFF"/>
              </w:rPr>
            </w:pPr>
            <w:r w:rsidRPr="00BE2EF6">
              <w:rPr>
                <w:rFonts w:ascii="Times New Roman" w:hAnsi="Times New Roman"/>
                <w:spacing w:val="2"/>
                <w:sz w:val="24"/>
                <w:szCs w:val="24"/>
                <w:shd w:val="clear" w:color="auto" w:fill="FFFFFF"/>
              </w:rPr>
              <w:t>0,0</w:t>
            </w:r>
          </w:p>
        </w:tc>
      </w:tr>
      <w:tr w:rsidR="00BE2EF6" w:rsidRPr="00BE2EF6" w14:paraId="72B63B5D" w14:textId="77777777" w:rsidTr="00BE2EF6">
        <w:tc>
          <w:tcPr>
            <w:tcW w:w="845" w:type="dxa"/>
            <w:tcBorders>
              <w:top w:val="single" w:sz="4" w:space="0" w:color="auto"/>
              <w:left w:val="single" w:sz="4" w:space="0" w:color="auto"/>
              <w:bottom w:val="single" w:sz="4" w:space="0" w:color="auto"/>
              <w:right w:val="single" w:sz="4" w:space="0" w:color="auto"/>
            </w:tcBorders>
            <w:vAlign w:val="center"/>
            <w:hideMark/>
          </w:tcPr>
          <w:p w14:paraId="1B3448B8" w14:textId="77777777" w:rsidR="00BE2EF6" w:rsidRPr="00BE2EF6" w:rsidRDefault="00BE2EF6" w:rsidP="00BE2EF6">
            <w:pPr>
              <w:autoSpaceDE w:val="0"/>
              <w:autoSpaceDN w:val="0"/>
              <w:adjustRightInd w:val="0"/>
              <w:spacing w:after="0"/>
              <w:ind w:right="-190"/>
              <w:jc w:val="center"/>
              <w:rPr>
                <w:rFonts w:ascii="Times New Roman" w:hAnsi="Times New Roman"/>
                <w:spacing w:val="2"/>
                <w:sz w:val="24"/>
                <w:szCs w:val="24"/>
                <w:shd w:val="clear" w:color="auto" w:fill="FFFFFF"/>
              </w:rPr>
            </w:pPr>
            <w:r w:rsidRPr="00BE2EF6">
              <w:rPr>
                <w:rFonts w:ascii="Times New Roman" w:hAnsi="Times New Roman"/>
                <w:spacing w:val="2"/>
                <w:sz w:val="24"/>
                <w:szCs w:val="24"/>
                <w:shd w:val="clear" w:color="auto" w:fill="FFFFFF"/>
              </w:rPr>
              <w:t>1.1</w:t>
            </w:r>
          </w:p>
        </w:tc>
        <w:tc>
          <w:tcPr>
            <w:tcW w:w="3426" w:type="dxa"/>
            <w:tcBorders>
              <w:top w:val="single" w:sz="4" w:space="0" w:color="auto"/>
              <w:left w:val="single" w:sz="4" w:space="0" w:color="auto"/>
              <w:bottom w:val="single" w:sz="4" w:space="0" w:color="auto"/>
              <w:right w:val="single" w:sz="4" w:space="0" w:color="auto"/>
            </w:tcBorders>
            <w:hideMark/>
          </w:tcPr>
          <w:p w14:paraId="3FD68313" w14:textId="77777777" w:rsidR="00BE2EF6" w:rsidRPr="00BE2EF6" w:rsidRDefault="00BE2EF6" w:rsidP="00BE2EF6">
            <w:pPr>
              <w:spacing w:after="0"/>
              <w:ind w:right="-190"/>
              <w:textAlignment w:val="baseline"/>
              <w:rPr>
                <w:rFonts w:ascii="Times New Roman" w:eastAsia="Times New Roman" w:hAnsi="Times New Roman"/>
                <w:lang w:eastAsia="ru-RU"/>
              </w:rPr>
            </w:pPr>
            <w:r w:rsidRPr="00BE2EF6">
              <w:rPr>
                <w:rFonts w:ascii="Times New Roman" w:eastAsia="Times New Roman" w:hAnsi="Times New Roman"/>
                <w:lang w:eastAsia="ru-RU"/>
              </w:rPr>
              <w:t>-население</w:t>
            </w:r>
          </w:p>
        </w:tc>
        <w:tc>
          <w:tcPr>
            <w:tcW w:w="1448" w:type="dxa"/>
            <w:tcBorders>
              <w:top w:val="single" w:sz="4" w:space="0" w:color="auto"/>
              <w:left w:val="single" w:sz="4" w:space="0" w:color="auto"/>
              <w:bottom w:val="single" w:sz="4" w:space="0" w:color="auto"/>
              <w:right w:val="single" w:sz="4" w:space="0" w:color="auto"/>
            </w:tcBorders>
            <w:vAlign w:val="center"/>
            <w:hideMark/>
          </w:tcPr>
          <w:p w14:paraId="236F4DA4" w14:textId="77777777" w:rsidR="00BE2EF6" w:rsidRPr="00BE2EF6" w:rsidRDefault="00BE2EF6" w:rsidP="00BE2EF6">
            <w:pPr>
              <w:autoSpaceDE w:val="0"/>
              <w:autoSpaceDN w:val="0"/>
              <w:adjustRightInd w:val="0"/>
              <w:spacing w:after="0"/>
              <w:ind w:right="-190"/>
              <w:jc w:val="center"/>
              <w:rPr>
                <w:rFonts w:ascii="Times New Roman" w:hAnsi="Times New Roman"/>
                <w:spacing w:val="2"/>
                <w:sz w:val="24"/>
                <w:szCs w:val="24"/>
                <w:shd w:val="clear" w:color="auto" w:fill="FFFFFF"/>
              </w:rPr>
            </w:pPr>
            <w:r w:rsidRPr="00BE2EF6">
              <w:rPr>
                <w:rFonts w:ascii="Times New Roman" w:hAnsi="Times New Roman"/>
                <w:spacing w:val="2"/>
                <w:sz w:val="24"/>
                <w:szCs w:val="24"/>
                <w:shd w:val="clear" w:color="auto" w:fill="FFFFFF"/>
              </w:rPr>
              <w:t>тыс. м</w:t>
            </w:r>
            <w:r w:rsidRPr="00BE2EF6">
              <w:rPr>
                <w:rFonts w:ascii="Times New Roman" w:hAnsi="Times New Roman"/>
                <w:spacing w:val="2"/>
                <w:sz w:val="24"/>
                <w:szCs w:val="24"/>
                <w:shd w:val="clear" w:color="auto" w:fill="FFFFFF"/>
                <w:vertAlign w:val="superscript"/>
              </w:rPr>
              <w:t>3</w:t>
            </w:r>
            <w:r w:rsidRPr="00BE2EF6">
              <w:rPr>
                <w:rFonts w:ascii="Times New Roman" w:hAnsi="Times New Roman"/>
                <w:spacing w:val="2"/>
                <w:sz w:val="24"/>
                <w:szCs w:val="24"/>
                <w:shd w:val="clear" w:color="auto" w:fill="FFFFFF"/>
              </w:rPr>
              <w:t>/год</w:t>
            </w:r>
          </w:p>
        </w:tc>
        <w:tc>
          <w:tcPr>
            <w:tcW w:w="3744" w:type="dxa"/>
            <w:tcBorders>
              <w:top w:val="single" w:sz="4" w:space="0" w:color="auto"/>
              <w:left w:val="single" w:sz="4" w:space="0" w:color="auto"/>
              <w:bottom w:val="single" w:sz="4" w:space="0" w:color="auto"/>
              <w:right w:val="single" w:sz="4" w:space="0" w:color="auto"/>
            </w:tcBorders>
            <w:vAlign w:val="center"/>
            <w:hideMark/>
          </w:tcPr>
          <w:p w14:paraId="000248F9" w14:textId="77777777" w:rsidR="00BE2EF6" w:rsidRPr="00BE2EF6" w:rsidRDefault="00BE2EF6" w:rsidP="00BE2EF6">
            <w:pPr>
              <w:autoSpaceDE w:val="0"/>
              <w:autoSpaceDN w:val="0"/>
              <w:adjustRightInd w:val="0"/>
              <w:spacing w:after="0"/>
              <w:ind w:right="-284"/>
              <w:jc w:val="center"/>
              <w:rPr>
                <w:rFonts w:ascii="Times New Roman" w:hAnsi="Times New Roman"/>
                <w:spacing w:val="2"/>
                <w:sz w:val="24"/>
                <w:szCs w:val="24"/>
                <w:shd w:val="clear" w:color="auto" w:fill="FFFFFF"/>
              </w:rPr>
            </w:pPr>
            <w:r w:rsidRPr="00BE2EF6">
              <w:rPr>
                <w:rFonts w:ascii="Times New Roman" w:hAnsi="Times New Roman"/>
                <w:spacing w:val="2"/>
                <w:sz w:val="24"/>
                <w:szCs w:val="24"/>
                <w:shd w:val="clear" w:color="auto" w:fill="FFFFFF"/>
              </w:rPr>
              <w:t>0,0</w:t>
            </w:r>
          </w:p>
        </w:tc>
      </w:tr>
      <w:tr w:rsidR="00BE2EF6" w:rsidRPr="00BE2EF6" w14:paraId="0B7441C9" w14:textId="77777777" w:rsidTr="00BE2EF6">
        <w:tc>
          <w:tcPr>
            <w:tcW w:w="845" w:type="dxa"/>
            <w:tcBorders>
              <w:top w:val="single" w:sz="4" w:space="0" w:color="auto"/>
              <w:left w:val="single" w:sz="4" w:space="0" w:color="auto"/>
              <w:bottom w:val="single" w:sz="4" w:space="0" w:color="auto"/>
              <w:right w:val="single" w:sz="4" w:space="0" w:color="auto"/>
            </w:tcBorders>
            <w:vAlign w:val="center"/>
            <w:hideMark/>
          </w:tcPr>
          <w:p w14:paraId="541066DB" w14:textId="77777777" w:rsidR="00BE2EF6" w:rsidRPr="00BE2EF6" w:rsidRDefault="00BE2EF6" w:rsidP="00BE2EF6">
            <w:pPr>
              <w:autoSpaceDE w:val="0"/>
              <w:autoSpaceDN w:val="0"/>
              <w:adjustRightInd w:val="0"/>
              <w:spacing w:after="0"/>
              <w:ind w:right="-190"/>
              <w:jc w:val="center"/>
              <w:rPr>
                <w:rFonts w:ascii="Times New Roman" w:hAnsi="Times New Roman"/>
                <w:spacing w:val="2"/>
                <w:sz w:val="24"/>
                <w:szCs w:val="24"/>
                <w:shd w:val="clear" w:color="auto" w:fill="FFFFFF"/>
              </w:rPr>
            </w:pPr>
            <w:r w:rsidRPr="00BE2EF6">
              <w:rPr>
                <w:rFonts w:ascii="Times New Roman" w:hAnsi="Times New Roman"/>
                <w:spacing w:val="2"/>
                <w:sz w:val="24"/>
                <w:szCs w:val="24"/>
                <w:shd w:val="clear" w:color="auto" w:fill="FFFFFF"/>
              </w:rPr>
              <w:t>1.2</w:t>
            </w:r>
          </w:p>
        </w:tc>
        <w:tc>
          <w:tcPr>
            <w:tcW w:w="3426" w:type="dxa"/>
            <w:tcBorders>
              <w:top w:val="single" w:sz="4" w:space="0" w:color="auto"/>
              <w:left w:val="single" w:sz="4" w:space="0" w:color="auto"/>
              <w:bottom w:val="single" w:sz="4" w:space="0" w:color="auto"/>
              <w:right w:val="single" w:sz="4" w:space="0" w:color="auto"/>
            </w:tcBorders>
            <w:hideMark/>
          </w:tcPr>
          <w:p w14:paraId="1446C1F1" w14:textId="77777777" w:rsidR="00BE2EF6" w:rsidRPr="00BE2EF6" w:rsidRDefault="00BE2EF6" w:rsidP="00BE2EF6">
            <w:pPr>
              <w:spacing w:after="0"/>
              <w:ind w:right="-190"/>
              <w:textAlignment w:val="baseline"/>
              <w:rPr>
                <w:rFonts w:ascii="Times New Roman" w:eastAsia="Times New Roman" w:hAnsi="Times New Roman"/>
                <w:lang w:eastAsia="ru-RU"/>
              </w:rPr>
            </w:pPr>
            <w:r w:rsidRPr="00BE2EF6">
              <w:rPr>
                <w:rFonts w:ascii="Times New Roman" w:eastAsia="Times New Roman" w:hAnsi="Times New Roman"/>
                <w:lang w:eastAsia="ru-RU"/>
              </w:rPr>
              <w:t>-бюджетные организации</w:t>
            </w:r>
          </w:p>
        </w:tc>
        <w:tc>
          <w:tcPr>
            <w:tcW w:w="1448" w:type="dxa"/>
            <w:tcBorders>
              <w:top w:val="single" w:sz="4" w:space="0" w:color="auto"/>
              <w:left w:val="single" w:sz="4" w:space="0" w:color="auto"/>
              <w:bottom w:val="single" w:sz="4" w:space="0" w:color="auto"/>
              <w:right w:val="single" w:sz="4" w:space="0" w:color="auto"/>
            </w:tcBorders>
            <w:vAlign w:val="center"/>
            <w:hideMark/>
          </w:tcPr>
          <w:p w14:paraId="798B00FB" w14:textId="77777777" w:rsidR="00BE2EF6" w:rsidRPr="00BE2EF6" w:rsidRDefault="00BE2EF6" w:rsidP="00BE2EF6">
            <w:pPr>
              <w:autoSpaceDE w:val="0"/>
              <w:autoSpaceDN w:val="0"/>
              <w:adjustRightInd w:val="0"/>
              <w:spacing w:after="0"/>
              <w:ind w:right="-190"/>
              <w:jc w:val="center"/>
              <w:rPr>
                <w:rFonts w:ascii="Times New Roman" w:hAnsi="Times New Roman"/>
                <w:spacing w:val="2"/>
                <w:sz w:val="24"/>
                <w:szCs w:val="24"/>
                <w:shd w:val="clear" w:color="auto" w:fill="FFFFFF"/>
              </w:rPr>
            </w:pPr>
            <w:r w:rsidRPr="00BE2EF6">
              <w:rPr>
                <w:rFonts w:ascii="Times New Roman" w:hAnsi="Times New Roman"/>
                <w:spacing w:val="2"/>
                <w:sz w:val="24"/>
                <w:szCs w:val="24"/>
                <w:shd w:val="clear" w:color="auto" w:fill="FFFFFF"/>
              </w:rPr>
              <w:t>тыс. м</w:t>
            </w:r>
            <w:r w:rsidRPr="00BE2EF6">
              <w:rPr>
                <w:rFonts w:ascii="Times New Roman" w:hAnsi="Times New Roman"/>
                <w:spacing w:val="2"/>
                <w:sz w:val="24"/>
                <w:szCs w:val="24"/>
                <w:shd w:val="clear" w:color="auto" w:fill="FFFFFF"/>
                <w:vertAlign w:val="superscript"/>
              </w:rPr>
              <w:t>3</w:t>
            </w:r>
            <w:r w:rsidRPr="00BE2EF6">
              <w:rPr>
                <w:rFonts w:ascii="Times New Roman" w:hAnsi="Times New Roman"/>
                <w:spacing w:val="2"/>
                <w:sz w:val="24"/>
                <w:szCs w:val="24"/>
                <w:shd w:val="clear" w:color="auto" w:fill="FFFFFF"/>
              </w:rPr>
              <w:t>/год</w:t>
            </w:r>
          </w:p>
        </w:tc>
        <w:tc>
          <w:tcPr>
            <w:tcW w:w="3744" w:type="dxa"/>
            <w:tcBorders>
              <w:top w:val="single" w:sz="4" w:space="0" w:color="auto"/>
              <w:left w:val="single" w:sz="4" w:space="0" w:color="auto"/>
              <w:bottom w:val="single" w:sz="4" w:space="0" w:color="auto"/>
              <w:right w:val="single" w:sz="4" w:space="0" w:color="auto"/>
            </w:tcBorders>
            <w:vAlign w:val="center"/>
            <w:hideMark/>
          </w:tcPr>
          <w:p w14:paraId="64B1937E" w14:textId="77777777" w:rsidR="00BE2EF6" w:rsidRPr="00BE2EF6" w:rsidRDefault="00BE2EF6" w:rsidP="00BE2EF6">
            <w:pPr>
              <w:autoSpaceDE w:val="0"/>
              <w:autoSpaceDN w:val="0"/>
              <w:adjustRightInd w:val="0"/>
              <w:spacing w:after="0"/>
              <w:ind w:right="-284"/>
              <w:jc w:val="center"/>
              <w:rPr>
                <w:rFonts w:ascii="Times New Roman" w:hAnsi="Times New Roman"/>
                <w:spacing w:val="2"/>
                <w:sz w:val="24"/>
                <w:szCs w:val="24"/>
                <w:shd w:val="clear" w:color="auto" w:fill="FFFFFF"/>
              </w:rPr>
            </w:pPr>
            <w:r w:rsidRPr="00BE2EF6">
              <w:rPr>
                <w:rFonts w:ascii="Times New Roman" w:hAnsi="Times New Roman"/>
                <w:spacing w:val="2"/>
                <w:sz w:val="24"/>
                <w:szCs w:val="24"/>
                <w:shd w:val="clear" w:color="auto" w:fill="FFFFFF"/>
              </w:rPr>
              <w:t>0,0</w:t>
            </w:r>
          </w:p>
        </w:tc>
      </w:tr>
      <w:tr w:rsidR="00BE2EF6" w:rsidRPr="00BE2EF6" w14:paraId="4B2E056E" w14:textId="77777777" w:rsidTr="00BE2EF6">
        <w:tc>
          <w:tcPr>
            <w:tcW w:w="845" w:type="dxa"/>
            <w:tcBorders>
              <w:top w:val="single" w:sz="4" w:space="0" w:color="auto"/>
              <w:left w:val="single" w:sz="4" w:space="0" w:color="auto"/>
              <w:bottom w:val="single" w:sz="4" w:space="0" w:color="auto"/>
              <w:right w:val="single" w:sz="4" w:space="0" w:color="auto"/>
            </w:tcBorders>
            <w:vAlign w:val="center"/>
            <w:hideMark/>
          </w:tcPr>
          <w:p w14:paraId="060C7CE9" w14:textId="77777777" w:rsidR="00BE2EF6" w:rsidRPr="00BE2EF6" w:rsidRDefault="00BE2EF6" w:rsidP="00BE2EF6">
            <w:pPr>
              <w:autoSpaceDE w:val="0"/>
              <w:autoSpaceDN w:val="0"/>
              <w:adjustRightInd w:val="0"/>
              <w:spacing w:after="0"/>
              <w:ind w:right="-190"/>
              <w:jc w:val="center"/>
              <w:rPr>
                <w:rFonts w:ascii="Times New Roman" w:hAnsi="Times New Roman"/>
                <w:spacing w:val="2"/>
                <w:sz w:val="24"/>
                <w:szCs w:val="24"/>
                <w:shd w:val="clear" w:color="auto" w:fill="FFFFFF"/>
              </w:rPr>
            </w:pPr>
            <w:r w:rsidRPr="00BE2EF6">
              <w:rPr>
                <w:rFonts w:ascii="Times New Roman" w:hAnsi="Times New Roman"/>
                <w:spacing w:val="2"/>
                <w:sz w:val="24"/>
                <w:szCs w:val="24"/>
                <w:shd w:val="clear" w:color="auto" w:fill="FFFFFF"/>
              </w:rPr>
              <w:t>1.3</w:t>
            </w:r>
          </w:p>
        </w:tc>
        <w:tc>
          <w:tcPr>
            <w:tcW w:w="3426" w:type="dxa"/>
            <w:tcBorders>
              <w:top w:val="single" w:sz="4" w:space="0" w:color="auto"/>
              <w:left w:val="single" w:sz="4" w:space="0" w:color="auto"/>
              <w:bottom w:val="single" w:sz="4" w:space="0" w:color="auto"/>
              <w:right w:val="single" w:sz="4" w:space="0" w:color="auto"/>
            </w:tcBorders>
            <w:hideMark/>
          </w:tcPr>
          <w:p w14:paraId="2820B5A9" w14:textId="77777777" w:rsidR="00BE2EF6" w:rsidRPr="00BE2EF6" w:rsidRDefault="00BE2EF6" w:rsidP="00BE2EF6">
            <w:pPr>
              <w:spacing w:after="0"/>
              <w:ind w:right="-190"/>
              <w:textAlignment w:val="baseline"/>
              <w:rPr>
                <w:rFonts w:ascii="Times New Roman" w:eastAsia="Times New Roman" w:hAnsi="Times New Roman"/>
                <w:lang w:eastAsia="ru-RU"/>
              </w:rPr>
            </w:pPr>
            <w:r w:rsidRPr="00BE2EF6">
              <w:rPr>
                <w:rFonts w:ascii="Times New Roman" w:eastAsia="Times New Roman" w:hAnsi="Times New Roman"/>
                <w:lang w:eastAsia="ru-RU"/>
              </w:rPr>
              <w:t>-прочие потребители</w:t>
            </w:r>
          </w:p>
        </w:tc>
        <w:tc>
          <w:tcPr>
            <w:tcW w:w="1448" w:type="dxa"/>
            <w:tcBorders>
              <w:top w:val="single" w:sz="4" w:space="0" w:color="auto"/>
              <w:left w:val="single" w:sz="4" w:space="0" w:color="auto"/>
              <w:bottom w:val="single" w:sz="4" w:space="0" w:color="auto"/>
              <w:right w:val="single" w:sz="4" w:space="0" w:color="auto"/>
            </w:tcBorders>
            <w:vAlign w:val="center"/>
            <w:hideMark/>
          </w:tcPr>
          <w:p w14:paraId="09E5E505" w14:textId="77777777" w:rsidR="00BE2EF6" w:rsidRPr="00BE2EF6" w:rsidRDefault="00BE2EF6" w:rsidP="00BE2EF6">
            <w:pPr>
              <w:autoSpaceDE w:val="0"/>
              <w:autoSpaceDN w:val="0"/>
              <w:adjustRightInd w:val="0"/>
              <w:spacing w:after="0"/>
              <w:ind w:right="-190"/>
              <w:jc w:val="center"/>
              <w:rPr>
                <w:rFonts w:ascii="Times New Roman" w:hAnsi="Times New Roman"/>
                <w:spacing w:val="2"/>
                <w:sz w:val="24"/>
                <w:szCs w:val="24"/>
                <w:shd w:val="clear" w:color="auto" w:fill="FFFFFF"/>
              </w:rPr>
            </w:pPr>
            <w:r w:rsidRPr="00BE2EF6">
              <w:rPr>
                <w:rFonts w:ascii="Times New Roman" w:hAnsi="Times New Roman"/>
                <w:spacing w:val="2"/>
                <w:sz w:val="24"/>
                <w:szCs w:val="24"/>
                <w:shd w:val="clear" w:color="auto" w:fill="FFFFFF"/>
              </w:rPr>
              <w:t>тыс. м</w:t>
            </w:r>
            <w:r w:rsidRPr="00BE2EF6">
              <w:rPr>
                <w:rFonts w:ascii="Times New Roman" w:hAnsi="Times New Roman"/>
                <w:spacing w:val="2"/>
                <w:sz w:val="24"/>
                <w:szCs w:val="24"/>
                <w:shd w:val="clear" w:color="auto" w:fill="FFFFFF"/>
                <w:vertAlign w:val="superscript"/>
              </w:rPr>
              <w:t>3</w:t>
            </w:r>
            <w:r w:rsidRPr="00BE2EF6">
              <w:rPr>
                <w:rFonts w:ascii="Times New Roman" w:hAnsi="Times New Roman"/>
                <w:spacing w:val="2"/>
                <w:sz w:val="24"/>
                <w:szCs w:val="24"/>
                <w:shd w:val="clear" w:color="auto" w:fill="FFFFFF"/>
              </w:rPr>
              <w:t>/год</w:t>
            </w:r>
          </w:p>
        </w:tc>
        <w:tc>
          <w:tcPr>
            <w:tcW w:w="3744" w:type="dxa"/>
            <w:tcBorders>
              <w:top w:val="single" w:sz="4" w:space="0" w:color="auto"/>
              <w:left w:val="single" w:sz="4" w:space="0" w:color="auto"/>
              <w:bottom w:val="single" w:sz="4" w:space="0" w:color="auto"/>
              <w:right w:val="single" w:sz="4" w:space="0" w:color="auto"/>
            </w:tcBorders>
            <w:vAlign w:val="center"/>
            <w:hideMark/>
          </w:tcPr>
          <w:p w14:paraId="538FB560" w14:textId="77777777" w:rsidR="00BE2EF6" w:rsidRPr="00BE2EF6" w:rsidRDefault="00BE2EF6" w:rsidP="00BE2EF6">
            <w:pPr>
              <w:autoSpaceDE w:val="0"/>
              <w:autoSpaceDN w:val="0"/>
              <w:adjustRightInd w:val="0"/>
              <w:spacing w:after="0"/>
              <w:ind w:right="-284"/>
              <w:jc w:val="center"/>
              <w:rPr>
                <w:rFonts w:ascii="Times New Roman" w:hAnsi="Times New Roman"/>
                <w:spacing w:val="2"/>
                <w:sz w:val="24"/>
                <w:szCs w:val="24"/>
                <w:shd w:val="clear" w:color="auto" w:fill="FFFFFF"/>
              </w:rPr>
            </w:pPr>
            <w:r w:rsidRPr="00BE2EF6">
              <w:rPr>
                <w:rFonts w:ascii="Times New Roman" w:hAnsi="Times New Roman"/>
                <w:spacing w:val="2"/>
                <w:sz w:val="24"/>
                <w:szCs w:val="24"/>
                <w:shd w:val="clear" w:color="auto" w:fill="FFFFFF"/>
              </w:rPr>
              <w:t>0,0</w:t>
            </w:r>
          </w:p>
        </w:tc>
      </w:tr>
    </w:tbl>
    <w:p w14:paraId="3F9339D5" w14:textId="77777777" w:rsidR="00BE2EF6" w:rsidRPr="00BE2EF6" w:rsidRDefault="00BE2EF6" w:rsidP="00BE2EF6">
      <w:pPr>
        <w:spacing w:after="0"/>
        <w:ind w:right="-284"/>
        <w:jc w:val="center"/>
        <w:rPr>
          <w:rFonts w:ascii="Times New Roman" w:hAnsi="Times New Roman"/>
          <w:b/>
          <w:sz w:val="28"/>
          <w:szCs w:val="28"/>
        </w:rPr>
      </w:pPr>
    </w:p>
    <w:p w14:paraId="0E1E774D"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p>
    <w:p w14:paraId="41D36D0F" w14:textId="77777777" w:rsidR="00BE2EF6" w:rsidRPr="00BE2EF6" w:rsidRDefault="00BE2EF6" w:rsidP="00BE2EF6">
      <w:pPr>
        <w:autoSpaceDE w:val="0"/>
        <w:autoSpaceDN w:val="0"/>
        <w:adjustRightInd w:val="0"/>
        <w:spacing w:after="0"/>
        <w:ind w:right="-284" w:firstLine="708"/>
        <w:jc w:val="both"/>
        <w:rPr>
          <w:rFonts w:ascii="Times New Roman" w:hAnsi="Times New Roman"/>
          <w:bCs/>
          <w:sz w:val="28"/>
          <w:szCs w:val="28"/>
          <w:lang w:eastAsia="ru-RU"/>
        </w:rPr>
      </w:pPr>
      <w:r w:rsidRPr="00BE2EF6">
        <w:rPr>
          <w:rFonts w:ascii="Times New Roman" w:hAnsi="Times New Roman"/>
          <w:bCs/>
          <w:sz w:val="28"/>
          <w:szCs w:val="28"/>
          <w:lang w:eastAsia="ru-RU"/>
        </w:rPr>
        <w:t>Фактический приток неорганизованного стока по технологическим зонам отсутствует, в связи с отсутствием централизованного водоотведения.</w:t>
      </w:r>
    </w:p>
    <w:p w14:paraId="670BB91B"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47C926C9" w14:textId="7DDF8C54" w:rsidR="00BE2EF6" w:rsidRPr="00BE2EF6" w:rsidRDefault="00BE2EF6" w:rsidP="00BE2EF6">
      <w:pPr>
        <w:autoSpaceDE w:val="0"/>
        <w:autoSpaceDN w:val="0"/>
        <w:adjustRightInd w:val="0"/>
        <w:spacing w:after="0"/>
        <w:ind w:right="-284" w:firstLine="708"/>
        <w:jc w:val="both"/>
        <w:rPr>
          <w:rFonts w:ascii="Times New Roman" w:hAnsi="Times New Roman"/>
          <w:sz w:val="28"/>
          <w:szCs w:val="28"/>
        </w:rPr>
      </w:pPr>
      <w:r w:rsidRPr="00BE2EF6">
        <w:rPr>
          <w:rFonts w:ascii="Times New Roman" w:hAnsi="Times New Roman"/>
          <w:sz w:val="28"/>
          <w:szCs w:val="28"/>
        </w:rPr>
        <w:t xml:space="preserve">На территории </w:t>
      </w:r>
      <w:r w:rsidR="00125E47">
        <w:rPr>
          <w:rFonts w:ascii="Times New Roman" w:hAnsi="Times New Roman"/>
          <w:sz w:val="28"/>
          <w:szCs w:val="28"/>
          <w:lang w:eastAsia="ar-SA"/>
        </w:rPr>
        <w:t>Попереченского</w:t>
      </w:r>
      <w:r w:rsidRPr="00BE2EF6">
        <w:rPr>
          <w:rFonts w:ascii="Times New Roman" w:hAnsi="Times New Roman"/>
          <w:sz w:val="28"/>
          <w:szCs w:val="28"/>
          <w:lang w:eastAsia="ar-SA"/>
        </w:rPr>
        <w:t xml:space="preserve"> сельского поселения</w:t>
      </w:r>
      <w:r w:rsidRPr="00BE2EF6">
        <w:rPr>
          <w:rFonts w:ascii="Times New Roman" w:hAnsi="Times New Roman"/>
          <w:sz w:val="28"/>
          <w:szCs w:val="28"/>
        </w:rPr>
        <w:t xml:space="preserve"> централизованное водоотведение отсутствует. В связи с этим приборы учета сточных вод отсутствуют. </w:t>
      </w:r>
    </w:p>
    <w:p w14:paraId="0AE1CF08"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w:t>
      </w:r>
    </w:p>
    <w:p w14:paraId="13D00980" w14:textId="77777777" w:rsidR="00BE2EF6" w:rsidRPr="00BE2EF6" w:rsidRDefault="00BE2EF6" w:rsidP="00BE2EF6">
      <w:pPr>
        <w:spacing w:after="0"/>
        <w:ind w:right="-284" w:firstLine="708"/>
        <w:jc w:val="both"/>
        <w:rPr>
          <w:rFonts w:ascii="Times New Roman" w:hAnsi="Times New Roman"/>
          <w:sz w:val="28"/>
          <w:szCs w:val="28"/>
        </w:rPr>
      </w:pPr>
      <w:r w:rsidRPr="00BE2EF6">
        <w:rPr>
          <w:rFonts w:ascii="Times New Roman" w:hAnsi="Times New Roman"/>
          <w:sz w:val="28"/>
          <w:szCs w:val="28"/>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 – отсутствуют.</w:t>
      </w:r>
    </w:p>
    <w:p w14:paraId="2F0931B1" w14:textId="77777777" w:rsidR="00BE2EF6" w:rsidRPr="00BE2EF6" w:rsidRDefault="00BE2EF6" w:rsidP="00BE2EF6">
      <w:pPr>
        <w:autoSpaceDE w:val="0"/>
        <w:autoSpaceDN w:val="0"/>
        <w:adjustRightInd w:val="0"/>
        <w:spacing w:after="0"/>
        <w:ind w:right="-284" w:firstLine="708"/>
        <w:jc w:val="center"/>
        <w:rPr>
          <w:rFonts w:ascii="Times New Roman" w:hAnsi="Times New Roman"/>
          <w:b/>
          <w:bCs/>
          <w:sz w:val="28"/>
          <w:szCs w:val="28"/>
          <w:lang w:eastAsia="ru-RU"/>
        </w:rPr>
      </w:pPr>
      <w:r w:rsidRPr="00BE2EF6">
        <w:rPr>
          <w:rFonts w:ascii="Times New Roman" w:hAnsi="Times New Roman"/>
          <w:b/>
          <w:bCs/>
          <w:sz w:val="28"/>
          <w:szCs w:val="28"/>
          <w:lang w:eastAsia="ru-RU"/>
        </w:rPr>
        <w:t>2.2.5. Прогнозные балансы поступления сточных вод в централизованную</w:t>
      </w:r>
      <w:r w:rsidRPr="00BE2EF6">
        <w:rPr>
          <w:rFonts w:ascii="Times New Roman" w:hAnsi="Times New Roman"/>
          <w:b/>
          <w:bCs/>
          <w:i/>
          <w:sz w:val="28"/>
          <w:szCs w:val="28"/>
          <w:lang w:eastAsia="ru-RU"/>
        </w:rPr>
        <w:t xml:space="preserve"> </w:t>
      </w:r>
      <w:r w:rsidRPr="00BE2EF6">
        <w:rPr>
          <w:rFonts w:ascii="Times New Roman" w:hAnsi="Times New Roman"/>
          <w:b/>
          <w:bCs/>
          <w:sz w:val="28"/>
          <w:szCs w:val="28"/>
          <w:lang w:eastAsia="ru-RU"/>
        </w:rPr>
        <w:t>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w:t>
      </w:r>
    </w:p>
    <w:p w14:paraId="0EC42400" w14:textId="77777777" w:rsidR="00BE2EF6" w:rsidRPr="00BE2EF6" w:rsidRDefault="00BE2EF6" w:rsidP="00BE2EF6">
      <w:pPr>
        <w:autoSpaceDE w:val="0"/>
        <w:autoSpaceDN w:val="0"/>
        <w:adjustRightInd w:val="0"/>
        <w:spacing w:after="0"/>
        <w:ind w:right="-284" w:firstLine="708"/>
        <w:jc w:val="both"/>
        <w:rPr>
          <w:rFonts w:ascii="Times New Roman" w:hAnsi="Times New Roman"/>
          <w:bCs/>
          <w:sz w:val="28"/>
          <w:szCs w:val="28"/>
          <w:lang w:eastAsia="ru-RU"/>
        </w:rPr>
      </w:pPr>
      <w:r w:rsidRPr="00BE2EF6">
        <w:rPr>
          <w:rFonts w:ascii="Times New Roman" w:hAnsi="Times New Roman"/>
          <w:bCs/>
          <w:sz w:val="28"/>
          <w:szCs w:val="28"/>
          <w:lang w:eastAsia="ru-RU"/>
        </w:rPr>
        <w:lastRenderedPageBreak/>
        <w:t>Прогнозные балансы поступления сточных вод в централизованную</w:t>
      </w:r>
      <w:r w:rsidRPr="00BE2EF6">
        <w:rPr>
          <w:rFonts w:ascii="Times New Roman" w:hAnsi="Times New Roman"/>
          <w:bCs/>
          <w:i/>
          <w:sz w:val="28"/>
          <w:szCs w:val="28"/>
          <w:lang w:eastAsia="ru-RU"/>
        </w:rPr>
        <w:t xml:space="preserve"> </w:t>
      </w:r>
      <w:r w:rsidRPr="00BE2EF6">
        <w:rPr>
          <w:rFonts w:ascii="Times New Roman" w:hAnsi="Times New Roman"/>
          <w:bCs/>
          <w:sz w:val="28"/>
          <w:szCs w:val="28"/>
          <w:lang w:eastAsia="ru-RU"/>
        </w:rPr>
        <w:t>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 – отсутствуют, в связи с отсутствием канализационной сети.</w:t>
      </w:r>
    </w:p>
    <w:p w14:paraId="15A5DF88" w14:textId="77777777" w:rsidR="00BE2EF6" w:rsidRPr="00BE2EF6" w:rsidRDefault="00BE2EF6" w:rsidP="00BE2EF6">
      <w:pPr>
        <w:tabs>
          <w:tab w:val="left" w:pos="355"/>
          <w:tab w:val="center" w:pos="5174"/>
        </w:tabs>
        <w:spacing w:after="0"/>
        <w:ind w:right="-284"/>
        <w:jc w:val="center"/>
        <w:rPr>
          <w:rFonts w:ascii="Times New Roman" w:hAnsi="Times New Roman"/>
          <w:b/>
          <w:sz w:val="28"/>
          <w:szCs w:val="28"/>
        </w:rPr>
      </w:pPr>
      <w:r w:rsidRPr="00BE2EF6">
        <w:rPr>
          <w:rFonts w:ascii="Times New Roman" w:eastAsia="TimesNewRomanPS-BoldMT" w:hAnsi="Times New Roman"/>
          <w:b/>
          <w:sz w:val="28"/>
          <w:szCs w:val="28"/>
        </w:rPr>
        <w:t>2.3. ПРОГНОЗ ОБЪЕМА СТОЧНЫХ ВОД</w:t>
      </w:r>
    </w:p>
    <w:p w14:paraId="177D1B7B" w14:textId="77777777" w:rsidR="00BE2EF6" w:rsidRPr="00BE2EF6" w:rsidRDefault="00BE2EF6" w:rsidP="00BE2EF6">
      <w:pPr>
        <w:spacing w:after="0"/>
        <w:ind w:left="708" w:right="-284"/>
        <w:jc w:val="center"/>
        <w:rPr>
          <w:rFonts w:ascii="Times New Roman" w:hAnsi="Times New Roman"/>
          <w:b/>
          <w:sz w:val="28"/>
          <w:szCs w:val="28"/>
        </w:rPr>
      </w:pPr>
      <w:r w:rsidRPr="00BE2EF6">
        <w:rPr>
          <w:rFonts w:ascii="Times New Roman" w:eastAsia="TimesNewRomanPS-BoldMT" w:hAnsi="Times New Roman"/>
          <w:b/>
          <w:iCs/>
          <w:sz w:val="28"/>
          <w:szCs w:val="28"/>
        </w:rPr>
        <w:t>2.3.1. Сведения о фактическом и ожидаемом поступлении сточных вод в централизованную систему водоотведения</w:t>
      </w:r>
    </w:p>
    <w:p w14:paraId="35940491" w14:textId="77777777" w:rsidR="00BE2EF6" w:rsidRPr="00BE2EF6" w:rsidRDefault="00BE2EF6" w:rsidP="00BE2EF6">
      <w:pPr>
        <w:spacing w:after="0"/>
        <w:ind w:right="-284" w:firstLine="708"/>
        <w:jc w:val="both"/>
        <w:rPr>
          <w:rFonts w:ascii="Times New Roman" w:eastAsia="TimesNewRomanPS-BoldMT" w:hAnsi="Times New Roman"/>
          <w:iCs/>
          <w:sz w:val="28"/>
          <w:szCs w:val="28"/>
        </w:rPr>
      </w:pPr>
      <w:r w:rsidRPr="00BE2EF6">
        <w:rPr>
          <w:rFonts w:ascii="Times New Roman" w:eastAsia="TimesNewRomanPS-BoldMT" w:hAnsi="Times New Roman"/>
          <w:iCs/>
          <w:sz w:val="28"/>
          <w:szCs w:val="28"/>
        </w:rPr>
        <w:t>Сведения о фактическом и ожидаемом поступлении сточных вод в централизованную систему водоотведения – отсутствуют.</w:t>
      </w:r>
    </w:p>
    <w:p w14:paraId="0A800213"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2.3.2. Описание структуры централизованной системы водоотведения (эксплуатационные и технологические зоны)</w:t>
      </w:r>
    </w:p>
    <w:p w14:paraId="6BDC4CBF" w14:textId="3B6B11F7" w:rsidR="00BE2EF6" w:rsidRPr="00BE2EF6" w:rsidRDefault="00BE2EF6" w:rsidP="00BE2EF6">
      <w:pPr>
        <w:autoSpaceDE w:val="0"/>
        <w:autoSpaceDN w:val="0"/>
        <w:adjustRightInd w:val="0"/>
        <w:spacing w:after="0"/>
        <w:ind w:right="-284" w:firstLine="708"/>
        <w:jc w:val="both"/>
        <w:rPr>
          <w:rFonts w:ascii="Times New Roman" w:hAnsi="Times New Roman"/>
          <w:sz w:val="28"/>
          <w:szCs w:val="28"/>
          <w:lang w:eastAsia="ru-RU"/>
        </w:rPr>
      </w:pPr>
      <w:r w:rsidRPr="00BE2EF6">
        <w:rPr>
          <w:rFonts w:ascii="Times New Roman" w:hAnsi="Times New Roman"/>
          <w:sz w:val="28"/>
          <w:szCs w:val="28"/>
          <w:lang w:eastAsia="ru-RU"/>
        </w:rPr>
        <w:t xml:space="preserve">В </w:t>
      </w:r>
      <w:r w:rsidR="00125E47">
        <w:rPr>
          <w:rFonts w:ascii="Times New Roman" w:hAnsi="Times New Roman"/>
          <w:sz w:val="28"/>
          <w:szCs w:val="28"/>
          <w:lang w:eastAsia="ar-SA"/>
        </w:rPr>
        <w:t>Попереченском</w:t>
      </w:r>
      <w:r w:rsidRPr="00BE2EF6">
        <w:rPr>
          <w:rFonts w:ascii="Times New Roman" w:hAnsi="Times New Roman"/>
          <w:sz w:val="28"/>
          <w:szCs w:val="28"/>
          <w:lang w:eastAsia="ar-SA"/>
        </w:rPr>
        <w:t xml:space="preserve"> сельском поселении</w:t>
      </w:r>
      <w:r w:rsidRPr="00BE2EF6">
        <w:rPr>
          <w:rFonts w:ascii="Times New Roman" w:hAnsi="Times New Roman"/>
          <w:sz w:val="28"/>
          <w:szCs w:val="28"/>
          <w:lang w:eastAsia="ru-RU"/>
        </w:rPr>
        <w:t xml:space="preserve"> централизованная система водоотведения отсутствует.</w:t>
      </w:r>
    </w:p>
    <w:p w14:paraId="7D791DEA"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2A7D94D1" w14:textId="77777777" w:rsidR="00BE2EF6" w:rsidRPr="00BE2EF6" w:rsidRDefault="00BE2EF6" w:rsidP="00BE2EF6">
      <w:pPr>
        <w:spacing w:after="0"/>
        <w:ind w:right="-284" w:firstLine="708"/>
        <w:jc w:val="both"/>
        <w:rPr>
          <w:rFonts w:ascii="Times New Roman" w:hAnsi="Times New Roman"/>
          <w:sz w:val="28"/>
          <w:szCs w:val="28"/>
        </w:rPr>
      </w:pPr>
      <w:r w:rsidRPr="00BE2EF6">
        <w:rPr>
          <w:rFonts w:ascii="Times New Roman" w:hAnsi="Times New Roman"/>
          <w:sz w:val="28"/>
          <w:szCs w:val="28"/>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 – не может быть произведен в связи с отсутствием развития канализационной сети.</w:t>
      </w:r>
    </w:p>
    <w:p w14:paraId="2EC2E4AD"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2.3.4. Результаты анализа гидравлических режимов и режимов работы элементов централизованной системы водоотведения</w:t>
      </w:r>
    </w:p>
    <w:p w14:paraId="05CB9705" w14:textId="77777777" w:rsidR="00BE2EF6" w:rsidRPr="00BE2EF6" w:rsidRDefault="00BE2EF6" w:rsidP="00BE2EF6">
      <w:pPr>
        <w:autoSpaceDE w:val="0"/>
        <w:autoSpaceDN w:val="0"/>
        <w:adjustRightInd w:val="0"/>
        <w:spacing w:after="0"/>
        <w:ind w:right="-284" w:firstLine="708"/>
        <w:jc w:val="both"/>
        <w:rPr>
          <w:rFonts w:ascii="Times New Roman" w:hAnsi="Times New Roman"/>
          <w:sz w:val="28"/>
          <w:szCs w:val="28"/>
        </w:rPr>
      </w:pPr>
      <w:r w:rsidRPr="00BE2EF6">
        <w:rPr>
          <w:rFonts w:ascii="Times New Roman" w:hAnsi="Times New Roman"/>
          <w:sz w:val="28"/>
          <w:szCs w:val="28"/>
        </w:rPr>
        <w:t>На момент разработки схемы, централизованное водоотведение в сельском поселении отсутствует.</w:t>
      </w:r>
    </w:p>
    <w:p w14:paraId="6E6D49F2"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2.3.5. Анализ резервов производственных мощностей очистных сооружений системы водоотведения и возможности расширения зоны их действия</w:t>
      </w:r>
    </w:p>
    <w:p w14:paraId="71BAAC6B" w14:textId="42191254" w:rsidR="00BE2EF6" w:rsidRPr="00BE2EF6" w:rsidRDefault="00BE2EF6" w:rsidP="00BE2EF6">
      <w:pPr>
        <w:autoSpaceDE w:val="0"/>
        <w:autoSpaceDN w:val="0"/>
        <w:adjustRightInd w:val="0"/>
        <w:spacing w:after="0"/>
        <w:ind w:right="-284" w:firstLine="708"/>
        <w:jc w:val="both"/>
        <w:rPr>
          <w:rFonts w:ascii="Times New Roman" w:hAnsi="Times New Roman"/>
          <w:bCs/>
          <w:sz w:val="28"/>
          <w:szCs w:val="28"/>
          <w:lang w:eastAsia="ru-RU"/>
        </w:rPr>
      </w:pPr>
      <w:r w:rsidRPr="00BE2EF6">
        <w:rPr>
          <w:rFonts w:ascii="Times New Roman" w:hAnsi="Times New Roman"/>
          <w:bCs/>
          <w:sz w:val="28"/>
          <w:szCs w:val="28"/>
          <w:lang w:eastAsia="ru-RU"/>
        </w:rPr>
        <w:t xml:space="preserve">Очистные сооружения в </w:t>
      </w:r>
      <w:r w:rsidR="00125E47">
        <w:rPr>
          <w:rFonts w:ascii="Times New Roman" w:hAnsi="Times New Roman"/>
          <w:sz w:val="28"/>
          <w:szCs w:val="28"/>
          <w:lang w:eastAsia="ar-SA"/>
        </w:rPr>
        <w:t>Попереченском</w:t>
      </w:r>
      <w:r w:rsidRPr="00BE2EF6">
        <w:rPr>
          <w:rFonts w:ascii="Times New Roman" w:hAnsi="Times New Roman"/>
          <w:sz w:val="28"/>
          <w:szCs w:val="28"/>
          <w:lang w:eastAsia="ar-SA"/>
        </w:rPr>
        <w:t xml:space="preserve"> сельском поселении</w:t>
      </w:r>
      <w:r w:rsidRPr="00BE2EF6">
        <w:rPr>
          <w:rFonts w:ascii="Times New Roman" w:hAnsi="Times New Roman"/>
          <w:bCs/>
          <w:sz w:val="28"/>
          <w:szCs w:val="28"/>
          <w:lang w:eastAsia="ru-RU"/>
        </w:rPr>
        <w:t xml:space="preserve"> отсутствуют. </w:t>
      </w:r>
    </w:p>
    <w:p w14:paraId="2175671B" w14:textId="77777777" w:rsidR="00BE2EF6" w:rsidRPr="00BE2EF6" w:rsidRDefault="00BE2EF6" w:rsidP="00BE2EF6">
      <w:pPr>
        <w:tabs>
          <w:tab w:val="left" w:pos="935"/>
          <w:tab w:val="center" w:pos="5174"/>
        </w:tabs>
        <w:spacing w:after="0"/>
        <w:ind w:right="-284"/>
        <w:jc w:val="center"/>
        <w:rPr>
          <w:rFonts w:ascii="Times New Roman" w:hAnsi="Times New Roman"/>
          <w:b/>
          <w:sz w:val="28"/>
          <w:szCs w:val="28"/>
        </w:rPr>
      </w:pPr>
      <w:r w:rsidRPr="00BE2EF6">
        <w:rPr>
          <w:rFonts w:ascii="Times New Roman" w:eastAsia="TimesNewRomanPS-BoldMT" w:hAnsi="Times New Roman"/>
          <w:b/>
          <w:sz w:val="28"/>
          <w:szCs w:val="28"/>
        </w:rPr>
        <w:t>2.4. ПРЕДЛОЖЕНИЯ ПО СТРОИТЕЛЬСТВУ, РЕКОНСТРУКЦИИ И МОДЕРНИЗАЦИИ (ТЕХНИЧЕСКОМУ ПЕРЕВООРУЖЕНИЮ) ОБЪЕКТОВ ЦЕНТРАЛИЗОВАННОЙ СИСТЕМЫ ВОДООТВЕДЕНИЯ</w:t>
      </w:r>
    </w:p>
    <w:p w14:paraId="30012F61"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eastAsia="TimesNewRomanPS-BoldMT" w:hAnsi="Times New Roman"/>
          <w:b/>
          <w:iCs/>
          <w:sz w:val="28"/>
          <w:szCs w:val="28"/>
        </w:rPr>
        <w:t>2.4.1. Основные направления, принципы, задачи и плановые значения показателей развития централизованной системы водоотведения</w:t>
      </w:r>
    </w:p>
    <w:p w14:paraId="38837B66" w14:textId="77777777" w:rsidR="00BE2EF6" w:rsidRPr="00BE2EF6" w:rsidRDefault="00BE2EF6" w:rsidP="00BE2EF6">
      <w:pPr>
        <w:spacing w:after="0"/>
        <w:ind w:right="-284" w:firstLine="567"/>
        <w:jc w:val="both"/>
        <w:rPr>
          <w:rFonts w:ascii="Times New Roman" w:hAnsi="Times New Roman"/>
          <w:sz w:val="28"/>
          <w:szCs w:val="28"/>
        </w:rPr>
      </w:pPr>
      <w:r w:rsidRPr="00BE2EF6">
        <w:rPr>
          <w:rFonts w:ascii="Times New Roman" w:hAnsi="Times New Roman"/>
          <w:sz w:val="28"/>
          <w:szCs w:val="28"/>
        </w:rPr>
        <w:t xml:space="preserve">Основные направления развития централизованной системы водоотведения связаны с реализацией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w:t>
      </w:r>
      <w:r w:rsidRPr="00BE2EF6">
        <w:rPr>
          <w:rFonts w:ascii="Times New Roman" w:hAnsi="Times New Roman"/>
          <w:sz w:val="28"/>
          <w:szCs w:val="28"/>
        </w:rPr>
        <w:lastRenderedPageBreak/>
        <w:t>водоотведения для абонентов за счет развития централизованной системы водоотведения.</w:t>
      </w:r>
    </w:p>
    <w:p w14:paraId="2721C5C2" w14:textId="77777777" w:rsidR="00BE2EF6" w:rsidRPr="00BE2EF6" w:rsidRDefault="00BE2EF6" w:rsidP="00BE2EF6">
      <w:pPr>
        <w:spacing w:after="0"/>
        <w:ind w:right="-284" w:firstLine="567"/>
        <w:jc w:val="both"/>
        <w:rPr>
          <w:rFonts w:ascii="Times New Roman" w:hAnsi="Times New Roman"/>
          <w:sz w:val="28"/>
          <w:szCs w:val="28"/>
        </w:rPr>
      </w:pPr>
      <w:r w:rsidRPr="00BE2EF6">
        <w:rPr>
          <w:rFonts w:ascii="Times New Roman" w:hAnsi="Times New Roman"/>
          <w:sz w:val="28"/>
          <w:szCs w:val="28"/>
        </w:rPr>
        <w:t xml:space="preserve">Принципами развития централизованной системы водоотведения являются: </w:t>
      </w:r>
    </w:p>
    <w:p w14:paraId="55AC64D0" w14:textId="77777777" w:rsidR="00BE2EF6" w:rsidRPr="00BE2EF6" w:rsidRDefault="00BE2EF6" w:rsidP="00BE2EF6">
      <w:pPr>
        <w:spacing w:after="0"/>
        <w:ind w:right="-284"/>
        <w:jc w:val="both"/>
        <w:rPr>
          <w:rFonts w:ascii="Times New Roman" w:hAnsi="Times New Roman"/>
          <w:sz w:val="28"/>
          <w:szCs w:val="28"/>
        </w:rPr>
      </w:pPr>
      <w:r w:rsidRPr="00BE2EF6">
        <w:rPr>
          <w:rFonts w:ascii="Times New Roman" w:hAnsi="Times New Roman"/>
          <w:sz w:val="28"/>
          <w:szCs w:val="28"/>
        </w:rPr>
        <w:t xml:space="preserve">- постоянное улучшение качества предоставления услуг водоотведения потребителям (абонентам); </w:t>
      </w:r>
    </w:p>
    <w:p w14:paraId="51A46863" w14:textId="77777777" w:rsidR="00BE2EF6" w:rsidRPr="00BE2EF6" w:rsidRDefault="00BE2EF6" w:rsidP="00BE2EF6">
      <w:pPr>
        <w:spacing w:after="0"/>
        <w:ind w:right="-284"/>
        <w:jc w:val="both"/>
        <w:rPr>
          <w:rFonts w:ascii="Times New Roman" w:hAnsi="Times New Roman"/>
          <w:sz w:val="28"/>
          <w:szCs w:val="28"/>
        </w:rPr>
      </w:pPr>
      <w:r w:rsidRPr="00BE2EF6">
        <w:rPr>
          <w:rFonts w:ascii="Times New Roman" w:hAnsi="Times New Roman"/>
          <w:sz w:val="28"/>
          <w:szCs w:val="28"/>
        </w:rPr>
        <w:t xml:space="preserve">- удовлетворение потребности в обеспечении услугой водоотведения новых объектов капитального строительства; </w:t>
      </w:r>
    </w:p>
    <w:p w14:paraId="2B457C3A" w14:textId="77777777" w:rsidR="00BE2EF6" w:rsidRPr="00BE2EF6" w:rsidRDefault="00BE2EF6" w:rsidP="00BE2EF6">
      <w:pPr>
        <w:spacing w:after="0"/>
        <w:ind w:right="-284"/>
        <w:jc w:val="both"/>
        <w:rPr>
          <w:rFonts w:ascii="Times New Roman" w:hAnsi="Times New Roman"/>
          <w:sz w:val="28"/>
          <w:szCs w:val="28"/>
        </w:rPr>
      </w:pPr>
      <w:r w:rsidRPr="00BE2EF6">
        <w:rPr>
          <w:rFonts w:ascii="Times New Roman" w:hAnsi="Times New Roman"/>
          <w:sz w:val="28"/>
          <w:szCs w:val="28"/>
        </w:rPr>
        <w:t xml:space="preserve">- постоянное совершенствование системы водоотведения путем планирования, реализации, проверки и корректировки технических решений и мероприятий. </w:t>
      </w:r>
    </w:p>
    <w:p w14:paraId="23BB83E1" w14:textId="77777777" w:rsidR="00BE2EF6" w:rsidRPr="00BE2EF6" w:rsidRDefault="00BE2EF6" w:rsidP="00BE2EF6">
      <w:pPr>
        <w:spacing w:after="0"/>
        <w:ind w:right="-284" w:firstLine="708"/>
        <w:jc w:val="both"/>
        <w:rPr>
          <w:rFonts w:ascii="Times New Roman" w:hAnsi="Times New Roman"/>
          <w:sz w:val="28"/>
          <w:szCs w:val="28"/>
        </w:rPr>
      </w:pPr>
      <w:r w:rsidRPr="00BE2EF6">
        <w:rPr>
          <w:rFonts w:ascii="Times New Roman" w:hAnsi="Times New Roman"/>
          <w:sz w:val="28"/>
          <w:szCs w:val="28"/>
        </w:rPr>
        <w:t xml:space="preserve">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 </w:t>
      </w:r>
    </w:p>
    <w:p w14:paraId="6BBF1B2A" w14:textId="77777777" w:rsidR="00BE2EF6" w:rsidRPr="00BE2EF6" w:rsidRDefault="00BE2EF6" w:rsidP="00BE2EF6">
      <w:pPr>
        <w:spacing w:after="0"/>
        <w:ind w:right="-284"/>
        <w:jc w:val="both"/>
        <w:rPr>
          <w:rFonts w:ascii="Times New Roman" w:hAnsi="Times New Roman"/>
          <w:sz w:val="28"/>
          <w:szCs w:val="28"/>
        </w:rPr>
      </w:pPr>
      <w:r w:rsidRPr="00BE2EF6">
        <w:rPr>
          <w:rFonts w:ascii="Times New Roman" w:hAnsi="Times New Roman"/>
          <w:sz w:val="28"/>
          <w:szCs w:val="28"/>
        </w:rPr>
        <w:t xml:space="preserve">- показатели надежности и бесперебойности водоотведения; </w:t>
      </w:r>
    </w:p>
    <w:p w14:paraId="1D81FE97" w14:textId="77777777" w:rsidR="00BE2EF6" w:rsidRPr="00BE2EF6" w:rsidRDefault="00BE2EF6" w:rsidP="00BE2EF6">
      <w:pPr>
        <w:spacing w:after="0"/>
        <w:ind w:right="-284"/>
        <w:jc w:val="both"/>
        <w:rPr>
          <w:rFonts w:ascii="Times New Roman" w:hAnsi="Times New Roman"/>
          <w:sz w:val="28"/>
          <w:szCs w:val="28"/>
        </w:rPr>
      </w:pPr>
      <w:r w:rsidRPr="00BE2EF6">
        <w:rPr>
          <w:rFonts w:ascii="Times New Roman" w:hAnsi="Times New Roman"/>
          <w:sz w:val="28"/>
          <w:szCs w:val="28"/>
        </w:rPr>
        <w:t xml:space="preserve">- показатели качества обслуживания абонентов; </w:t>
      </w:r>
    </w:p>
    <w:p w14:paraId="1F10A2BA" w14:textId="77777777" w:rsidR="00BE2EF6" w:rsidRPr="00BE2EF6" w:rsidRDefault="00BE2EF6" w:rsidP="00BE2EF6">
      <w:pPr>
        <w:spacing w:after="0"/>
        <w:ind w:right="-284"/>
        <w:jc w:val="both"/>
        <w:rPr>
          <w:rFonts w:ascii="Times New Roman" w:hAnsi="Times New Roman"/>
          <w:sz w:val="28"/>
          <w:szCs w:val="28"/>
        </w:rPr>
      </w:pPr>
      <w:r w:rsidRPr="00BE2EF6">
        <w:rPr>
          <w:rFonts w:ascii="Times New Roman" w:hAnsi="Times New Roman"/>
          <w:sz w:val="28"/>
          <w:szCs w:val="28"/>
        </w:rPr>
        <w:t xml:space="preserve">- показатели качества очистки сточных вод; </w:t>
      </w:r>
    </w:p>
    <w:p w14:paraId="5C3F7211" w14:textId="77777777" w:rsidR="00BE2EF6" w:rsidRPr="00BE2EF6" w:rsidRDefault="00BE2EF6" w:rsidP="00BE2EF6">
      <w:pPr>
        <w:spacing w:after="0"/>
        <w:ind w:right="-284"/>
        <w:jc w:val="both"/>
        <w:rPr>
          <w:rFonts w:ascii="Times New Roman" w:hAnsi="Times New Roman"/>
          <w:sz w:val="28"/>
          <w:szCs w:val="28"/>
        </w:rPr>
      </w:pPr>
      <w:r w:rsidRPr="00BE2EF6">
        <w:rPr>
          <w:rFonts w:ascii="Times New Roman" w:hAnsi="Times New Roman"/>
          <w:sz w:val="28"/>
          <w:szCs w:val="28"/>
        </w:rPr>
        <w:t xml:space="preserve">- показатели эффективности использования ресурсов при транспортировке сточных вод; </w:t>
      </w:r>
    </w:p>
    <w:p w14:paraId="0907CE5F" w14:textId="77777777" w:rsidR="00BE2EF6" w:rsidRPr="00BE2EF6" w:rsidRDefault="00BE2EF6" w:rsidP="00BE2EF6">
      <w:pPr>
        <w:spacing w:after="0"/>
        <w:ind w:right="-284"/>
        <w:jc w:val="both"/>
        <w:rPr>
          <w:rFonts w:ascii="Times New Roman" w:hAnsi="Times New Roman"/>
          <w:sz w:val="28"/>
          <w:szCs w:val="28"/>
        </w:rPr>
      </w:pPr>
      <w:r w:rsidRPr="00BE2EF6">
        <w:rPr>
          <w:rFonts w:ascii="Times New Roman" w:hAnsi="Times New Roman"/>
          <w:sz w:val="28"/>
          <w:szCs w:val="28"/>
        </w:rPr>
        <w:t>- соотношение цены реализации мероприятий инвестиционной программы и их эффективности - улучшение качества очистки сточных вод;</w:t>
      </w:r>
    </w:p>
    <w:p w14:paraId="0B84BDF9" w14:textId="77777777" w:rsidR="00BE2EF6" w:rsidRPr="00BE2EF6" w:rsidRDefault="00BE2EF6" w:rsidP="00BE2EF6">
      <w:pPr>
        <w:spacing w:after="0"/>
        <w:ind w:right="-284"/>
        <w:jc w:val="both"/>
        <w:rPr>
          <w:rFonts w:ascii="Times New Roman" w:hAnsi="Times New Roman"/>
          <w:sz w:val="28"/>
          <w:szCs w:val="28"/>
        </w:rPr>
      </w:pPr>
      <w:r w:rsidRPr="00BE2EF6">
        <w:rPr>
          <w:rFonts w:ascii="Times New Roman" w:hAnsi="Times New Roman"/>
          <w:sz w:val="28"/>
          <w:szCs w:val="28"/>
        </w:rPr>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7E78BA6B"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2.4.2. Перечень основных мероприятий по реализации схем водоотведения с разбивкой по годам, включая технические обоснования этих мероприятий</w:t>
      </w:r>
    </w:p>
    <w:p w14:paraId="78948737" w14:textId="77777777" w:rsidR="00BE2EF6" w:rsidRPr="00BE2EF6" w:rsidRDefault="00BE2EF6" w:rsidP="00BE2EF6">
      <w:pPr>
        <w:spacing w:after="0"/>
        <w:ind w:right="-284"/>
        <w:jc w:val="both"/>
        <w:rPr>
          <w:rFonts w:ascii="Times New Roman" w:eastAsia="Times New Roman" w:hAnsi="Times New Roman"/>
          <w:color w:val="000000"/>
          <w:spacing w:val="2"/>
          <w:sz w:val="28"/>
          <w:szCs w:val="28"/>
          <w:lang w:eastAsia="ru-RU"/>
        </w:rPr>
      </w:pPr>
      <w:r w:rsidRPr="00BE2EF6">
        <w:rPr>
          <w:rFonts w:ascii="Times New Roman" w:eastAsia="Times New Roman" w:hAnsi="Times New Roman"/>
          <w:color w:val="000000"/>
          <w:spacing w:val="2"/>
          <w:sz w:val="28"/>
          <w:szCs w:val="28"/>
          <w:lang w:eastAsia="ru-RU"/>
        </w:rPr>
        <w:tab/>
        <w:t>Мероприятия не предусмотрены.</w:t>
      </w:r>
    </w:p>
    <w:p w14:paraId="75143BFE"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2.4.3. Технические обоснования основных мероприятий по реализации схем водоотведения</w:t>
      </w:r>
    </w:p>
    <w:p w14:paraId="244E7896" w14:textId="77777777" w:rsidR="00BE2EF6" w:rsidRPr="00BE2EF6" w:rsidRDefault="00BE2EF6" w:rsidP="00BE2EF6">
      <w:pPr>
        <w:spacing w:after="0"/>
        <w:ind w:right="-284" w:firstLine="708"/>
        <w:jc w:val="both"/>
        <w:rPr>
          <w:rFonts w:ascii="Times New Roman" w:eastAsia="Times New Roman" w:hAnsi="Times New Roman"/>
          <w:color w:val="000000"/>
          <w:spacing w:val="2"/>
          <w:sz w:val="28"/>
          <w:szCs w:val="28"/>
          <w:lang w:eastAsia="ru-RU"/>
        </w:rPr>
      </w:pPr>
      <w:r w:rsidRPr="00BE2EF6">
        <w:rPr>
          <w:rFonts w:ascii="Times New Roman" w:eastAsia="Times New Roman" w:hAnsi="Times New Roman"/>
          <w:color w:val="000000"/>
          <w:spacing w:val="2"/>
          <w:sz w:val="28"/>
          <w:szCs w:val="28"/>
          <w:lang w:eastAsia="ru-RU"/>
        </w:rPr>
        <w:t>Мероприятия не предусмотрены.</w:t>
      </w:r>
    </w:p>
    <w:p w14:paraId="7174C8F6"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2.4.4. Сведения о вновь строящихся, реконструируемых и предлагаемых к выводу из эксплуатации объектах централизованной системы водоотведения</w:t>
      </w:r>
    </w:p>
    <w:p w14:paraId="284E8798" w14:textId="77777777" w:rsidR="00BE2EF6" w:rsidRPr="00BE2EF6" w:rsidRDefault="00BE2EF6" w:rsidP="00BE2EF6">
      <w:pPr>
        <w:shd w:val="clear" w:color="auto" w:fill="FFFFFF"/>
        <w:spacing w:after="0"/>
        <w:ind w:right="-284"/>
        <w:jc w:val="center"/>
        <w:textAlignment w:val="baseline"/>
        <w:rPr>
          <w:rFonts w:ascii="Times New Roman" w:eastAsia="Times New Roman" w:hAnsi="Times New Roman"/>
          <w:color w:val="000000"/>
          <w:spacing w:val="2"/>
          <w:sz w:val="28"/>
          <w:szCs w:val="28"/>
          <w:lang w:eastAsia="ru-RU"/>
        </w:rPr>
      </w:pPr>
      <w:r w:rsidRPr="00BE2EF6">
        <w:rPr>
          <w:rFonts w:ascii="Times New Roman" w:eastAsia="Times New Roman" w:hAnsi="Times New Roman"/>
          <w:b/>
          <w:bCs/>
          <w:color w:val="000000"/>
          <w:spacing w:val="2"/>
          <w:sz w:val="28"/>
          <w:szCs w:val="28"/>
          <w:lang w:eastAsia="ru-RU"/>
        </w:rPr>
        <w:t>Сведения об объектах, планируемых к новому строительству:</w:t>
      </w:r>
    </w:p>
    <w:p w14:paraId="67B4A05E" w14:textId="0D92C206" w:rsidR="00BE2EF6" w:rsidRPr="00BE2EF6" w:rsidRDefault="00BE2EF6" w:rsidP="00BE2EF6">
      <w:pPr>
        <w:shd w:val="clear" w:color="auto" w:fill="FFFFFF"/>
        <w:spacing w:after="0"/>
        <w:ind w:right="-284"/>
        <w:jc w:val="both"/>
        <w:textAlignment w:val="baseline"/>
        <w:rPr>
          <w:rFonts w:ascii="Times New Roman" w:eastAsia="Times New Roman" w:hAnsi="Times New Roman"/>
          <w:color w:val="000000"/>
          <w:spacing w:val="2"/>
          <w:sz w:val="28"/>
          <w:szCs w:val="28"/>
          <w:lang w:eastAsia="ru-RU"/>
        </w:rPr>
      </w:pPr>
      <w:r w:rsidRPr="00BE2EF6">
        <w:rPr>
          <w:rFonts w:ascii="Times New Roman" w:eastAsia="Times New Roman" w:hAnsi="Times New Roman"/>
          <w:color w:val="000000"/>
          <w:spacing w:val="2"/>
          <w:sz w:val="28"/>
          <w:szCs w:val="28"/>
          <w:lang w:eastAsia="ru-RU"/>
        </w:rPr>
        <w:tab/>
        <w:t xml:space="preserve">В </w:t>
      </w:r>
      <w:r w:rsidR="00125E47">
        <w:rPr>
          <w:rFonts w:ascii="Times New Roman" w:hAnsi="Times New Roman"/>
          <w:sz w:val="28"/>
          <w:szCs w:val="28"/>
          <w:lang w:eastAsia="ar-SA"/>
        </w:rPr>
        <w:t>Попереченском</w:t>
      </w:r>
      <w:r w:rsidRPr="00BE2EF6">
        <w:rPr>
          <w:rFonts w:ascii="Times New Roman" w:hAnsi="Times New Roman"/>
          <w:sz w:val="28"/>
          <w:szCs w:val="28"/>
          <w:lang w:eastAsia="ar-SA"/>
        </w:rPr>
        <w:t xml:space="preserve"> сельском поселении</w:t>
      </w:r>
      <w:r w:rsidRPr="00BE2EF6">
        <w:rPr>
          <w:rFonts w:ascii="Times New Roman" w:hAnsi="Times New Roman"/>
          <w:sz w:val="28"/>
          <w:szCs w:val="28"/>
        </w:rPr>
        <w:t xml:space="preserve"> не </w:t>
      </w:r>
      <w:r w:rsidRPr="00BE2EF6">
        <w:rPr>
          <w:rFonts w:ascii="Times New Roman" w:eastAsia="Times New Roman" w:hAnsi="Times New Roman"/>
          <w:color w:val="000000"/>
          <w:spacing w:val="2"/>
          <w:sz w:val="28"/>
          <w:szCs w:val="28"/>
          <w:lang w:eastAsia="ru-RU"/>
        </w:rPr>
        <w:t>планируется строительство канализационной сети.</w:t>
      </w:r>
    </w:p>
    <w:p w14:paraId="1779214C" w14:textId="77777777" w:rsidR="00BE2EF6" w:rsidRPr="00BE2EF6" w:rsidRDefault="00BE2EF6" w:rsidP="00BE2EF6">
      <w:pPr>
        <w:shd w:val="clear" w:color="auto" w:fill="FFFFFF"/>
        <w:spacing w:after="0"/>
        <w:ind w:right="-284"/>
        <w:textAlignment w:val="baseline"/>
        <w:rPr>
          <w:rFonts w:ascii="Times New Roman" w:eastAsia="Times New Roman" w:hAnsi="Times New Roman"/>
          <w:b/>
          <w:bCs/>
          <w:i/>
          <w:color w:val="000000"/>
          <w:spacing w:val="2"/>
          <w:sz w:val="28"/>
          <w:szCs w:val="28"/>
          <w:lang w:eastAsia="ru-RU"/>
        </w:rPr>
      </w:pPr>
      <w:r w:rsidRPr="00BE2EF6">
        <w:rPr>
          <w:rFonts w:ascii="Times New Roman" w:eastAsia="Times New Roman" w:hAnsi="Times New Roman"/>
          <w:b/>
          <w:bCs/>
          <w:i/>
          <w:color w:val="000000"/>
          <w:spacing w:val="2"/>
          <w:sz w:val="28"/>
          <w:szCs w:val="28"/>
          <w:lang w:eastAsia="ru-RU"/>
        </w:rPr>
        <w:t>Сведения об объектах, планируемых к реконструкции</w:t>
      </w:r>
    </w:p>
    <w:p w14:paraId="1CFF30B6" w14:textId="77777777" w:rsidR="00BE2EF6" w:rsidRPr="00BE2EF6" w:rsidRDefault="00BE2EF6" w:rsidP="00BE2EF6">
      <w:pPr>
        <w:shd w:val="clear" w:color="auto" w:fill="FFFFFF"/>
        <w:spacing w:after="0"/>
        <w:ind w:right="-284"/>
        <w:contextualSpacing/>
        <w:jc w:val="both"/>
        <w:textAlignment w:val="baseline"/>
        <w:rPr>
          <w:rFonts w:ascii="Times New Roman" w:eastAsia="Times New Roman" w:hAnsi="Times New Roman"/>
          <w:color w:val="000000"/>
          <w:spacing w:val="2"/>
          <w:sz w:val="28"/>
          <w:szCs w:val="28"/>
          <w:lang w:eastAsia="ru-RU"/>
        </w:rPr>
      </w:pPr>
      <w:r w:rsidRPr="00BE2EF6">
        <w:rPr>
          <w:rFonts w:ascii="Times New Roman" w:eastAsia="Times New Roman" w:hAnsi="Times New Roman"/>
          <w:color w:val="000000"/>
          <w:spacing w:val="2"/>
          <w:sz w:val="28"/>
          <w:szCs w:val="28"/>
          <w:lang w:eastAsia="ru-RU"/>
        </w:rPr>
        <w:lastRenderedPageBreak/>
        <w:tab/>
        <w:t>Объекты, планируемые к реконструкции, отсутствуют, в связи с отсутствием в сельском поселении централизованного водоотведения.</w:t>
      </w:r>
    </w:p>
    <w:p w14:paraId="04FC7044" w14:textId="77777777" w:rsidR="00BE2EF6" w:rsidRPr="00BE2EF6" w:rsidRDefault="00BE2EF6" w:rsidP="00BE2EF6">
      <w:pPr>
        <w:shd w:val="clear" w:color="auto" w:fill="FFFFFF"/>
        <w:spacing w:after="0"/>
        <w:ind w:right="-284"/>
        <w:textAlignment w:val="baseline"/>
        <w:rPr>
          <w:rFonts w:ascii="Times New Roman" w:eastAsia="Times New Roman" w:hAnsi="Times New Roman"/>
          <w:i/>
          <w:color w:val="000000"/>
          <w:spacing w:val="2"/>
          <w:sz w:val="28"/>
          <w:szCs w:val="28"/>
          <w:lang w:eastAsia="ru-RU"/>
        </w:rPr>
      </w:pPr>
      <w:r w:rsidRPr="00BE2EF6">
        <w:rPr>
          <w:rFonts w:ascii="Times New Roman" w:eastAsia="Times New Roman" w:hAnsi="Times New Roman"/>
          <w:b/>
          <w:bCs/>
          <w:i/>
          <w:color w:val="000000"/>
          <w:spacing w:val="2"/>
          <w:sz w:val="28"/>
          <w:szCs w:val="28"/>
          <w:lang w:eastAsia="ru-RU"/>
        </w:rPr>
        <w:t>Сведения об объектах, планируемых к выводу из эксплуатации.</w:t>
      </w:r>
    </w:p>
    <w:p w14:paraId="636B9261" w14:textId="77777777" w:rsidR="00BE2EF6" w:rsidRPr="00BE2EF6" w:rsidRDefault="00BE2EF6" w:rsidP="00BE2EF6">
      <w:pPr>
        <w:shd w:val="clear" w:color="auto" w:fill="FFFFFF"/>
        <w:spacing w:after="0"/>
        <w:ind w:right="-284" w:firstLine="708"/>
        <w:textAlignment w:val="baseline"/>
        <w:rPr>
          <w:rFonts w:ascii="Times New Roman" w:eastAsia="Times New Roman" w:hAnsi="Times New Roman"/>
          <w:color w:val="000000"/>
          <w:spacing w:val="2"/>
          <w:sz w:val="28"/>
          <w:szCs w:val="28"/>
          <w:lang w:eastAsia="ru-RU"/>
        </w:rPr>
      </w:pPr>
      <w:r w:rsidRPr="00BE2EF6">
        <w:rPr>
          <w:rFonts w:ascii="Times New Roman" w:eastAsia="Times New Roman" w:hAnsi="Times New Roman"/>
          <w:color w:val="000000"/>
          <w:spacing w:val="2"/>
          <w:sz w:val="28"/>
          <w:szCs w:val="28"/>
          <w:lang w:eastAsia="ru-RU"/>
        </w:rPr>
        <w:t>Объекты, планируемые к выводу из эксплуатации, отсутствуют.</w:t>
      </w:r>
    </w:p>
    <w:p w14:paraId="30DB7D7D"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6F69ED9D" w14:textId="31441C98" w:rsidR="00BE2EF6" w:rsidRPr="00BE2EF6" w:rsidRDefault="00BE2EF6" w:rsidP="00BE2EF6">
      <w:pPr>
        <w:autoSpaceDE w:val="0"/>
        <w:autoSpaceDN w:val="0"/>
        <w:adjustRightInd w:val="0"/>
        <w:spacing w:after="0"/>
        <w:ind w:right="-284" w:firstLine="851"/>
        <w:jc w:val="both"/>
        <w:rPr>
          <w:rFonts w:ascii="Times New Roman" w:hAnsi="Times New Roman"/>
          <w:bCs/>
          <w:sz w:val="28"/>
          <w:szCs w:val="28"/>
          <w:lang w:eastAsia="ru-RU"/>
        </w:rPr>
      </w:pPr>
      <w:r w:rsidRPr="00BE2EF6">
        <w:rPr>
          <w:rFonts w:ascii="Times New Roman" w:hAnsi="Times New Roman"/>
          <w:bCs/>
          <w:sz w:val="28"/>
          <w:szCs w:val="28"/>
          <w:lang w:eastAsia="ru-RU"/>
        </w:rPr>
        <w:t xml:space="preserve">В </w:t>
      </w:r>
      <w:r w:rsidR="00125E47">
        <w:rPr>
          <w:rFonts w:ascii="Times New Roman" w:hAnsi="Times New Roman"/>
          <w:sz w:val="28"/>
          <w:szCs w:val="28"/>
          <w:lang w:eastAsia="ar-SA"/>
        </w:rPr>
        <w:t>Попереченском</w:t>
      </w:r>
      <w:r w:rsidRPr="00BE2EF6">
        <w:rPr>
          <w:rFonts w:ascii="Times New Roman" w:hAnsi="Times New Roman"/>
          <w:sz w:val="28"/>
          <w:szCs w:val="28"/>
          <w:lang w:eastAsia="ar-SA"/>
        </w:rPr>
        <w:t xml:space="preserve"> сельском поселении</w:t>
      </w:r>
      <w:r w:rsidRPr="00BE2EF6">
        <w:rPr>
          <w:rFonts w:ascii="Times New Roman" w:hAnsi="Times New Roman"/>
          <w:bCs/>
          <w:sz w:val="28"/>
          <w:szCs w:val="28"/>
          <w:lang w:eastAsia="ru-RU"/>
        </w:rPr>
        <w:t xml:space="preserve"> отсутствуют системы диспетчеризации, телемеханизации и автоматизированные системы управления режимами водоотведения, в связи с отсутствием централизованного водоотведения.</w:t>
      </w:r>
    </w:p>
    <w:p w14:paraId="4DCD8BA2"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2.4.6. 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p>
    <w:p w14:paraId="61729965" w14:textId="1C0F69FF" w:rsidR="00BE2EF6" w:rsidRPr="00BE2EF6" w:rsidRDefault="00BE2EF6" w:rsidP="00BE2EF6">
      <w:pPr>
        <w:autoSpaceDE w:val="0"/>
        <w:autoSpaceDN w:val="0"/>
        <w:adjustRightInd w:val="0"/>
        <w:spacing w:after="0"/>
        <w:ind w:right="-284" w:firstLine="708"/>
        <w:jc w:val="both"/>
        <w:rPr>
          <w:rFonts w:ascii="Times New Roman" w:hAnsi="Times New Roman"/>
          <w:sz w:val="28"/>
          <w:szCs w:val="28"/>
          <w:lang w:eastAsia="ru-RU"/>
        </w:rPr>
      </w:pPr>
      <w:r w:rsidRPr="00BE2EF6">
        <w:rPr>
          <w:rFonts w:ascii="Times New Roman" w:hAnsi="Times New Roman"/>
          <w:sz w:val="28"/>
          <w:szCs w:val="28"/>
          <w:lang w:eastAsia="ru-RU"/>
        </w:rPr>
        <w:t xml:space="preserve">На расчетный срок не планируется строительство централизованного водоотведения в </w:t>
      </w:r>
      <w:r w:rsidR="00125E47">
        <w:rPr>
          <w:rFonts w:ascii="Times New Roman" w:hAnsi="Times New Roman"/>
          <w:sz w:val="28"/>
          <w:szCs w:val="28"/>
          <w:lang w:eastAsia="ar-SA"/>
        </w:rPr>
        <w:t>Попереченском</w:t>
      </w:r>
      <w:r w:rsidRPr="00BE2EF6">
        <w:rPr>
          <w:rFonts w:ascii="Times New Roman" w:hAnsi="Times New Roman"/>
          <w:sz w:val="28"/>
          <w:szCs w:val="28"/>
          <w:lang w:eastAsia="ar-SA"/>
        </w:rPr>
        <w:t xml:space="preserve"> сельском поселении</w:t>
      </w:r>
      <w:r w:rsidRPr="00BE2EF6">
        <w:rPr>
          <w:rFonts w:ascii="Times New Roman" w:hAnsi="Times New Roman"/>
          <w:sz w:val="28"/>
          <w:szCs w:val="28"/>
          <w:lang w:eastAsia="ru-RU"/>
        </w:rPr>
        <w:t>.</w:t>
      </w:r>
    </w:p>
    <w:p w14:paraId="0473A5D7"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2.4.7. Границы и характеристики охранных зон сетей и сооружений централизованной системы водоотведения</w:t>
      </w:r>
    </w:p>
    <w:p w14:paraId="63ADDD07" w14:textId="77777777" w:rsidR="00BE2EF6" w:rsidRPr="00BE2EF6" w:rsidRDefault="00BE2EF6" w:rsidP="00BE2EF6">
      <w:pPr>
        <w:autoSpaceDE w:val="0"/>
        <w:autoSpaceDN w:val="0"/>
        <w:adjustRightInd w:val="0"/>
        <w:spacing w:after="0"/>
        <w:ind w:right="-284" w:firstLine="708"/>
        <w:jc w:val="both"/>
        <w:rPr>
          <w:rFonts w:ascii="Times New Roman" w:hAnsi="Times New Roman"/>
          <w:sz w:val="28"/>
          <w:szCs w:val="28"/>
        </w:rPr>
      </w:pPr>
      <w:r w:rsidRPr="00BE2EF6">
        <w:rPr>
          <w:rFonts w:ascii="Times New Roman" w:hAnsi="Times New Roman"/>
          <w:sz w:val="28"/>
          <w:szCs w:val="28"/>
        </w:rPr>
        <w:t>Любая канализация централизованного или автономного типа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и имеющимся источникам водоснабжения.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СП- 31.13333.2012 «Канализация, наружные сети и сооружения», СНиП 2.05.06 – 84 «Магистральные трубопроводы. Строительные нормы и правила».</w:t>
      </w:r>
    </w:p>
    <w:p w14:paraId="20055107" w14:textId="13B281EB" w:rsidR="00BE2EF6" w:rsidRPr="00BE2EF6" w:rsidRDefault="00BE2EF6" w:rsidP="00BE2EF6">
      <w:pPr>
        <w:autoSpaceDE w:val="0"/>
        <w:autoSpaceDN w:val="0"/>
        <w:adjustRightInd w:val="0"/>
        <w:spacing w:after="0"/>
        <w:ind w:right="-284" w:firstLine="708"/>
        <w:jc w:val="both"/>
        <w:rPr>
          <w:rFonts w:ascii="Times New Roman" w:hAnsi="Times New Roman"/>
          <w:sz w:val="28"/>
          <w:szCs w:val="28"/>
          <w:lang w:eastAsia="ru-RU"/>
        </w:rPr>
      </w:pPr>
      <w:r w:rsidRPr="00BE2EF6">
        <w:rPr>
          <w:rFonts w:ascii="Times New Roman" w:hAnsi="Times New Roman"/>
          <w:sz w:val="28"/>
          <w:szCs w:val="28"/>
        </w:rPr>
        <w:t xml:space="preserve">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 </w:t>
      </w:r>
      <w:r w:rsidRPr="00BE2EF6">
        <w:rPr>
          <w:rFonts w:ascii="Times New Roman" w:hAnsi="Times New Roman"/>
          <w:sz w:val="28"/>
          <w:szCs w:val="28"/>
          <w:lang w:eastAsia="ru-RU"/>
        </w:rPr>
        <w:t xml:space="preserve">или определяются проектом водоотведения на территории </w:t>
      </w:r>
      <w:r w:rsidR="00125E47">
        <w:rPr>
          <w:rFonts w:ascii="Times New Roman" w:hAnsi="Times New Roman"/>
          <w:sz w:val="28"/>
          <w:szCs w:val="28"/>
          <w:lang w:eastAsia="ar-SA"/>
        </w:rPr>
        <w:t>Попереченского</w:t>
      </w:r>
      <w:r w:rsidRPr="00BE2EF6">
        <w:rPr>
          <w:rFonts w:ascii="Times New Roman" w:hAnsi="Times New Roman"/>
          <w:sz w:val="28"/>
          <w:szCs w:val="28"/>
          <w:lang w:eastAsia="ar-SA"/>
        </w:rPr>
        <w:t xml:space="preserve"> сельского поселения</w:t>
      </w:r>
      <w:r w:rsidRPr="00BE2EF6">
        <w:rPr>
          <w:rFonts w:ascii="Times New Roman" w:hAnsi="Times New Roman"/>
          <w:sz w:val="28"/>
          <w:szCs w:val="28"/>
          <w:lang w:eastAsia="ru-RU"/>
        </w:rPr>
        <w:t>.</w:t>
      </w:r>
    </w:p>
    <w:p w14:paraId="07023A36" w14:textId="77777777" w:rsidR="00BE2EF6" w:rsidRPr="00BE2EF6" w:rsidRDefault="00BE2EF6" w:rsidP="00BE2EF6">
      <w:pPr>
        <w:autoSpaceDE w:val="0"/>
        <w:autoSpaceDN w:val="0"/>
        <w:adjustRightInd w:val="0"/>
        <w:spacing w:after="0"/>
        <w:ind w:right="-284" w:firstLine="708"/>
        <w:jc w:val="both"/>
        <w:rPr>
          <w:rFonts w:ascii="Times New Roman" w:hAnsi="Times New Roman"/>
          <w:sz w:val="28"/>
          <w:szCs w:val="28"/>
        </w:rPr>
      </w:pPr>
      <w:r w:rsidRPr="00BE2EF6">
        <w:rPr>
          <w:rFonts w:ascii="Times New Roman" w:hAnsi="Times New Roman"/>
          <w:sz w:val="28"/>
          <w:szCs w:val="28"/>
        </w:rPr>
        <w:t>Охранная зона канализации. Основные нормы:</w:t>
      </w:r>
    </w:p>
    <w:p w14:paraId="7B7FD3B9" w14:textId="77777777" w:rsidR="00BE2EF6" w:rsidRPr="00BE2EF6" w:rsidRDefault="00BE2EF6" w:rsidP="00BE2EF6">
      <w:pPr>
        <w:autoSpaceDE w:val="0"/>
        <w:autoSpaceDN w:val="0"/>
        <w:adjustRightInd w:val="0"/>
        <w:spacing w:after="0"/>
        <w:ind w:right="-284" w:firstLine="708"/>
        <w:jc w:val="both"/>
        <w:rPr>
          <w:rFonts w:ascii="Times New Roman" w:hAnsi="Times New Roman"/>
          <w:sz w:val="28"/>
          <w:szCs w:val="28"/>
        </w:rPr>
      </w:pPr>
      <w:r w:rsidRPr="00BE2EF6">
        <w:rPr>
          <w:rFonts w:ascii="Times New Roman" w:hAnsi="Times New Roman"/>
          <w:sz w:val="28"/>
          <w:szCs w:val="28"/>
        </w:rPr>
        <w:t xml:space="preserve">- для обычных условий охранная зона канализации напорного и самотечного типов составляет по 5 метров в каждую сторону. </w:t>
      </w:r>
    </w:p>
    <w:p w14:paraId="71EA638E" w14:textId="77777777" w:rsidR="00BE2EF6" w:rsidRPr="00BE2EF6" w:rsidRDefault="00BE2EF6" w:rsidP="00BE2EF6">
      <w:pPr>
        <w:autoSpaceDE w:val="0"/>
        <w:autoSpaceDN w:val="0"/>
        <w:adjustRightInd w:val="0"/>
        <w:spacing w:after="0"/>
        <w:ind w:right="-284" w:firstLine="708"/>
        <w:jc w:val="both"/>
        <w:rPr>
          <w:rFonts w:ascii="Times New Roman" w:hAnsi="Times New Roman"/>
          <w:sz w:val="28"/>
          <w:szCs w:val="28"/>
        </w:rPr>
      </w:pPr>
      <w:r w:rsidRPr="00BE2EF6">
        <w:rPr>
          <w:rFonts w:ascii="Times New Roman" w:hAnsi="Times New Roman"/>
          <w:sz w:val="28"/>
          <w:szCs w:val="28"/>
        </w:rPr>
        <w:t>Причем, точкой отсчета считается боковой край стенки трубопровода;</w:t>
      </w:r>
    </w:p>
    <w:p w14:paraId="47FA2876" w14:textId="77777777" w:rsidR="00BE2EF6" w:rsidRPr="00BE2EF6" w:rsidRDefault="00BE2EF6" w:rsidP="00BE2EF6">
      <w:pPr>
        <w:autoSpaceDE w:val="0"/>
        <w:autoSpaceDN w:val="0"/>
        <w:adjustRightInd w:val="0"/>
        <w:spacing w:after="0"/>
        <w:ind w:right="-284" w:firstLine="708"/>
        <w:jc w:val="both"/>
        <w:rPr>
          <w:rFonts w:ascii="Times New Roman" w:hAnsi="Times New Roman"/>
          <w:sz w:val="28"/>
          <w:szCs w:val="28"/>
        </w:rPr>
      </w:pPr>
      <w:r w:rsidRPr="00BE2EF6">
        <w:rPr>
          <w:rFonts w:ascii="Times New Roman" w:hAnsi="Times New Roman"/>
          <w:sz w:val="28"/>
          <w:szCs w:val="28"/>
        </w:rPr>
        <w:t xml:space="preserve">- для особых условий, с пониженной среднегодовой температурой, высокой </w:t>
      </w:r>
      <w:proofErr w:type="spellStart"/>
      <w:r w:rsidRPr="00BE2EF6">
        <w:rPr>
          <w:rFonts w:ascii="Times New Roman" w:hAnsi="Times New Roman"/>
          <w:sz w:val="28"/>
          <w:szCs w:val="28"/>
        </w:rPr>
        <w:t>сейсмоопасностью</w:t>
      </w:r>
      <w:proofErr w:type="spellEnd"/>
      <w:r w:rsidRPr="00BE2EF6">
        <w:rPr>
          <w:rFonts w:ascii="Times New Roman" w:hAnsi="Times New Roman"/>
          <w:sz w:val="28"/>
          <w:szCs w:val="28"/>
        </w:rPr>
        <w:t xml:space="preserve"> или переувлажненным грунтом, охранная зона канализации может увеличиваться вдвое и достигать 10 метров;</w:t>
      </w:r>
    </w:p>
    <w:p w14:paraId="62EF03AB" w14:textId="77777777" w:rsidR="00BE2EF6" w:rsidRPr="00BE2EF6" w:rsidRDefault="00BE2EF6" w:rsidP="00BE2EF6">
      <w:pPr>
        <w:autoSpaceDE w:val="0"/>
        <w:autoSpaceDN w:val="0"/>
        <w:adjustRightInd w:val="0"/>
        <w:spacing w:after="0"/>
        <w:ind w:right="-284" w:firstLine="708"/>
        <w:jc w:val="both"/>
        <w:rPr>
          <w:rFonts w:ascii="Times New Roman" w:hAnsi="Times New Roman"/>
          <w:sz w:val="28"/>
          <w:szCs w:val="28"/>
        </w:rPr>
      </w:pPr>
      <w:r w:rsidRPr="00BE2EF6">
        <w:rPr>
          <w:rFonts w:ascii="Times New Roman" w:hAnsi="Times New Roman"/>
          <w:sz w:val="28"/>
          <w:szCs w:val="28"/>
        </w:rPr>
        <w:lastRenderedPageBreak/>
        <w:t>- 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14:paraId="066C97EF" w14:textId="77777777" w:rsidR="00BE2EF6" w:rsidRPr="00BE2EF6" w:rsidRDefault="00BE2EF6" w:rsidP="00BE2EF6">
      <w:pPr>
        <w:autoSpaceDE w:val="0"/>
        <w:autoSpaceDN w:val="0"/>
        <w:adjustRightInd w:val="0"/>
        <w:spacing w:after="0"/>
        <w:ind w:right="-284" w:firstLine="708"/>
        <w:jc w:val="both"/>
        <w:rPr>
          <w:rFonts w:ascii="Times New Roman" w:hAnsi="Times New Roman"/>
          <w:sz w:val="28"/>
          <w:szCs w:val="28"/>
        </w:rPr>
      </w:pPr>
      <w:r w:rsidRPr="00BE2EF6">
        <w:rPr>
          <w:rFonts w:ascii="Times New Roman" w:hAnsi="Times New Roman"/>
          <w:sz w:val="28"/>
          <w:szCs w:val="28"/>
        </w:rPr>
        <w:t xml:space="preserve">- нормативные требования к взаимному расположению канализационного трубопровода и </w:t>
      </w:r>
      <w:proofErr w:type="spellStart"/>
      <w:r w:rsidRPr="00BE2EF6">
        <w:rPr>
          <w:rFonts w:ascii="Times New Roman" w:hAnsi="Times New Roman"/>
          <w:sz w:val="28"/>
          <w:szCs w:val="28"/>
        </w:rPr>
        <w:t>водоснабжающих</w:t>
      </w:r>
      <w:proofErr w:type="spellEnd"/>
      <w:r w:rsidRPr="00BE2EF6">
        <w:rPr>
          <w:rFonts w:ascii="Times New Roman" w:hAnsi="Times New Roman"/>
          <w:sz w:val="28"/>
          <w:szCs w:val="28"/>
        </w:rPr>
        <w:t xml:space="preserve"> трасс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14:paraId="0F0D5304" w14:textId="77777777" w:rsidR="00BE2EF6" w:rsidRPr="00BE2EF6" w:rsidRDefault="00BE2EF6" w:rsidP="00BE2EF6">
      <w:pPr>
        <w:autoSpaceDE w:val="0"/>
        <w:autoSpaceDN w:val="0"/>
        <w:adjustRightInd w:val="0"/>
        <w:spacing w:after="0"/>
        <w:ind w:right="-284"/>
        <w:jc w:val="both"/>
        <w:rPr>
          <w:rFonts w:ascii="Times New Roman" w:hAnsi="Times New Roman"/>
          <w:sz w:val="28"/>
          <w:szCs w:val="28"/>
        </w:rPr>
      </w:pPr>
      <w:r w:rsidRPr="00BE2EF6">
        <w:rPr>
          <w:rFonts w:ascii="Times New Roman" w:hAnsi="Times New Roman"/>
          <w:sz w:val="28"/>
          <w:szCs w:val="28"/>
        </w:rPr>
        <w:t>Рекомендуется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14:paraId="0D3673DB"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2.4.8. Границы планируемых зон размещения объектов централизованной системы водоотведения</w:t>
      </w:r>
    </w:p>
    <w:p w14:paraId="7D076342" w14:textId="77777777" w:rsidR="00BE2EF6" w:rsidRPr="00BE2EF6" w:rsidRDefault="00BE2EF6" w:rsidP="00BE2EF6">
      <w:pPr>
        <w:spacing w:after="0"/>
        <w:ind w:right="-284" w:firstLine="708"/>
        <w:jc w:val="both"/>
        <w:rPr>
          <w:rFonts w:ascii="Times New Roman" w:hAnsi="Times New Roman"/>
          <w:sz w:val="28"/>
          <w:szCs w:val="28"/>
        </w:rPr>
      </w:pPr>
      <w:r w:rsidRPr="00BE2EF6">
        <w:rPr>
          <w:rFonts w:ascii="Times New Roman" w:hAnsi="Times New Roman"/>
          <w:sz w:val="28"/>
          <w:szCs w:val="28"/>
        </w:rPr>
        <w:t>Границы планируемых зон размещения объектов централизованной системы водоотведения – отсутствуют.</w:t>
      </w:r>
    </w:p>
    <w:p w14:paraId="1F77DEDA" w14:textId="77777777" w:rsidR="00BE2EF6" w:rsidRPr="00BE2EF6" w:rsidRDefault="00BE2EF6" w:rsidP="00BE2EF6">
      <w:pPr>
        <w:tabs>
          <w:tab w:val="left" w:pos="692"/>
          <w:tab w:val="center" w:pos="5174"/>
        </w:tabs>
        <w:spacing w:after="0"/>
        <w:ind w:right="-284"/>
        <w:jc w:val="center"/>
        <w:rPr>
          <w:rFonts w:ascii="Times New Roman" w:hAnsi="Times New Roman"/>
          <w:b/>
          <w:sz w:val="28"/>
          <w:szCs w:val="28"/>
        </w:rPr>
      </w:pPr>
      <w:r w:rsidRPr="00BE2EF6">
        <w:rPr>
          <w:rFonts w:ascii="Times New Roman" w:eastAsia="TimesNewRomanPS-BoldMT" w:hAnsi="Times New Roman"/>
          <w:b/>
          <w:sz w:val="28"/>
          <w:szCs w:val="28"/>
        </w:rPr>
        <w:t>2.5. ЭКОЛОГИЧЕСКИЕ АСПЕКТЫ МЕРОПРИЯТИЙ ПО СТРОИТЕЛЬСТВУ И РЕКОНСТРУКЦИИ ОБЪЕКТОВ ЦЕНТРАЛИЗОВАННОЙ СИСТЕМЫ ВОДООТВЕДЕНИЯ</w:t>
      </w:r>
    </w:p>
    <w:p w14:paraId="54AD1F0B"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eastAsia="TimesNewRomanPS-BoldMT" w:hAnsi="Times New Roman"/>
          <w:b/>
          <w:iCs/>
          <w:sz w:val="28"/>
          <w:szCs w:val="28"/>
        </w:rPr>
        <w:t>2.5.1.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p>
    <w:p w14:paraId="108CDEA3" w14:textId="77777777" w:rsidR="00BE2EF6" w:rsidRPr="00BE2EF6" w:rsidRDefault="00BE2EF6" w:rsidP="00BE2EF6">
      <w:pPr>
        <w:shd w:val="clear" w:color="auto" w:fill="FFFFFF"/>
        <w:spacing w:after="0"/>
        <w:ind w:right="-284" w:firstLine="708"/>
        <w:jc w:val="both"/>
        <w:textAlignment w:val="baseline"/>
        <w:rPr>
          <w:rFonts w:ascii="Times New Roman" w:hAnsi="Times New Roman"/>
          <w:bCs/>
          <w:sz w:val="28"/>
          <w:szCs w:val="28"/>
          <w:lang w:eastAsia="ru-RU"/>
        </w:rPr>
      </w:pPr>
      <w:r w:rsidRPr="00BE2EF6">
        <w:rPr>
          <w:rFonts w:ascii="Times New Roman" w:hAnsi="Times New Roman"/>
          <w:bCs/>
          <w:sz w:val="28"/>
          <w:szCs w:val="28"/>
          <w:lang w:eastAsia="ru-RU"/>
        </w:rPr>
        <w:t>Сведения о мероприятиях, содержащихся в планах по снижению сбросов загрязняющих веществ в поверхностные водные объекты и на водозаборные площадки отсутствуют.</w:t>
      </w:r>
    </w:p>
    <w:p w14:paraId="0745CD70"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hAnsi="Times New Roman"/>
          <w:b/>
          <w:sz w:val="28"/>
          <w:szCs w:val="28"/>
        </w:rPr>
        <w:t>2.5.2. Сведения о применении методов, безопасных для окружающей среды, при утилизации осадков сточных вод</w:t>
      </w:r>
    </w:p>
    <w:p w14:paraId="1BE6FA56" w14:textId="77777777" w:rsidR="00BE2EF6" w:rsidRPr="00BE2EF6" w:rsidRDefault="00BE2EF6" w:rsidP="00BE2EF6">
      <w:pPr>
        <w:autoSpaceDE w:val="0"/>
        <w:autoSpaceDN w:val="0"/>
        <w:adjustRightInd w:val="0"/>
        <w:spacing w:after="0"/>
        <w:ind w:right="-284" w:firstLine="709"/>
        <w:jc w:val="both"/>
        <w:rPr>
          <w:rFonts w:ascii="Times New Roman" w:hAnsi="Times New Roman"/>
          <w:bCs/>
          <w:sz w:val="28"/>
          <w:szCs w:val="28"/>
          <w:lang w:eastAsia="ru-RU"/>
        </w:rPr>
      </w:pPr>
      <w:r w:rsidRPr="00BE2EF6">
        <w:rPr>
          <w:rFonts w:ascii="Times New Roman" w:hAnsi="Times New Roman"/>
          <w:bCs/>
          <w:sz w:val="28"/>
          <w:szCs w:val="28"/>
          <w:lang w:eastAsia="ru-RU"/>
        </w:rPr>
        <w:t>Загрязнение рек усугубляется отсутствием дождевой канализации и очистных сооружений, способствующем смыву поверхностными стоками грязи и мусора.</w:t>
      </w:r>
    </w:p>
    <w:p w14:paraId="071E7503" w14:textId="77777777" w:rsidR="00BE2EF6" w:rsidRPr="00BE2EF6" w:rsidRDefault="00BE2EF6" w:rsidP="00BE2EF6">
      <w:pPr>
        <w:autoSpaceDE w:val="0"/>
        <w:autoSpaceDN w:val="0"/>
        <w:adjustRightInd w:val="0"/>
        <w:spacing w:after="0"/>
        <w:ind w:right="-284" w:firstLine="709"/>
        <w:jc w:val="both"/>
        <w:rPr>
          <w:rFonts w:ascii="Times New Roman" w:hAnsi="Times New Roman"/>
          <w:bCs/>
          <w:sz w:val="28"/>
          <w:szCs w:val="28"/>
          <w:lang w:eastAsia="ru-RU"/>
        </w:rPr>
      </w:pPr>
      <w:r w:rsidRPr="00BE2EF6">
        <w:rPr>
          <w:rFonts w:ascii="Times New Roman" w:hAnsi="Times New Roman"/>
          <w:bCs/>
          <w:sz w:val="28"/>
          <w:szCs w:val="28"/>
          <w:lang w:eastAsia="ru-RU"/>
        </w:rPr>
        <w:t xml:space="preserve">Согласно Постановлению Правительства РФ №1404 от 23.11.96 г. вдоль водотоков устанавливаются </w:t>
      </w:r>
      <w:proofErr w:type="spellStart"/>
      <w:r w:rsidRPr="00BE2EF6">
        <w:rPr>
          <w:rFonts w:ascii="Times New Roman" w:hAnsi="Times New Roman"/>
          <w:bCs/>
          <w:sz w:val="28"/>
          <w:szCs w:val="28"/>
          <w:lang w:eastAsia="ru-RU"/>
        </w:rPr>
        <w:t>водоохранные</w:t>
      </w:r>
      <w:proofErr w:type="spellEnd"/>
      <w:r w:rsidRPr="00BE2EF6">
        <w:rPr>
          <w:rFonts w:ascii="Times New Roman" w:hAnsi="Times New Roman"/>
          <w:bCs/>
          <w:sz w:val="28"/>
          <w:szCs w:val="28"/>
          <w:lang w:eastAsia="ru-RU"/>
        </w:rPr>
        <w:t xml:space="preserve"> зоны и прибрежные защитные полосы, на которых устанавливается специальный режим хозяйственной деятельности.</w:t>
      </w:r>
    </w:p>
    <w:p w14:paraId="367B974F" w14:textId="77777777" w:rsidR="00BE2EF6" w:rsidRPr="00BE2EF6" w:rsidRDefault="00BE2EF6" w:rsidP="00BE2EF6">
      <w:pPr>
        <w:autoSpaceDE w:val="0"/>
        <w:autoSpaceDN w:val="0"/>
        <w:adjustRightInd w:val="0"/>
        <w:spacing w:after="0"/>
        <w:ind w:right="-284" w:firstLine="709"/>
        <w:jc w:val="both"/>
        <w:rPr>
          <w:rFonts w:ascii="Times New Roman" w:hAnsi="Times New Roman"/>
          <w:bCs/>
          <w:sz w:val="28"/>
          <w:szCs w:val="28"/>
          <w:lang w:eastAsia="ru-RU"/>
        </w:rPr>
      </w:pPr>
      <w:r w:rsidRPr="00BE2EF6">
        <w:rPr>
          <w:rFonts w:ascii="Times New Roman" w:hAnsi="Times New Roman"/>
          <w:bCs/>
          <w:sz w:val="28"/>
          <w:szCs w:val="28"/>
          <w:lang w:eastAsia="ru-RU"/>
        </w:rPr>
        <w:t>Прибрежные защитные полосы должны быть заняты древесно-кустарниковой растительностью.</w:t>
      </w:r>
    </w:p>
    <w:p w14:paraId="3E687369" w14:textId="77777777" w:rsidR="00BE2EF6" w:rsidRPr="00BE2EF6" w:rsidRDefault="00BE2EF6" w:rsidP="00BE2EF6">
      <w:pPr>
        <w:autoSpaceDE w:val="0"/>
        <w:autoSpaceDN w:val="0"/>
        <w:adjustRightInd w:val="0"/>
        <w:spacing w:after="0"/>
        <w:ind w:right="-284" w:firstLine="709"/>
        <w:jc w:val="both"/>
        <w:rPr>
          <w:rFonts w:ascii="Times New Roman" w:hAnsi="Times New Roman"/>
          <w:bCs/>
          <w:sz w:val="28"/>
          <w:szCs w:val="28"/>
          <w:lang w:eastAsia="ru-RU"/>
        </w:rPr>
      </w:pPr>
      <w:r w:rsidRPr="00BE2EF6">
        <w:rPr>
          <w:rFonts w:ascii="Times New Roman" w:hAnsi="Times New Roman"/>
          <w:bCs/>
          <w:sz w:val="28"/>
          <w:szCs w:val="28"/>
          <w:lang w:eastAsia="ru-RU"/>
        </w:rPr>
        <w:t xml:space="preserve">Территория зоны первого пояса санитарной охраны должна быть спланирована для отвода поверхностного стока за ее пределы, озеленена, </w:t>
      </w:r>
      <w:r w:rsidRPr="00BE2EF6">
        <w:rPr>
          <w:rFonts w:ascii="Times New Roman" w:hAnsi="Times New Roman"/>
          <w:bCs/>
          <w:sz w:val="28"/>
          <w:szCs w:val="28"/>
          <w:lang w:eastAsia="ru-RU"/>
        </w:rPr>
        <w:lastRenderedPageBreak/>
        <w:t>огорожена, обеспечена охраной, дорожки к сооружениям должны иметь твердое покрытие.</w:t>
      </w:r>
    </w:p>
    <w:p w14:paraId="48206873" w14:textId="77777777" w:rsidR="00BE2EF6" w:rsidRPr="00BE2EF6" w:rsidRDefault="00BE2EF6" w:rsidP="00BE2EF6">
      <w:pPr>
        <w:autoSpaceDE w:val="0"/>
        <w:autoSpaceDN w:val="0"/>
        <w:adjustRightInd w:val="0"/>
        <w:spacing w:after="0"/>
        <w:ind w:right="-284" w:firstLine="709"/>
        <w:jc w:val="both"/>
        <w:rPr>
          <w:rFonts w:ascii="Times New Roman" w:hAnsi="Times New Roman"/>
          <w:bCs/>
          <w:sz w:val="28"/>
          <w:szCs w:val="28"/>
          <w:lang w:eastAsia="ru-RU"/>
        </w:rPr>
      </w:pPr>
      <w:r w:rsidRPr="00BE2EF6">
        <w:rPr>
          <w:rFonts w:ascii="Times New Roman" w:hAnsi="Times New Roman"/>
          <w:bCs/>
          <w:sz w:val="28"/>
          <w:szCs w:val="28"/>
          <w:lang w:eastAsia="ru-RU"/>
        </w:rPr>
        <w:t>Предусмотрены следующие мероприятия по охране водной среды:</w:t>
      </w:r>
    </w:p>
    <w:p w14:paraId="1E53CD6F" w14:textId="77777777" w:rsidR="00BE2EF6" w:rsidRPr="00BE2EF6" w:rsidRDefault="00BE2EF6" w:rsidP="00BE2EF6">
      <w:pPr>
        <w:autoSpaceDE w:val="0"/>
        <w:autoSpaceDN w:val="0"/>
        <w:adjustRightInd w:val="0"/>
        <w:spacing w:after="0"/>
        <w:ind w:right="-284" w:firstLine="709"/>
        <w:jc w:val="both"/>
        <w:rPr>
          <w:rFonts w:ascii="Times New Roman" w:hAnsi="Times New Roman"/>
          <w:bCs/>
          <w:sz w:val="28"/>
          <w:szCs w:val="28"/>
          <w:lang w:eastAsia="ru-RU"/>
        </w:rPr>
      </w:pPr>
      <w:r w:rsidRPr="00BE2EF6">
        <w:rPr>
          <w:rFonts w:ascii="Times New Roman" w:hAnsi="Times New Roman"/>
          <w:bCs/>
          <w:sz w:val="28"/>
          <w:szCs w:val="28"/>
          <w:lang w:eastAsia="ru-RU"/>
        </w:rPr>
        <w:t>- вынос временных гаражей из прибрежной зоны;</w:t>
      </w:r>
    </w:p>
    <w:p w14:paraId="0FFCE402" w14:textId="77777777" w:rsidR="00BE2EF6" w:rsidRPr="00BE2EF6" w:rsidRDefault="00BE2EF6" w:rsidP="00BE2EF6">
      <w:pPr>
        <w:autoSpaceDE w:val="0"/>
        <w:autoSpaceDN w:val="0"/>
        <w:adjustRightInd w:val="0"/>
        <w:spacing w:after="0"/>
        <w:ind w:right="-284" w:firstLine="709"/>
        <w:jc w:val="both"/>
        <w:rPr>
          <w:rFonts w:ascii="Times New Roman" w:hAnsi="Times New Roman"/>
          <w:bCs/>
          <w:sz w:val="28"/>
          <w:szCs w:val="28"/>
          <w:lang w:eastAsia="ru-RU"/>
        </w:rPr>
      </w:pPr>
      <w:r w:rsidRPr="00BE2EF6">
        <w:rPr>
          <w:rFonts w:ascii="Times New Roman" w:hAnsi="Times New Roman"/>
          <w:bCs/>
          <w:sz w:val="28"/>
          <w:szCs w:val="28"/>
          <w:lang w:eastAsia="ru-RU"/>
        </w:rPr>
        <w:t xml:space="preserve">-организация </w:t>
      </w:r>
      <w:proofErr w:type="spellStart"/>
      <w:r w:rsidRPr="00BE2EF6">
        <w:rPr>
          <w:rFonts w:ascii="Times New Roman" w:hAnsi="Times New Roman"/>
          <w:bCs/>
          <w:sz w:val="28"/>
          <w:szCs w:val="28"/>
          <w:lang w:eastAsia="ru-RU"/>
        </w:rPr>
        <w:t>водоохранных</w:t>
      </w:r>
      <w:proofErr w:type="spellEnd"/>
      <w:r w:rsidRPr="00BE2EF6">
        <w:rPr>
          <w:rFonts w:ascii="Times New Roman" w:hAnsi="Times New Roman"/>
          <w:bCs/>
          <w:sz w:val="28"/>
          <w:szCs w:val="28"/>
          <w:lang w:eastAsia="ru-RU"/>
        </w:rPr>
        <w:t xml:space="preserve"> зон и прибрежных защитных полос;</w:t>
      </w:r>
    </w:p>
    <w:p w14:paraId="73C3DB8B" w14:textId="77777777" w:rsidR="00BE2EF6" w:rsidRPr="00BE2EF6" w:rsidRDefault="00BE2EF6" w:rsidP="00BE2EF6">
      <w:pPr>
        <w:autoSpaceDE w:val="0"/>
        <w:autoSpaceDN w:val="0"/>
        <w:adjustRightInd w:val="0"/>
        <w:spacing w:after="0"/>
        <w:ind w:right="-284" w:firstLine="709"/>
        <w:jc w:val="both"/>
        <w:rPr>
          <w:rFonts w:ascii="Times New Roman" w:hAnsi="Times New Roman"/>
          <w:bCs/>
          <w:sz w:val="28"/>
          <w:szCs w:val="28"/>
          <w:lang w:eastAsia="ru-RU"/>
        </w:rPr>
      </w:pPr>
      <w:r w:rsidRPr="00BE2EF6">
        <w:rPr>
          <w:rFonts w:ascii="Times New Roman" w:hAnsi="Times New Roman"/>
          <w:bCs/>
          <w:sz w:val="28"/>
          <w:szCs w:val="28"/>
          <w:lang w:eastAsia="ru-RU"/>
        </w:rPr>
        <w:t>-предотвращение заиливания и заболачивания прибрежных территорий;</w:t>
      </w:r>
    </w:p>
    <w:p w14:paraId="3BCA53E4" w14:textId="77777777" w:rsidR="00BE2EF6" w:rsidRPr="00BE2EF6" w:rsidRDefault="00BE2EF6" w:rsidP="00BE2EF6">
      <w:pPr>
        <w:autoSpaceDE w:val="0"/>
        <w:autoSpaceDN w:val="0"/>
        <w:adjustRightInd w:val="0"/>
        <w:spacing w:after="0"/>
        <w:ind w:right="-284" w:firstLine="709"/>
        <w:jc w:val="both"/>
        <w:rPr>
          <w:rFonts w:ascii="Times New Roman" w:hAnsi="Times New Roman"/>
          <w:bCs/>
          <w:sz w:val="28"/>
          <w:szCs w:val="28"/>
          <w:lang w:eastAsia="ru-RU"/>
        </w:rPr>
      </w:pPr>
      <w:r w:rsidRPr="00BE2EF6">
        <w:rPr>
          <w:rFonts w:ascii="Times New Roman" w:hAnsi="Times New Roman"/>
          <w:bCs/>
          <w:sz w:val="28"/>
          <w:szCs w:val="28"/>
          <w:lang w:eastAsia="ru-RU"/>
        </w:rPr>
        <w:t>Организация контроля уровня загрязнения поверхностных и грунтовых вод.</w:t>
      </w:r>
    </w:p>
    <w:p w14:paraId="5C0116FC" w14:textId="1B6756F5" w:rsidR="00BE2EF6" w:rsidRPr="00BE2EF6" w:rsidRDefault="00BE2EF6" w:rsidP="00BE2EF6">
      <w:pPr>
        <w:autoSpaceDE w:val="0"/>
        <w:autoSpaceDN w:val="0"/>
        <w:adjustRightInd w:val="0"/>
        <w:spacing w:after="0"/>
        <w:ind w:right="-284" w:firstLine="709"/>
        <w:jc w:val="both"/>
        <w:rPr>
          <w:rFonts w:ascii="Times New Roman" w:hAnsi="Times New Roman"/>
          <w:bCs/>
          <w:sz w:val="28"/>
          <w:szCs w:val="28"/>
          <w:lang w:eastAsia="ru-RU"/>
        </w:rPr>
      </w:pPr>
      <w:r w:rsidRPr="00BE2EF6">
        <w:rPr>
          <w:rFonts w:ascii="Times New Roman" w:hAnsi="Times New Roman"/>
          <w:bCs/>
          <w:sz w:val="28"/>
          <w:szCs w:val="28"/>
          <w:lang w:eastAsia="ru-RU"/>
        </w:rPr>
        <w:t xml:space="preserve">Все эти мероприятия должны значительно улучшить состояние водных ресурсов </w:t>
      </w:r>
      <w:r w:rsidR="00125E47">
        <w:rPr>
          <w:rFonts w:ascii="Times New Roman" w:hAnsi="Times New Roman"/>
          <w:sz w:val="28"/>
          <w:szCs w:val="28"/>
          <w:lang w:eastAsia="ar-SA"/>
        </w:rPr>
        <w:t>Попереченского</w:t>
      </w:r>
      <w:r w:rsidRPr="00BE2EF6">
        <w:rPr>
          <w:rFonts w:ascii="Times New Roman" w:hAnsi="Times New Roman"/>
          <w:sz w:val="28"/>
          <w:szCs w:val="28"/>
          <w:lang w:eastAsia="ar-SA"/>
        </w:rPr>
        <w:t xml:space="preserve"> сельского поселения</w:t>
      </w:r>
      <w:r w:rsidRPr="00BE2EF6">
        <w:rPr>
          <w:rFonts w:ascii="Times New Roman" w:hAnsi="Times New Roman"/>
          <w:bCs/>
          <w:sz w:val="28"/>
          <w:szCs w:val="28"/>
          <w:lang w:eastAsia="ru-RU"/>
        </w:rPr>
        <w:t>.</w:t>
      </w:r>
    </w:p>
    <w:p w14:paraId="30DBB47D" w14:textId="77777777" w:rsidR="00BE2EF6" w:rsidRPr="00BE2EF6" w:rsidRDefault="00BE2EF6" w:rsidP="00BE2EF6">
      <w:pPr>
        <w:autoSpaceDE w:val="0"/>
        <w:autoSpaceDN w:val="0"/>
        <w:adjustRightInd w:val="0"/>
        <w:spacing w:after="0"/>
        <w:ind w:right="-284" w:firstLine="709"/>
        <w:jc w:val="both"/>
        <w:rPr>
          <w:rFonts w:ascii="Times New Roman" w:eastAsia="TimesNewRomanPS-BoldMT" w:hAnsi="Times New Roman"/>
          <w:sz w:val="28"/>
          <w:szCs w:val="28"/>
        </w:rPr>
      </w:pPr>
      <w:r w:rsidRPr="00BE2EF6">
        <w:rPr>
          <w:rFonts w:ascii="Times New Roman" w:eastAsia="TimesNewRomanPS-BoldMT" w:hAnsi="Times New Roman"/>
          <w:sz w:val="28"/>
          <w:szCs w:val="28"/>
        </w:rPr>
        <w:t>Системы автономной канализации с отведением очищенных сточных вод поверхностные водоемы, как правило, применяются при водонепроницаемых или слабо фильтрующих грунтах; при этом очистка сточных вод осуществляется в песчано-гравийных фильтрах и фильтрующих траншеях.</w:t>
      </w:r>
    </w:p>
    <w:p w14:paraId="77A7EB4F" w14:textId="77777777" w:rsidR="00BE2EF6" w:rsidRPr="00BE2EF6" w:rsidRDefault="00BE2EF6" w:rsidP="00BE2EF6">
      <w:pPr>
        <w:autoSpaceDE w:val="0"/>
        <w:autoSpaceDN w:val="0"/>
        <w:adjustRightInd w:val="0"/>
        <w:spacing w:after="0"/>
        <w:ind w:right="-284" w:firstLine="709"/>
        <w:jc w:val="both"/>
        <w:rPr>
          <w:rFonts w:ascii="Times New Roman" w:hAnsi="Times New Roman"/>
          <w:bCs/>
          <w:sz w:val="28"/>
          <w:szCs w:val="28"/>
          <w:lang w:eastAsia="ru-RU"/>
        </w:rPr>
      </w:pPr>
      <w:r w:rsidRPr="00BE2EF6">
        <w:rPr>
          <w:rFonts w:ascii="Times New Roman" w:eastAsia="TimesNewRomanPS-BoldMT" w:hAnsi="Times New Roman"/>
          <w:sz w:val="28"/>
          <w:szCs w:val="28"/>
        </w:rPr>
        <w:t>При сбросе очищенных сточных вод в поверхностные водоемы следует руководствоваться «Правилами охраны водоемов от загрязнения сточными водами», а также требованиями СанПиН 4630-88 «Охраны поверхностных вод от загрязнения».</w:t>
      </w:r>
    </w:p>
    <w:p w14:paraId="7FFB35F9" w14:textId="77777777" w:rsidR="00BE2EF6" w:rsidRPr="00BE2EF6" w:rsidRDefault="00BE2EF6" w:rsidP="00BE2EF6">
      <w:pPr>
        <w:spacing w:after="0"/>
        <w:ind w:right="-284" w:firstLine="708"/>
        <w:jc w:val="both"/>
        <w:rPr>
          <w:rFonts w:ascii="Times New Roman" w:hAnsi="Times New Roman"/>
          <w:sz w:val="28"/>
          <w:szCs w:val="28"/>
        </w:rPr>
      </w:pPr>
      <w:r w:rsidRPr="00BE2EF6">
        <w:rPr>
          <w:rFonts w:ascii="Times New Roman" w:hAnsi="Times New Roman"/>
          <w:sz w:val="28"/>
          <w:szCs w:val="28"/>
        </w:rPr>
        <w:t xml:space="preserve">Когда фоновая концентрация загрязнений в водоеме ниже предельно допустимых концентраций (ПДК) в речной воде при согласовании с органами </w:t>
      </w:r>
      <w:proofErr w:type="spellStart"/>
      <w:r w:rsidRPr="00BE2EF6">
        <w:rPr>
          <w:rFonts w:ascii="Times New Roman" w:hAnsi="Times New Roman"/>
          <w:sz w:val="28"/>
          <w:szCs w:val="28"/>
        </w:rPr>
        <w:t>природоохраны</w:t>
      </w:r>
      <w:proofErr w:type="spellEnd"/>
      <w:r w:rsidRPr="00BE2EF6">
        <w:rPr>
          <w:rFonts w:ascii="Times New Roman" w:hAnsi="Times New Roman"/>
          <w:sz w:val="28"/>
          <w:szCs w:val="28"/>
        </w:rPr>
        <w:t xml:space="preserve"> можно предусматривать очистку сточных вод до концентрации загрязнений более ПДК за счет их смешения с водой водоема. Если фоновая концентрация более ПДК, требуется доведение концентрации загрязнений в очищенной воде до ПДК.</w:t>
      </w:r>
    </w:p>
    <w:p w14:paraId="63529075" w14:textId="77777777" w:rsidR="00BE2EF6" w:rsidRPr="00BE2EF6" w:rsidRDefault="00BE2EF6" w:rsidP="00BE2EF6">
      <w:pPr>
        <w:spacing w:after="0"/>
        <w:ind w:right="-284" w:firstLine="708"/>
        <w:jc w:val="both"/>
        <w:rPr>
          <w:rFonts w:ascii="Times New Roman" w:hAnsi="Times New Roman"/>
          <w:sz w:val="28"/>
          <w:szCs w:val="28"/>
        </w:rPr>
      </w:pPr>
      <w:r w:rsidRPr="00BE2EF6">
        <w:rPr>
          <w:rFonts w:ascii="Times New Roman" w:hAnsi="Times New Roman"/>
          <w:sz w:val="28"/>
          <w:szCs w:val="28"/>
        </w:rPr>
        <w:t>Системы автономной канализации с отведением сточных вод в грунт может применяться в песчаных, супесчаных и легких суглинистых грунтах с коэффициентом фильтрации не менее 0,10 м/сут и уровнем грунтовых вод не менее 1,0 м от планировочной отметки земли.</w:t>
      </w:r>
    </w:p>
    <w:p w14:paraId="717CD435" w14:textId="77777777" w:rsidR="00BE2EF6" w:rsidRPr="00BE2EF6" w:rsidRDefault="00BE2EF6" w:rsidP="00BE2EF6">
      <w:pPr>
        <w:spacing w:after="0"/>
        <w:ind w:right="-284" w:firstLine="708"/>
        <w:jc w:val="both"/>
        <w:rPr>
          <w:rFonts w:ascii="Times New Roman" w:hAnsi="Times New Roman"/>
          <w:sz w:val="28"/>
          <w:szCs w:val="28"/>
        </w:rPr>
      </w:pPr>
      <w:r w:rsidRPr="00BE2EF6">
        <w:rPr>
          <w:rFonts w:ascii="Times New Roman" w:hAnsi="Times New Roman"/>
          <w:sz w:val="28"/>
          <w:szCs w:val="28"/>
        </w:rPr>
        <w:t xml:space="preserve">Расстояние от участка, используемого для отведения сточных вод в грунт до шахтных или трубчатых колодцев, используемых для </w:t>
      </w:r>
      <w:r w:rsidR="005C7CD8" w:rsidRPr="005C7CD8">
        <w:rPr>
          <w:rFonts w:ascii="Times New Roman" w:hAnsi="Times New Roman"/>
          <w:sz w:val="28"/>
          <w:szCs w:val="28"/>
        </w:rPr>
        <w:t xml:space="preserve">технической </w:t>
      </w:r>
      <w:r w:rsidRPr="00BE2EF6">
        <w:rPr>
          <w:rFonts w:ascii="Times New Roman" w:hAnsi="Times New Roman"/>
          <w:sz w:val="28"/>
          <w:szCs w:val="28"/>
        </w:rPr>
        <w:t>водоснабжения, определяется наличием участков фильтрующих грунтов между водоносным горизонтом и пластами грунта, поглощающие сточные воды.</w:t>
      </w:r>
    </w:p>
    <w:p w14:paraId="5CE5F12F" w14:textId="77777777" w:rsidR="00BE2EF6" w:rsidRPr="00BE2EF6" w:rsidRDefault="00BE2EF6" w:rsidP="00BE2EF6">
      <w:pPr>
        <w:spacing w:after="0"/>
        <w:ind w:right="-284" w:firstLine="708"/>
        <w:jc w:val="both"/>
        <w:rPr>
          <w:rFonts w:ascii="Times New Roman" w:hAnsi="Times New Roman"/>
          <w:sz w:val="28"/>
          <w:szCs w:val="28"/>
        </w:rPr>
      </w:pPr>
      <w:r w:rsidRPr="00BE2EF6">
        <w:rPr>
          <w:rFonts w:ascii="Times New Roman" w:hAnsi="Times New Roman"/>
          <w:sz w:val="28"/>
          <w:szCs w:val="28"/>
        </w:rPr>
        <w:t>Накопители сточных вод (выгреба) целесообразно проектировать в виде колодцев с возможно более высоким подводом сточных вод для увеличения используемого объема накопителя; глубина заложения днища накопителя от поверхности земли не должна превышать 3 м для возможности забора стоков ассенизационной машиной.</w:t>
      </w:r>
    </w:p>
    <w:p w14:paraId="7C6282B2" w14:textId="77777777" w:rsidR="00BE2EF6" w:rsidRPr="00BE2EF6" w:rsidRDefault="00BE2EF6" w:rsidP="00BE2EF6">
      <w:pPr>
        <w:spacing w:after="0"/>
        <w:ind w:right="-284" w:firstLine="708"/>
        <w:jc w:val="both"/>
        <w:rPr>
          <w:rFonts w:ascii="Times New Roman" w:hAnsi="Times New Roman"/>
          <w:sz w:val="28"/>
          <w:szCs w:val="28"/>
        </w:rPr>
      </w:pPr>
    </w:p>
    <w:p w14:paraId="6A3CD2B5" w14:textId="77777777" w:rsidR="00BE2EF6" w:rsidRPr="00BE2EF6" w:rsidRDefault="00BE2EF6" w:rsidP="00BE2EF6">
      <w:pPr>
        <w:spacing w:after="0"/>
        <w:ind w:right="-284"/>
        <w:jc w:val="center"/>
        <w:rPr>
          <w:rFonts w:ascii="Times New Roman" w:eastAsia="TimesNewRomanPS-BoldMT" w:hAnsi="Times New Roman"/>
          <w:b/>
          <w:sz w:val="28"/>
          <w:szCs w:val="28"/>
        </w:rPr>
      </w:pPr>
      <w:r w:rsidRPr="00BE2EF6">
        <w:rPr>
          <w:rFonts w:ascii="Times New Roman" w:eastAsia="TimesNewRomanPS-BoldMT" w:hAnsi="Times New Roman"/>
          <w:b/>
          <w:sz w:val="28"/>
          <w:szCs w:val="28"/>
        </w:rPr>
        <w:lastRenderedPageBreak/>
        <w:t>2.6. ОЦЕНКА ПОТРЕБНОСТИ В КАПИТАЛЬНЫХ ВЛОЖЕНИЯХ В СТРОИТЕЛЬСТВО, РЕКОНСТРУКЦИЮ И МОДЕРНИЗАЦИЮ ОБЪЕКТОВ ЦЕНТРАЛИЗОВАННОЙ СИСТЕМЫ ВОДООТВЕДЕНИЯ</w:t>
      </w:r>
    </w:p>
    <w:p w14:paraId="3A6C6742" w14:textId="77777777" w:rsidR="00BE2EF6" w:rsidRPr="00BE2EF6" w:rsidRDefault="00BE2EF6" w:rsidP="00BE2EF6">
      <w:pPr>
        <w:spacing w:after="0"/>
        <w:ind w:right="-284" w:firstLine="708"/>
        <w:jc w:val="both"/>
        <w:rPr>
          <w:rFonts w:ascii="Times New Roman" w:eastAsia="TimesNewRomanPS-BoldMT" w:hAnsi="Times New Roman"/>
          <w:sz w:val="28"/>
          <w:szCs w:val="28"/>
        </w:rPr>
      </w:pPr>
      <w:r w:rsidRPr="00BE2EF6">
        <w:rPr>
          <w:rFonts w:ascii="Times New Roman" w:eastAsia="TimesNewRomanPS-BoldMT" w:hAnsi="Times New Roman"/>
          <w:sz w:val="28"/>
          <w:szCs w:val="28"/>
        </w:rPr>
        <w:t>Оценка потребности в капитальных вложениях в строительство, реконструкцию и модернизацию объектов централизованной системы водоотведения не может быть произведена, в связи с отсутствием наличия канализационной сети, а также ее строительства.</w:t>
      </w:r>
    </w:p>
    <w:p w14:paraId="6BC23254" w14:textId="77777777" w:rsidR="00BE2EF6" w:rsidRPr="00BE2EF6" w:rsidRDefault="00BE2EF6" w:rsidP="00BE2EF6">
      <w:pPr>
        <w:tabs>
          <w:tab w:val="left" w:pos="655"/>
          <w:tab w:val="center" w:pos="5174"/>
        </w:tabs>
        <w:spacing w:after="0"/>
        <w:ind w:right="-284"/>
        <w:jc w:val="center"/>
        <w:rPr>
          <w:rFonts w:ascii="Times New Roman" w:eastAsia="TimesNewRomanPS-BoldMT" w:hAnsi="Times New Roman"/>
          <w:b/>
          <w:sz w:val="28"/>
          <w:szCs w:val="28"/>
        </w:rPr>
      </w:pPr>
      <w:r w:rsidRPr="00BE2EF6">
        <w:rPr>
          <w:rFonts w:ascii="Times New Roman" w:eastAsia="TimesNewRomanPS-BoldMT" w:hAnsi="Times New Roman"/>
          <w:b/>
          <w:sz w:val="28"/>
          <w:szCs w:val="28"/>
        </w:rPr>
        <w:t>2.7 ПЛАНОВЫЕ ЗНАЧЕНИЯ ПОКАЗАТЕЛЕЙ РАЗВИТИЯ ЦЕНТРАЛИЗОВАННЫХ СИСТЕМ ВОДООТВЕДЕНИЯ</w:t>
      </w:r>
    </w:p>
    <w:p w14:paraId="1411BB2D" w14:textId="77777777" w:rsidR="00BE2EF6" w:rsidRPr="00BE2EF6" w:rsidRDefault="00BE2EF6" w:rsidP="00BE2EF6">
      <w:pPr>
        <w:tabs>
          <w:tab w:val="left" w:pos="655"/>
          <w:tab w:val="center" w:pos="5174"/>
        </w:tabs>
        <w:spacing w:after="0"/>
        <w:ind w:right="-284"/>
        <w:jc w:val="both"/>
        <w:rPr>
          <w:rFonts w:ascii="Times New Roman" w:eastAsia="TimesNewRomanPS-BoldMT" w:hAnsi="Times New Roman"/>
          <w:sz w:val="28"/>
          <w:szCs w:val="28"/>
        </w:rPr>
      </w:pPr>
      <w:r w:rsidRPr="00BE2EF6">
        <w:rPr>
          <w:rFonts w:ascii="Times New Roman" w:eastAsia="TimesNewRomanPS-BoldMT" w:hAnsi="Times New Roman"/>
          <w:sz w:val="28"/>
          <w:szCs w:val="28"/>
        </w:rPr>
        <w:tab/>
        <w:t>Плановые значения показателей развития централизованных систем водоотведения отсутствуют.</w:t>
      </w:r>
    </w:p>
    <w:p w14:paraId="07466E2A" w14:textId="77777777" w:rsidR="00BE2EF6" w:rsidRPr="00BE2EF6" w:rsidRDefault="00BE2EF6" w:rsidP="00BE2EF6">
      <w:pPr>
        <w:spacing w:after="0"/>
        <w:ind w:right="-284"/>
        <w:jc w:val="center"/>
        <w:rPr>
          <w:rFonts w:ascii="Times New Roman" w:hAnsi="Times New Roman"/>
          <w:b/>
          <w:sz w:val="28"/>
          <w:szCs w:val="28"/>
        </w:rPr>
      </w:pPr>
      <w:r w:rsidRPr="00BE2EF6">
        <w:rPr>
          <w:rFonts w:ascii="Times New Roman" w:eastAsia="TimesNewRomanPS-BoldMT" w:hAnsi="Times New Roman"/>
          <w:b/>
          <w:sz w:val="28"/>
          <w:szCs w:val="28"/>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p>
    <w:p w14:paraId="33FCF94E" w14:textId="4E26BD8C" w:rsidR="00BE2EF6" w:rsidRPr="00BE2EF6" w:rsidRDefault="00BE2EF6" w:rsidP="00BE2EF6">
      <w:pPr>
        <w:autoSpaceDE w:val="0"/>
        <w:autoSpaceDN w:val="0"/>
        <w:adjustRightInd w:val="0"/>
        <w:spacing w:after="0"/>
        <w:ind w:right="-284" w:firstLine="600"/>
        <w:contextualSpacing/>
        <w:jc w:val="both"/>
        <w:rPr>
          <w:rFonts w:ascii="Times New Roman" w:hAnsi="Times New Roman"/>
          <w:bCs/>
          <w:sz w:val="28"/>
          <w:szCs w:val="28"/>
          <w:lang w:eastAsia="ru-RU"/>
        </w:rPr>
      </w:pPr>
      <w:r w:rsidRPr="00BE2EF6">
        <w:rPr>
          <w:rFonts w:ascii="Times New Roman" w:hAnsi="Times New Roman"/>
          <w:bCs/>
          <w:sz w:val="28"/>
          <w:szCs w:val="28"/>
          <w:lang w:eastAsia="ru-RU"/>
        </w:rPr>
        <w:t xml:space="preserve">На территории </w:t>
      </w:r>
      <w:r w:rsidR="00125E47">
        <w:rPr>
          <w:rFonts w:ascii="Times New Roman" w:hAnsi="Times New Roman"/>
          <w:sz w:val="28"/>
          <w:szCs w:val="28"/>
          <w:lang w:eastAsia="ar-SA"/>
        </w:rPr>
        <w:t>Попереченского</w:t>
      </w:r>
      <w:r w:rsidRPr="00BE2EF6">
        <w:rPr>
          <w:rFonts w:ascii="Times New Roman" w:hAnsi="Times New Roman"/>
          <w:sz w:val="28"/>
          <w:szCs w:val="28"/>
          <w:lang w:eastAsia="ar-SA"/>
        </w:rPr>
        <w:t xml:space="preserve"> сельского поселения</w:t>
      </w:r>
      <w:r w:rsidRPr="00BE2EF6">
        <w:rPr>
          <w:rFonts w:ascii="Times New Roman" w:hAnsi="Times New Roman"/>
          <w:bCs/>
          <w:sz w:val="28"/>
          <w:szCs w:val="28"/>
          <w:lang w:eastAsia="ru-RU"/>
        </w:rPr>
        <w:t xml:space="preserve"> бесхозяйные системы централизованного водоотведения отсутствуют.</w:t>
      </w:r>
    </w:p>
    <w:p w14:paraId="0AF4FA15" w14:textId="77777777" w:rsidR="004A1613" w:rsidRPr="00D32F7B" w:rsidRDefault="004A1613" w:rsidP="00C67743">
      <w:pPr>
        <w:spacing w:after="0"/>
        <w:ind w:right="-284"/>
        <w:jc w:val="center"/>
        <w:rPr>
          <w:rFonts w:ascii="Times New Roman" w:hAnsi="Times New Roman"/>
          <w:bCs/>
          <w:iCs/>
          <w:sz w:val="28"/>
          <w:szCs w:val="28"/>
        </w:rPr>
      </w:pPr>
    </w:p>
    <w:sectPr w:rsidR="004A1613" w:rsidRPr="00D32F7B" w:rsidSect="00F7679E">
      <w:pgSz w:w="11907" w:h="16840" w:code="9"/>
      <w:pgMar w:top="851" w:right="851" w:bottom="851" w:left="1701" w:header="454"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F5285" w14:textId="77777777" w:rsidR="00DB00BD" w:rsidRDefault="00DB00BD" w:rsidP="00A04725">
      <w:pPr>
        <w:spacing w:after="0" w:line="240" w:lineRule="auto"/>
      </w:pPr>
      <w:r>
        <w:separator/>
      </w:r>
    </w:p>
  </w:endnote>
  <w:endnote w:type="continuationSeparator" w:id="0">
    <w:p w14:paraId="3A95643F" w14:textId="77777777" w:rsidR="00DB00BD" w:rsidRDefault="00DB00BD" w:rsidP="00A0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Liberation Serif">
    <w:altName w:val="Times New Roman"/>
    <w:charset w:val="01"/>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Franklin Gothic Heavy">
    <w:panose1 w:val="020B09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Liberation Mono">
    <w:altName w:val="Calibri"/>
    <w:charset w:val="CC"/>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BDE67" w14:textId="57F088EB" w:rsidR="00286B38" w:rsidRPr="004C5B8A" w:rsidRDefault="00286B38" w:rsidP="009F68F7">
    <w:pPr>
      <w:pStyle w:val="ac"/>
      <w:jc w:val="center"/>
      <w:rPr>
        <w:rFonts w:ascii="Times New Roman" w:hAnsi="Times New Roman"/>
      </w:rPr>
    </w:pPr>
    <w:r w:rsidRPr="004C5B8A">
      <w:rPr>
        <w:rFonts w:ascii="Times New Roman" w:hAnsi="Times New Roman"/>
      </w:rPr>
      <w:fldChar w:fldCharType="begin"/>
    </w:r>
    <w:r w:rsidRPr="004C5B8A">
      <w:rPr>
        <w:rFonts w:ascii="Times New Roman" w:hAnsi="Times New Roman"/>
      </w:rPr>
      <w:instrText xml:space="preserve"> PAGE   \* MERGEFORMAT </w:instrText>
    </w:r>
    <w:r w:rsidRPr="004C5B8A">
      <w:rPr>
        <w:rFonts w:ascii="Times New Roman" w:hAnsi="Times New Roman"/>
      </w:rPr>
      <w:fldChar w:fldCharType="separate"/>
    </w:r>
    <w:r w:rsidR="0080472D">
      <w:rPr>
        <w:rFonts w:ascii="Times New Roman" w:hAnsi="Times New Roman"/>
        <w:noProof/>
      </w:rPr>
      <w:t>30</w:t>
    </w:r>
    <w:r w:rsidRPr="004C5B8A">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32CE8" w14:textId="77777777" w:rsidR="00DB00BD" w:rsidRDefault="00DB00BD" w:rsidP="00A04725">
      <w:pPr>
        <w:spacing w:after="0" w:line="240" w:lineRule="auto"/>
      </w:pPr>
      <w:r>
        <w:separator/>
      </w:r>
    </w:p>
  </w:footnote>
  <w:footnote w:type="continuationSeparator" w:id="0">
    <w:p w14:paraId="2A2C4C33" w14:textId="77777777" w:rsidR="00DB00BD" w:rsidRDefault="00DB00BD" w:rsidP="00A0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9FF52" w14:textId="77777777" w:rsidR="00286B38" w:rsidRPr="004466F5" w:rsidRDefault="00286B38" w:rsidP="002D6037">
    <w:pPr>
      <w:spacing w:after="0"/>
      <w:jc w:val="center"/>
      <w:rPr>
        <w:rFonts w:ascii="Times New Roman" w:eastAsia="Times New Roman" w:hAnsi="Times New Roman"/>
        <w:b/>
        <w:sz w:val="28"/>
        <w:szCs w:val="28"/>
      </w:rPr>
    </w:pPr>
    <w:r w:rsidRPr="004466F5">
      <w:rPr>
        <w:rFonts w:ascii="Times New Roman" w:eastAsia="Times New Roman" w:hAnsi="Times New Roman"/>
        <w:b/>
        <w:sz w:val="28"/>
        <w:szCs w:val="28"/>
      </w:rPr>
      <w:t xml:space="preserve">Разработано: </w:t>
    </w:r>
    <w:r>
      <w:rPr>
        <w:rFonts w:ascii="Times New Roman" w:eastAsia="Times New Roman" w:hAnsi="Times New Roman"/>
        <w:b/>
        <w:sz w:val="28"/>
        <w:szCs w:val="28"/>
      </w:rPr>
      <w:t>«</w:t>
    </w:r>
    <w:r w:rsidRPr="004466F5">
      <w:rPr>
        <w:rFonts w:ascii="Times New Roman" w:eastAsia="Times New Roman" w:hAnsi="Times New Roman"/>
        <w:b/>
        <w:sz w:val="28"/>
        <w:szCs w:val="28"/>
      </w:rPr>
      <w:t>Фортуна Проект</w:t>
    </w:r>
    <w:r>
      <w:rPr>
        <w:rFonts w:ascii="Times New Roman" w:eastAsia="Times New Roman" w:hAnsi="Times New Roman"/>
        <w:b/>
        <w:sz w:val="28"/>
        <w:szCs w:val="28"/>
      </w:rPr>
      <w:t>»</w:t>
    </w:r>
  </w:p>
  <w:p w14:paraId="4804B625" w14:textId="77777777" w:rsidR="00286B38" w:rsidRPr="002D6037" w:rsidRDefault="00286B38" w:rsidP="002D6037">
    <w:pPr>
      <w:spacing w:after="0"/>
      <w:jc w:val="center"/>
      <w:rPr>
        <w:rFonts w:ascii="Times New Roman" w:eastAsia="Times New Roman" w:hAnsi="Times New Roman"/>
        <w:b/>
        <w:sz w:val="28"/>
        <w:szCs w:val="28"/>
      </w:rPr>
    </w:pPr>
    <w:r>
      <w:rPr>
        <w:rFonts w:ascii="Times New Roman" w:eastAsia="Times New Roman" w:hAnsi="Times New Roman"/>
        <w:b/>
        <w:sz w:val="28"/>
        <w:szCs w:val="28"/>
        <w:lang w:val="en-US"/>
      </w:rPr>
      <w:t>www</w:t>
    </w:r>
    <w:r w:rsidRPr="002D6037">
      <w:rPr>
        <w:rFonts w:ascii="Times New Roman" w:eastAsia="Times New Roman" w:hAnsi="Times New Roman"/>
        <w:b/>
        <w:sz w:val="28"/>
        <w:szCs w:val="28"/>
      </w:rPr>
      <w:t>.</w:t>
    </w:r>
    <w:proofErr w:type="spellStart"/>
    <w:r>
      <w:rPr>
        <w:rFonts w:ascii="Times New Roman" w:eastAsia="Times New Roman" w:hAnsi="Times New Roman"/>
        <w:b/>
        <w:sz w:val="28"/>
        <w:szCs w:val="28"/>
        <w:lang w:val="en-US"/>
      </w:rPr>
      <w:t>fo</w:t>
    </w:r>
    <w:r w:rsidRPr="004466F5">
      <w:rPr>
        <w:rFonts w:ascii="Times New Roman" w:eastAsia="Times New Roman" w:hAnsi="Times New Roman"/>
        <w:b/>
        <w:sz w:val="28"/>
        <w:szCs w:val="28"/>
        <w:lang w:val="en-US"/>
      </w:rPr>
      <w:t>rtunaproekt</w:t>
    </w:r>
    <w:proofErr w:type="spellEnd"/>
    <w:r w:rsidRPr="002D6037">
      <w:rPr>
        <w:rFonts w:ascii="Times New Roman" w:eastAsia="Times New Roman" w:hAnsi="Times New Roman"/>
        <w:b/>
        <w:sz w:val="28"/>
        <w:szCs w:val="28"/>
      </w:rPr>
      <w:t>.</w:t>
    </w:r>
    <w:proofErr w:type="spellStart"/>
    <w:r w:rsidRPr="004466F5">
      <w:rPr>
        <w:rFonts w:ascii="Times New Roman" w:eastAsia="Times New Roman" w:hAnsi="Times New Roman"/>
        <w:b/>
        <w:sz w:val="28"/>
        <w:szCs w:val="28"/>
        <w:lang w:val="en-US"/>
      </w:rPr>
      <w:t>ru</w:t>
    </w:r>
    <w:proofErr w:type="spellEnd"/>
  </w:p>
  <w:p w14:paraId="77CC7C9C" w14:textId="77777777" w:rsidR="00286B38" w:rsidRPr="00E42CFA" w:rsidRDefault="00286B38" w:rsidP="00E42CFA">
    <w:pPr>
      <w:spacing w:after="0"/>
      <w:jc w:val="center"/>
      <w:rPr>
        <w:rFonts w:ascii="Times New Roman" w:eastAsia="Times New Roman" w:hAnsi="Times New Roman"/>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0F835" w14:textId="77777777" w:rsidR="00286B38" w:rsidRPr="00F420B7" w:rsidRDefault="00286B38" w:rsidP="00F420B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04F38C"/>
    <w:lvl w:ilvl="0">
      <w:numFmt w:val="decimal"/>
      <w:pStyle w:val="1-0"/>
      <w:lvlText w:val="*"/>
      <w:lvlJc w:val="left"/>
    </w:lvl>
  </w:abstractNum>
  <w:abstractNum w:abstractNumId="1" w15:restartNumberingAfterBreak="0">
    <w:nsid w:val="00000002"/>
    <w:multiLevelType w:val="multilevel"/>
    <w:tmpl w:val="00000002"/>
    <w:name w:val="WW8Num1"/>
    <w:lvl w:ilvl="0">
      <w:start w:val="1"/>
      <w:numFmt w:val="decimal"/>
      <w:lvlText w:val="%1."/>
      <w:lvlJc w:val="left"/>
      <w:pPr>
        <w:tabs>
          <w:tab w:val="num" w:pos="1080"/>
        </w:tabs>
        <w:ind w:left="1080" w:hanging="360"/>
      </w:pPr>
    </w:lvl>
    <w:lvl w:ilvl="1">
      <w:start w:val="1"/>
      <w:numFmt w:val="decimal"/>
      <w:lvlText w:val="%1.%2."/>
      <w:lvlJc w:val="left"/>
      <w:pPr>
        <w:tabs>
          <w:tab w:val="num" w:pos="1975"/>
        </w:tabs>
        <w:ind w:left="1975" w:hanging="720"/>
      </w:pPr>
    </w:lvl>
    <w:lvl w:ilvl="2">
      <w:start w:val="1"/>
      <w:numFmt w:val="decimal"/>
      <w:lvlText w:val="%1.%2.%3."/>
      <w:lvlJc w:val="left"/>
      <w:pPr>
        <w:tabs>
          <w:tab w:val="num" w:pos="2510"/>
        </w:tabs>
        <w:ind w:left="2510" w:hanging="720"/>
      </w:pPr>
    </w:lvl>
    <w:lvl w:ilvl="3">
      <w:start w:val="1"/>
      <w:numFmt w:val="decimal"/>
      <w:lvlText w:val="%1.%2.%3.%4."/>
      <w:lvlJc w:val="left"/>
      <w:pPr>
        <w:tabs>
          <w:tab w:val="num" w:pos="3405"/>
        </w:tabs>
        <w:ind w:left="3405" w:hanging="1080"/>
      </w:pPr>
    </w:lvl>
    <w:lvl w:ilvl="4">
      <w:start w:val="1"/>
      <w:numFmt w:val="decimal"/>
      <w:lvlText w:val="%1.%2.%3.%4.%5."/>
      <w:lvlJc w:val="left"/>
      <w:pPr>
        <w:tabs>
          <w:tab w:val="num" w:pos="3940"/>
        </w:tabs>
        <w:ind w:left="3940" w:hanging="1080"/>
      </w:pPr>
    </w:lvl>
    <w:lvl w:ilvl="5">
      <w:start w:val="1"/>
      <w:numFmt w:val="decimal"/>
      <w:lvlText w:val="%1.%2.%3.%4.%5.%6."/>
      <w:lvlJc w:val="left"/>
      <w:pPr>
        <w:tabs>
          <w:tab w:val="num" w:pos="4835"/>
        </w:tabs>
        <w:ind w:left="4835" w:hanging="1440"/>
      </w:pPr>
    </w:lvl>
    <w:lvl w:ilvl="6">
      <w:start w:val="1"/>
      <w:numFmt w:val="decimal"/>
      <w:lvlText w:val="%1.%2.%3.%4.%5.%6.%7."/>
      <w:lvlJc w:val="left"/>
      <w:pPr>
        <w:tabs>
          <w:tab w:val="num" w:pos="5730"/>
        </w:tabs>
        <w:ind w:left="5730" w:hanging="1800"/>
      </w:pPr>
    </w:lvl>
    <w:lvl w:ilvl="7">
      <w:start w:val="1"/>
      <w:numFmt w:val="decimal"/>
      <w:lvlText w:val="%1.%2.%3.%4.%5.%6.%7.%8."/>
      <w:lvlJc w:val="left"/>
      <w:pPr>
        <w:tabs>
          <w:tab w:val="num" w:pos="6265"/>
        </w:tabs>
        <w:ind w:left="6265" w:hanging="1800"/>
      </w:pPr>
    </w:lvl>
    <w:lvl w:ilvl="8">
      <w:start w:val="1"/>
      <w:numFmt w:val="decimal"/>
      <w:lvlText w:val="%1.%2.%3.%4.%5.%6.%7.%8.%9."/>
      <w:lvlJc w:val="left"/>
      <w:pPr>
        <w:tabs>
          <w:tab w:val="num" w:pos="7160"/>
        </w:tabs>
        <w:ind w:left="7160" w:hanging="2160"/>
      </w:pPr>
    </w:lvl>
  </w:abstractNum>
  <w:abstractNum w:abstractNumId="2" w15:restartNumberingAfterBreak="0">
    <w:nsid w:val="00000004"/>
    <w:multiLevelType w:val="singleLevel"/>
    <w:tmpl w:val="00000004"/>
    <w:name w:val="WW8Num2"/>
    <w:lvl w:ilvl="0">
      <w:numFmt w:val="bullet"/>
      <w:lvlText w:val="-"/>
      <w:lvlJc w:val="left"/>
      <w:pPr>
        <w:tabs>
          <w:tab w:val="num" w:pos="1069"/>
        </w:tabs>
        <w:ind w:left="1069" w:hanging="360"/>
      </w:pPr>
      <w:rPr>
        <w:rFonts w:ascii="Times New Roman" w:hAnsi="Times New Roman" w:cs="Times New Roman"/>
      </w:rPr>
    </w:lvl>
  </w:abstractNum>
  <w:abstractNum w:abstractNumId="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Wingdings" w:hAnsi="Wingdings"/>
      </w:rPr>
    </w:lvl>
  </w:abstractNum>
  <w:abstractNum w:abstractNumId="4" w15:restartNumberingAfterBreak="0">
    <w:nsid w:val="2DC21F11"/>
    <w:multiLevelType w:val="multilevel"/>
    <w:tmpl w:val="F9527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7E38A0"/>
    <w:multiLevelType w:val="hybridMultilevel"/>
    <w:tmpl w:val="26169D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5E55DA"/>
    <w:multiLevelType w:val="hybridMultilevel"/>
    <w:tmpl w:val="B420DCB6"/>
    <w:lvl w:ilvl="0" w:tplc="DD3E36AA">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49D95624"/>
    <w:multiLevelType w:val="multilevel"/>
    <w:tmpl w:val="4038039E"/>
    <w:lvl w:ilvl="0">
      <w:start w:val="1"/>
      <w:numFmt w:val="decimal"/>
      <w:lvlText w:val="%1."/>
      <w:lvlJc w:val="left"/>
      <w:pPr>
        <w:ind w:left="720" w:hanging="360"/>
      </w:pPr>
      <w:rPr>
        <w:b w:val="0"/>
        <w:bCs w:val="0"/>
      </w:rPr>
    </w:lvl>
    <w:lvl w:ilvl="1">
      <w:start w:val="6"/>
      <w:numFmt w:val="decimal"/>
      <w:isLgl/>
      <w:lvlText w:val="%1.%2."/>
      <w:lvlJc w:val="left"/>
      <w:pPr>
        <w:ind w:left="1110" w:hanging="750"/>
      </w:pPr>
      <w:rPr>
        <w:rFonts w:hint="default"/>
      </w:rPr>
    </w:lvl>
    <w:lvl w:ilvl="2">
      <w:start w:val="1"/>
      <w:numFmt w:val="decimal"/>
      <w:isLgl/>
      <w:lvlText w:val="%1.%2.%3."/>
      <w:lvlJc w:val="left"/>
      <w:pPr>
        <w:ind w:left="1110" w:hanging="750"/>
      </w:pPr>
      <w:rPr>
        <w:rFonts w:hint="default"/>
      </w:rPr>
    </w:lvl>
    <w:lvl w:ilvl="3">
      <w:start w:val="1"/>
      <w:numFmt w:val="decimal"/>
      <w:isLgl/>
      <w:lvlText w:val="%1.%2.%3.%4."/>
      <w:lvlJc w:val="left"/>
      <w:pPr>
        <w:ind w:left="1110" w:hanging="75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AEA42F4"/>
    <w:multiLevelType w:val="hybridMultilevel"/>
    <w:tmpl w:val="C02E3D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EEE3DE6"/>
    <w:multiLevelType w:val="multilevel"/>
    <w:tmpl w:val="4EEE3DE6"/>
    <w:name w:val="Нумерованный список 1"/>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0" w15:restartNumberingAfterBreak="0">
    <w:nsid w:val="4EEE3DE7"/>
    <w:multiLevelType w:val="singleLevel"/>
    <w:tmpl w:val="4EEE3DE7"/>
    <w:name w:val="WW8Num3"/>
    <w:lvl w:ilvl="0">
      <w:numFmt w:val="bullet"/>
      <w:lvlText w:val="-"/>
      <w:lvlJc w:val="left"/>
      <w:pPr>
        <w:tabs>
          <w:tab w:val="left" w:pos="720"/>
        </w:tabs>
        <w:ind w:left="720" w:hanging="360"/>
      </w:pPr>
      <w:rPr>
        <w:rFonts w:ascii="Times New Roman" w:hAnsi="Times New Roman"/>
      </w:rPr>
    </w:lvl>
  </w:abstractNum>
  <w:abstractNum w:abstractNumId="11" w15:restartNumberingAfterBreak="0">
    <w:nsid w:val="4EEE3DE8"/>
    <w:multiLevelType w:val="singleLevel"/>
    <w:tmpl w:val="4EEE3DE8"/>
    <w:name w:val="WW8Num24"/>
    <w:lvl w:ilvl="0">
      <w:start w:val="1"/>
      <w:numFmt w:val="bullet"/>
      <w:lvlText w:val=""/>
      <w:lvlJc w:val="left"/>
      <w:pPr>
        <w:tabs>
          <w:tab w:val="left" w:pos="1440"/>
        </w:tabs>
        <w:ind w:left="1440" w:hanging="360"/>
      </w:pPr>
      <w:rPr>
        <w:rFonts w:ascii="Symbol" w:hAnsi="Symbol"/>
      </w:rPr>
    </w:lvl>
  </w:abstractNum>
  <w:abstractNum w:abstractNumId="12" w15:restartNumberingAfterBreak="0">
    <w:nsid w:val="4EEE3DE9"/>
    <w:multiLevelType w:val="multilevel"/>
    <w:tmpl w:val="4EEE3DE9"/>
    <w:name w:val="Нумерованный список 2"/>
    <w:lvl w:ilvl="0">
      <w:start w:val="1"/>
      <w:numFmt w:val="decimal"/>
      <w:lvlText w:val="%1)"/>
      <w:lvlJc w:val="left"/>
      <w:pPr>
        <w:tabs>
          <w:tab w:val="left" w:pos="1778"/>
        </w:tabs>
        <w:ind w:left="1778" w:hanging="360"/>
      </w:pPr>
      <w:rPr>
        <w:rFonts w:ascii="Arial" w:hAnsi="Arial"/>
      </w:rPr>
    </w:lvl>
    <w:lvl w:ilvl="1">
      <w:start w:val="1"/>
      <w:numFmt w:val="lowerLetter"/>
      <w:lvlText w:val="%2."/>
      <w:lvlJc w:val="left"/>
      <w:pPr>
        <w:tabs>
          <w:tab w:val="left" w:pos="2149"/>
        </w:tabs>
        <w:ind w:left="2149" w:hanging="360"/>
      </w:pPr>
    </w:lvl>
    <w:lvl w:ilvl="2">
      <w:start w:val="1"/>
      <w:numFmt w:val="lowerRoman"/>
      <w:lvlText w:val="%3."/>
      <w:lvlJc w:val="left"/>
      <w:pPr>
        <w:tabs>
          <w:tab w:val="left" w:pos="2869"/>
        </w:tabs>
        <w:ind w:left="2869" w:hanging="180"/>
      </w:pPr>
    </w:lvl>
    <w:lvl w:ilvl="3">
      <w:start w:val="1"/>
      <w:numFmt w:val="decimal"/>
      <w:lvlText w:val="%4."/>
      <w:lvlJc w:val="left"/>
      <w:pPr>
        <w:tabs>
          <w:tab w:val="left" w:pos="3589"/>
        </w:tabs>
        <w:ind w:left="3589" w:hanging="360"/>
      </w:pPr>
    </w:lvl>
    <w:lvl w:ilvl="4">
      <w:start w:val="1"/>
      <w:numFmt w:val="lowerLetter"/>
      <w:lvlText w:val="%5."/>
      <w:lvlJc w:val="left"/>
      <w:pPr>
        <w:tabs>
          <w:tab w:val="left" w:pos="4309"/>
        </w:tabs>
        <w:ind w:left="4309" w:hanging="360"/>
      </w:pPr>
    </w:lvl>
    <w:lvl w:ilvl="5">
      <w:start w:val="1"/>
      <w:numFmt w:val="lowerRoman"/>
      <w:lvlText w:val="%6."/>
      <w:lvlJc w:val="left"/>
      <w:pPr>
        <w:tabs>
          <w:tab w:val="left" w:pos="5029"/>
        </w:tabs>
        <w:ind w:left="5029" w:hanging="180"/>
      </w:pPr>
    </w:lvl>
    <w:lvl w:ilvl="6">
      <w:start w:val="1"/>
      <w:numFmt w:val="decimal"/>
      <w:lvlText w:val="%7."/>
      <w:lvlJc w:val="left"/>
      <w:pPr>
        <w:tabs>
          <w:tab w:val="left" w:pos="5749"/>
        </w:tabs>
        <w:ind w:left="5749" w:hanging="360"/>
      </w:pPr>
    </w:lvl>
    <w:lvl w:ilvl="7">
      <w:start w:val="1"/>
      <w:numFmt w:val="lowerLetter"/>
      <w:lvlText w:val="%8."/>
      <w:lvlJc w:val="left"/>
      <w:pPr>
        <w:tabs>
          <w:tab w:val="left" w:pos="6469"/>
        </w:tabs>
        <w:ind w:left="6469" w:hanging="360"/>
      </w:pPr>
    </w:lvl>
    <w:lvl w:ilvl="8">
      <w:start w:val="1"/>
      <w:numFmt w:val="lowerRoman"/>
      <w:lvlText w:val="%9."/>
      <w:lvlJc w:val="left"/>
      <w:pPr>
        <w:tabs>
          <w:tab w:val="left" w:pos="7189"/>
        </w:tabs>
        <w:ind w:left="7189" w:hanging="180"/>
      </w:pPr>
    </w:lvl>
  </w:abstractNum>
  <w:abstractNum w:abstractNumId="13" w15:restartNumberingAfterBreak="0">
    <w:nsid w:val="4EEE3DEA"/>
    <w:multiLevelType w:val="multilevel"/>
    <w:tmpl w:val="4EEE3DEA"/>
    <w:name w:val="Нумерованный список 3"/>
    <w:lvl w:ilvl="0">
      <w:start w:val="1"/>
      <w:numFmt w:val="bullet"/>
      <w:lvlText w:val=""/>
      <w:lvlJc w:val="left"/>
      <w:pPr>
        <w:tabs>
          <w:tab w:val="left" w:pos="1287"/>
        </w:tabs>
        <w:ind w:left="1287" w:hanging="360"/>
      </w:pPr>
      <w:rPr>
        <w:rFonts w:ascii="Symbol" w:hAnsi="Symbol"/>
      </w:rPr>
    </w:lvl>
    <w:lvl w:ilvl="1">
      <w:start w:val="1"/>
      <w:numFmt w:val="bullet"/>
      <w:lvlText w:val="o"/>
      <w:lvlJc w:val="left"/>
      <w:pPr>
        <w:tabs>
          <w:tab w:val="left" w:pos="2007"/>
        </w:tabs>
        <w:ind w:left="2007" w:hanging="360"/>
      </w:pPr>
      <w:rPr>
        <w:rFonts w:ascii="Courier New" w:hAnsi="Courier New"/>
      </w:rPr>
    </w:lvl>
    <w:lvl w:ilvl="2">
      <w:start w:val="1"/>
      <w:numFmt w:val="bullet"/>
      <w:lvlText w:val=""/>
      <w:lvlJc w:val="left"/>
      <w:pPr>
        <w:tabs>
          <w:tab w:val="left" w:pos="2727"/>
        </w:tabs>
        <w:ind w:left="2727" w:hanging="360"/>
      </w:pPr>
      <w:rPr>
        <w:rFonts w:ascii="Wingdings" w:hAnsi="Wingdings"/>
      </w:rPr>
    </w:lvl>
    <w:lvl w:ilvl="3">
      <w:start w:val="1"/>
      <w:numFmt w:val="bullet"/>
      <w:lvlText w:val=""/>
      <w:lvlJc w:val="left"/>
      <w:pPr>
        <w:tabs>
          <w:tab w:val="left" w:pos="3447"/>
        </w:tabs>
        <w:ind w:left="3447" w:hanging="360"/>
      </w:pPr>
      <w:rPr>
        <w:rFonts w:ascii="Symbol" w:hAnsi="Symbol"/>
      </w:rPr>
    </w:lvl>
    <w:lvl w:ilvl="4">
      <w:start w:val="1"/>
      <w:numFmt w:val="bullet"/>
      <w:lvlText w:val="o"/>
      <w:lvlJc w:val="left"/>
      <w:pPr>
        <w:tabs>
          <w:tab w:val="left" w:pos="4167"/>
        </w:tabs>
        <w:ind w:left="4167" w:hanging="360"/>
      </w:pPr>
      <w:rPr>
        <w:rFonts w:ascii="Courier New" w:hAnsi="Courier New"/>
      </w:rPr>
    </w:lvl>
    <w:lvl w:ilvl="5">
      <w:start w:val="1"/>
      <w:numFmt w:val="bullet"/>
      <w:lvlText w:val=""/>
      <w:lvlJc w:val="left"/>
      <w:pPr>
        <w:tabs>
          <w:tab w:val="left" w:pos="4887"/>
        </w:tabs>
        <w:ind w:left="4887" w:hanging="360"/>
      </w:pPr>
      <w:rPr>
        <w:rFonts w:ascii="Wingdings" w:hAnsi="Wingdings"/>
      </w:rPr>
    </w:lvl>
    <w:lvl w:ilvl="6">
      <w:start w:val="1"/>
      <w:numFmt w:val="bullet"/>
      <w:lvlText w:val=""/>
      <w:lvlJc w:val="left"/>
      <w:pPr>
        <w:tabs>
          <w:tab w:val="left" w:pos="5607"/>
        </w:tabs>
        <w:ind w:left="5607" w:hanging="360"/>
      </w:pPr>
      <w:rPr>
        <w:rFonts w:ascii="Symbol" w:hAnsi="Symbol"/>
      </w:rPr>
    </w:lvl>
    <w:lvl w:ilvl="7">
      <w:start w:val="1"/>
      <w:numFmt w:val="bullet"/>
      <w:lvlText w:val="o"/>
      <w:lvlJc w:val="left"/>
      <w:pPr>
        <w:tabs>
          <w:tab w:val="left" w:pos="6327"/>
        </w:tabs>
        <w:ind w:left="6327" w:hanging="360"/>
      </w:pPr>
      <w:rPr>
        <w:rFonts w:ascii="Courier New" w:hAnsi="Courier New"/>
      </w:rPr>
    </w:lvl>
    <w:lvl w:ilvl="8">
      <w:start w:val="1"/>
      <w:numFmt w:val="bullet"/>
      <w:lvlText w:val=""/>
      <w:lvlJc w:val="left"/>
      <w:pPr>
        <w:tabs>
          <w:tab w:val="left" w:pos="7047"/>
        </w:tabs>
        <w:ind w:left="7047" w:hanging="360"/>
      </w:pPr>
      <w:rPr>
        <w:rFonts w:ascii="Wingdings" w:hAnsi="Wingdings"/>
      </w:rPr>
    </w:lvl>
  </w:abstractNum>
  <w:abstractNum w:abstractNumId="14" w15:restartNumberingAfterBreak="0">
    <w:nsid w:val="4EEE3DEB"/>
    <w:multiLevelType w:val="multilevel"/>
    <w:tmpl w:val="4EEE3DEB"/>
    <w:name w:val="Нумерованный список 4"/>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lef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lef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left"/>
      <w:pPr>
        <w:tabs>
          <w:tab w:val="left" w:pos="6480"/>
        </w:tabs>
        <w:ind w:left="6480" w:hanging="180"/>
      </w:pPr>
    </w:lvl>
  </w:abstractNum>
  <w:abstractNum w:abstractNumId="15" w15:restartNumberingAfterBreak="0">
    <w:nsid w:val="4EEE3DED"/>
    <w:multiLevelType w:val="multilevel"/>
    <w:tmpl w:val="4EEE3DED"/>
    <w:name w:val="Нумерованный список 6"/>
    <w:lvl w:ilvl="0">
      <w:start w:val="1"/>
      <w:numFmt w:val="bullet"/>
      <w:lvlText w:val=""/>
      <w:lvlJc w:val="left"/>
      <w:pPr>
        <w:tabs>
          <w:tab w:val="left" w:pos="1260"/>
        </w:tabs>
        <w:ind w:left="1260" w:hanging="360"/>
      </w:pPr>
      <w:rPr>
        <w:rFonts w:ascii="Symbol" w:hAnsi="Symbol"/>
      </w:rPr>
    </w:lvl>
    <w:lvl w:ilvl="1">
      <w:start w:val="1"/>
      <w:numFmt w:val="bullet"/>
      <w:lvlText w:val="o"/>
      <w:lvlJc w:val="left"/>
      <w:pPr>
        <w:tabs>
          <w:tab w:val="left" w:pos="1980"/>
        </w:tabs>
        <w:ind w:left="1980" w:hanging="360"/>
      </w:pPr>
      <w:rPr>
        <w:rFonts w:ascii="Courier New" w:hAnsi="Courier New"/>
      </w:rPr>
    </w:lvl>
    <w:lvl w:ilvl="2">
      <w:start w:val="1"/>
      <w:numFmt w:val="bullet"/>
      <w:lvlText w:val=""/>
      <w:lvlJc w:val="left"/>
      <w:pPr>
        <w:tabs>
          <w:tab w:val="left" w:pos="2700"/>
        </w:tabs>
        <w:ind w:left="2700" w:hanging="360"/>
      </w:pPr>
      <w:rPr>
        <w:rFonts w:ascii="Wingdings" w:hAnsi="Wingdings"/>
      </w:rPr>
    </w:lvl>
    <w:lvl w:ilvl="3">
      <w:start w:val="1"/>
      <w:numFmt w:val="bullet"/>
      <w:lvlText w:val=""/>
      <w:lvlJc w:val="left"/>
      <w:pPr>
        <w:tabs>
          <w:tab w:val="left" w:pos="3420"/>
        </w:tabs>
        <w:ind w:left="3420" w:hanging="360"/>
      </w:pPr>
      <w:rPr>
        <w:rFonts w:ascii="Symbol" w:hAnsi="Symbol"/>
      </w:rPr>
    </w:lvl>
    <w:lvl w:ilvl="4">
      <w:start w:val="1"/>
      <w:numFmt w:val="bullet"/>
      <w:lvlText w:val="o"/>
      <w:lvlJc w:val="left"/>
      <w:pPr>
        <w:tabs>
          <w:tab w:val="left" w:pos="4140"/>
        </w:tabs>
        <w:ind w:left="4140" w:hanging="360"/>
      </w:pPr>
      <w:rPr>
        <w:rFonts w:ascii="Courier New" w:hAnsi="Courier New"/>
      </w:rPr>
    </w:lvl>
    <w:lvl w:ilvl="5">
      <w:start w:val="1"/>
      <w:numFmt w:val="bullet"/>
      <w:lvlText w:val=""/>
      <w:lvlJc w:val="left"/>
      <w:pPr>
        <w:tabs>
          <w:tab w:val="left" w:pos="4860"/>
        </w:tabs>
        <w:ind w:left="4860" w:hanging="360"/>
      </w:pPr>
      <w:rPr>
        <w:rFonts w:ascii="Wingdings" w:hAnsi="Wingdings"/>
      </w:rPr>
    </w:lvl>
    <w:lvl w:ilvl="6">
      <w:start w:val="1"/>
      <w:numFmt w:val="bullet"/>
      <w:lvlText w:val=""/>
      <w:lvlJc w:val="left"/>
      <w:pPr>
        <w:tabs>
          <w:tab w:val="left" w:pos="5580"/>
        </w:tabs>
        <w:ind w:left="5580" w:hanging="360"/>
      </w:pPr>
      <w:rPr>
        <w:rFonts w:ascii="Symbol" w:hAnsi="Symbol"/>
      </w:rPr>
    </w:lvl>
    <w:lvl w:ilvl="7">
      <w:start w:val="1"/>
      <w:numFmt w:val="bullet"/>
      <w:lvlText w:val="o"/>
      <w:lvlJc w:val="left"/>
      <w:pPr>
        <w:tabs>
          <w:tab w:val="left" w:pos="6300"/>
        </w:tabs>
        <w:ind w:left="6300" w:hanging="360"/>
      </w:pPr>
      <w:rPr>
        <w:rFonts w:ascii="Courier New" w:hAnsi="Courier New"/>
      </w:rPr>
    </w:lvl>
    <w:lvl w:ilvl="8">
      <w:start w:val="1"/>
      <w:numFmt w:val="bullet"/>
      <w:lvlText w:val=""/>
      <w:lvlJc w:val="left"/>
      <w:pPr>
        <w:tabs>
          <w:tab w:val="left" w:pos="7020"/>
        </w:tabs>
        <w:ind w:left="7020" w:hanging="360"/>
      </w:pPr>
      <w:rPr>
        <w:rFonts w:ascii="Wingdings" w:hAnsi="Wingdings"/>
      </w:rPr>
    </w:lvl>
  </w:abstractNum>
  <w:abstractNum w:abstractNumId="16" w15:restartNumberingAfterBreak="0">
    <w:nsid w:val="4EEE3DEE"/>
    <w:multiLevelType w:val="multilevel"/>
    <w:tmpl w:val="4EEE3DEE"/>
    <w:name w:val="Нумерованный список 7"/>
    <w:lvl w:ilvl="0">
      <w:numFmt w:val="bullet"/>
      <w:lvlText w:val="-"/>
      <w:lvlJc w:val="left"/>
      <w:pPr>
        <w:tabs>
          <w:tab w:val="left" w:pos="1440"/>
        </w:tabs>
        <w:ind w:left="1440" w:hanging="360"/>
      </w:pPr>
      <w:rPr>
        <w:rFonts w:ascii="Arial" w:hAnsi="Arial"/>
      </w:rPr>
    </w:lvl>
    <w:lvl w:ilvl="1">
      <w:start w:val="1"/>
      <w:numFmt w:val="bullet"/>
      <w:lvlText w:val="o"/>
      <w:lvlJc w:val="left"/>
      <w:pPr>
        <w:tabs>
          <w:tab w:val="left" w:pos="2160"/>
        </w:tabs>
        <w:ind w:left="2160" w:hanging="360"/>
      </w:pPr>
      <w:rPr>
        <w:rFonts w:ascii="Courier New" w:hAnsi="Courier New"/>
      </w:rPr>
    </w:lvl>
    <w:lvl w:ilvl="2">
      <w:start w:val="1"/>
      <w:numFmt w:val="bullet"/>
      <w:lvlText w:val=""/>
      <w:lvlJc w:val="left"/>
      <w:pPr>
        <w:tabs>
          <w:tab w:val="left" w:pos="2880"/>
        </w:tabs>
        <w:ind w:left="2880" w:hanging="360"/>
      </w:pPr>
      <w:rPr>
        <w:rFonts w:ascii="Wingdings" w:hAnsi="Wingdings"/>
      </w:rPr>
    </w:lvl>
    <w:lvl w:ilvl="3">
      <w:start w:val="1"/>
      <w:numFmt w:val="bullet"/>
      <w:lvlText w:val=""/>
      <w:lvlJc w:val="left"/>
      <w:pPr>
        <w:tabs>
          <w:tab w:val="left" w:pos="3600"/>
        </w:tabs>
        <w:ind w:left="3600" w:hanging="360"/>
      </w:pPr>
      <w:rPr>
        <w:rFonts w:ascii="Symbol" w:hAnsi="Symbol"/>
      </w:rPr>
    </w:lvl>
    <w:lvl w:ilvl="4">
      <w:start w:val="1"/>
      <w:numFmt w:val="bullet"/>
      <w:lvlText w:val="o"/>
      <w:lvlJc w:val="left"/>
      <w:pPr>
        <w:tabs>
          <w:tab w:val="left" w:pos="4320"/>
        </w:tabs>
        <w:ind w:left="4320" w:hanging="360"/>
      </w:pPr>
      <w:rPr>
        <w:rFonts w:ascii="Courier New" w:hAnsi="Courier New"/>
      </w:rPr>
    </w:lvl>
    <w:lvl w:ilvl="5">
      <w:start w:val="1"/>
      <w:numFmt w:val="bullet"/>
      <w:lvlText w:val=""/>
      <w:lvlJc w:val="left"/>
      <w:pPr>
        <w:tabs>
          <w:tab w:val="left" w:pos="5040"/>
        </w:tabs>
        <w:ind w:left="5040" w:hanging="360"/>
      </w:pPr>
      <w:rPr>
        <w:rFonts w:ascii="Wingdings" w:hAnsi="Wingdings"/>
      </w:rPr>
    </w:lvl>
    <w:lvl w:ilvl="6">
      <w:start w:val="1"/>
      <w:numFmt w:val="bullet"/>
      <w:lvlText w:val=""/>
      <w:lvlJc w:val="left"/>
      <w:pPr>
        <w:tabs>
          <w:tab w:val="left" w:pos="5760"/>
        </w:tabs>
        <w:ind w:left="5760" w:hanging="360"/>
      </w:pPr>
      <w:rPr>
        <w:rFonts w:ascii="Symbol" w:hAnsi="Symbol"/>
      </w:rPr>
    </w:lvl>
    <w:lvl w:ilvl="7">
      <w:start w:val="1"/>
      <w:numFmt w:val="bullet"/>
      <w:lvlText w:val="o"/>
      <w:lvlJc w:val="left"/>
      <w:pPr>
        <w:tabs>
          <w:tab w:val="left" w:pos="6480"/>
        </w:tabs>
        <w:ind w:left="6480" w:hanging="360"/>
      </w:pPr>
      <w:rPr>
        <w:rFonts w:ascii="Courier New" w:hAnsi="Courier New"/>
      </w:rPr>
    </w:lvl>
    <w:lvl w:ilvl="8">
      <w:start w:val="1"/>
      <w:numFmt w:val="bullet"/>
      <w:lvlText w:val=""/>
      <w:lvlJc w:val="left"/>
      <w:pPr>
        <w:tabs>
          <w:tab w:val="left" w:pos="7200"/>
        </w:tabs>
        <w:ind w:left="7200" w:hanging="360"/>
      </w:pPr>
      <w:rPr>
        <w:rFonts w:ascii="Wingdings" w:hAnsi="Wingdings"/>
      </w:rPr>
    </w:lvl>
  </w:abstractNum>
  <w:abstractNum w:abstractNumId="17" w15:restartNumberingAfterBreak="0">
    <w:nsid w:val="4EEE3DEF"/>
    <w:multiLevelType w:val="multilevel"/>
    <w:tmpl w:val="4EEE3DEF"/>
    <w:name w:val="Нумерованный список 8"/>
    <w:lvl w:ilvl="0">
      <w:numFmt w:val="bullet"/>
      <w:lvlText w:val="-"/>
      <w:lvlJc w:val="left"/>
      <w:pPr>
        <w:tabs>
          <w:tab w:val="left" w:pos="1429"/>
        </w:tabs>
        <w:ind w:left="1429" w:hanging="360"/>
      </w:pPr>
      <w:rPr>
        <w:rFonts w:ascii="Times New Roman" w:hAnsi="Times New Roman"/>
      </w:rPr>
    </w:lvl>
    <w:lvl w:ilvl="1">
      <w:start w:val="1"/>
      <w:numFmt w:val="bullet"/>
      <w:lvlText w:val="o"/>
      <w:lvlJc w:val="left"/>
      <w:pPr>
        <w:tabs>
          <w:tab w:val="left" w:pos="2149"/>
        </w:tabs>
        <w:ind w:left="2149" w:hanging="360"/>
      </w:pPr>
      <w:rPr>
        <w:rFonts w:ascii="Courier New" w:hAnsi="Courier New"/>
      </w:rPr>
    </w:lvl>
    <w:lvl w:ilvl="2">
      <w:start w:val="1"/>
      <w:numFmt w:val="bullet"/>
      <w:lvlText w:val=""/>
      <w:lvlJc w:val="left"/>
      <w:pPr>
        <w:tabs>
          <w:tab w:val="left" w:pos="2869"/>
        </w:tabs>
        <w:ind w:left="2869" w:hanging="360"/>
      </w:pPr>
      <w:rPr>
        <w:rFonts w:ascii="Wingdings" w:hAnsi="Wingdings"/>
      </w:rPr>
    </w:lvl>
    <w:lvl w:ilvl="3">
      <w:start w:val="1"/>
      <w:numFmt w:val="bullet"/>
      <w:lvlText w:val=""/>
      <w:lvlJc w:val="left"/>
      <w:pPr>
        <w:tabs>
          <w:tab w:val="left" w:pos="3589"/>
        </w:tabs>
        <w:ind w:left="3589" w:hanging="360"/>
      </w:pPr>
      <w:rPr>
        <w:rFonts w:ascii="Symbol" w:hAnsi="Symbol"/>
      </w:rPr>
    </w:lvl>
    <w:lvl w:ilvl="4">
      <w:start w:val="1"/>
      <w:numFmt w:val="bullet"/>
      <w:lvlText w:val="o"/>
      <w:lvlJc w:val="left"/>
      <w:pPr>
        <w:tabs>
          <w:tab w:val="left" w:pos="4309"/>
        </w:tabs>
        <w:ind w:left="4309" w:hanging="360"/>
      </w:pPr>
      <w:rPr>
        <w:rFonts w:ascii="Courier New" w:hAnsi="Courier New"/>
      </w:rPr>
    </w:lvl>
    <w:lvl w:ilvl="5">
      <w:start w:val="1"/>
      <w:numFmt w:val="bullet"/>
      <w:lvlText w:val=""/>
      <w:lvlJc w:val="left"/>
      <w:pPr>
        <w:tabs>
          <w:tab w:val="left" w:pos="5029"/>
        </w:tabs>
        <w:ind w:left="5029" w:hanging="360"/>
      </w:pPr>
      <w:rPr>
        <w:rFonts w:ascii="Wingdings" w:hAnsi="Wingdings"/>
      </w:rPr>
    </w:lvl>
    <w:lvl w:ilvl="6">
      <w:start w:val="1"/>
      <w:numFmt w:val="bullet"/>
      <w:lvlText w:val=""/>
      <w:lvlJc w:val="left"/>
      <w:pPr>
        <w:tabs>
          <w:tab w:val="left" w:pos="5749"/>
        </w:tabs>
        <w:ind w:left="5749" w:hanging="360"/>
      </w:pPr>
      <w:rPr>
        <w:rFonts w:ascii="Symbol" w:hAnsi="Symbol"/>
      </w:rPr>
    </w:lvl>
    <w:lvl w:ilvl="7">
      <w:start w:val="1"/>
      <w:numFmt w:val="bullet"/>
      <w:lvlText w:val="o"/>
      <w:lvlJc w:val="left"/>
      <w:pPr>
        <w:tabs>
          <w:tab w:val="left" w:pos="6469"/>
        </w:tabs>
        <w:ind w:left="6469" w:hanging="360"/>
      </w:pPr>
      <w:rPr>
        <w:rFonts w:ascii="Courier New" w:hAnsi="Courier New"/>
      </w:rPr>
    </w:lvl>
    <w:lvl w:ilvl="8">
      <w:start w:val="1"/>
      <w:numFmt w:val="bullet"/>
      <w:lvlText w:val=""/>
      <w:lvlJc w:val="left"/>
      <w:pPr>
        <w:tabs>
          <w:tab w:val="left" w:pos="7189"/>
        </w:tabs>
        <w:ind w:left="7189" w:hanging="360"/>
      </w:pPr>
      <w:rPr>
        <w:rFonts w:ascii="Wingdings" w:hAnsi="Wingdings"/>
      </w:rPr>
    </w:lvl>
  </w:abstractNum>
  <w:abstractNum w:abstractNumId="18" w15:restartNumberingAfterBreak="0">
    <w:nsid w:val="4EEE3DF0"/>
    <w:multiLevelType w:val="multilevel"/>
    <w:tmpl w:val="4EEE3DF0"/>
    <w:name w:val="Нумерованный список 9"/>
    <w:lvl w:ilvl="0">
      <w:start w:val="1"/>
      <w:numFmt w:val="bullet"/>
      <w:lvlText w:val=""/>
      <w:lvlJc w:val="left"/>
      <w:pPr>
        <w:tabs>
          <w:tab w:val="left" w:pos="1440"/>
        </w:tabs>
        <w:ind w:left="1440" w:hanging="360"/>
      </w:pPr>
      <w:rPr>
        <w:rFonts w:ascii="Symbol" w:hAnsi="Symbol"/>
      </w:rPr>
    </w:lvl>
    <w:lvl w:ilvl="1">
      <w:start w:val="1"/>
      <w:numFmt w:val="bullet"/>
      <w:lvlText w:val="־"/>
      <w:lvlJc w:val="left"/>
      <w:pPr>
        <w:tabs>
          <w:tab w:val="left" w:pos="1440"/>
        </w:tabs>
        <w:ind w:left="1440" w:hanging="360"/>
      </w:pPr>
      <w:rPr>
        <w:rFonts w:ascii="Arial" w:hAnsi="Arial"/>
      </w:rPr>
    </w:lvl>
    <w:lvl w:ilvl="2">
      <w:start w:val="1"/>
      <w:numFmt w:val="decimal"/>
      <w:lvlText w:val="%3."/>
      <w:lvlJc w:val="left"/>
      <w:pPr>
        <w:tabs>
          <w:tab w:val="left" w:pos="2880"/>
        </w:tabs>
        <w:ind w:left="2880" w:hanging="360"/>
      </w:pPr>
    </w:lvl>
    <w:lvl w:ilvl="3">
      <w:start w:val="1"/>
      <w:numFmt w:val="bullet"/>
      <w:lvlText w:val=""/>
      <w:lvlJc w:val="left"/>
      <w:pPr>
        <w:tabs>
          <w:tab w:val="left" w:pos="3600"/>
        </w:tabs>
        <w:ind w:left="3600" w:hanging="360"/>
      </w:pPr>
      <w:rPr>
        <w:rFonts w:ascii="Symbol" w:hAnsi="Symbol"/>
      </w:rPr>
    </w:lvl>
    <w:lvl w:ilvl="4">
      <w:start w:val="1"/>
      <w:numFmt w:val="bullet"/>
      <w:lvlText w:val="o"/>
      <w:lvlJc w:val="left"/>
      <w:pPr>
        <w:tabs>
          <w:tab w:val="left" w:pos="4320"/>
        </w:tabs>
        <w:ind w:left="4320" w:hanging="360"/>
      </w:pPr>
      <w:rPr>
        <w:rFonts w:ascii="Courier New" w:hAnsi="Courier New"/>
      </w:rPr>
    </w:lvl>
    <w:lvl w:ilvl="5">
      <w:start w:val="1"/>
      <w:numFmt w:val="bullet"/>
      <w:lvlText w:val=""/>
      <w:lvlJc w:val="left"/>
      <w:pPr>
        <w:tabs>
          <w:tab w:val="left" w:pos="5040"/>
        </w:tabs>
        <w:ind w:left="5040" w:hanging="360"/>
      </w:pPr>
      <w:rPr>
        <w:rFonts w:ascii="Wingdings" w:hAnsi="Wingdings"/>
      </w:rPr>
    </w:lvl>
    <w:lvl w:ilvl="6">
      <w:start w:val="1"/>
      <w:numFmt w:val="bullet"/>
      <w:lvlText w:val=""/>
      <w:lvlJc w:val="left"/>
      <w:pPr>
        <w:tabs>
          <w:tab w:val="left" w:pos="5760"/>
        </w:tabs>
        <w:ind w:left="5760" w:hanging="360"/>
      </w:pPr>
      <w:rPr>
        <w:rFonts w:ascii="Symbol" w:hAnsi="Symbol"/>
      </w:rPr>
    </w:lvl>
    <w:lvl w:ilvl="7">
      <w:start w:val="1"/>
      <w:numFmt w:val="bullet"/>
      <w:lvlText w:val="o"/>
      <w:lvlJc w:val="left"/>
      <w:pPr>
        <w:tabs>
          <w:tab w:val="left" w:pos="6480"/>
        </w:tabs>
        <w:ind w:left="6480" w:hanging="360"/>
      </w:pPr>
      <w:rPr>
        <w:rFonts w:ascii="Courier New" w:hAnsi="Courier New"/>
      </w:rPr>
    </w:lvl>
    <w:lvl w:ilvl="8">
      <w:start w:val="1"/>
      <w:numFmt w:val="bullet"/>
      <w:lvlText w:val=""/>
      <w:lvlJc w:val="left"/>
      <w:pPr>
        <w:tabs>
          <w:tab w:val="left" w:pos="7200"/>
        </w:tabs>
        <w:ind w:left="7200" w:hanging="360"/>
      </w:pPr>
      <w:rPr>
        <w:rFonts w:ascii="Wingdings" w:hAnsi="Wingdings"/>
      </w:rPr>
    </w:lvl>
  </w:abstractNum>
  <w:abstractNum w:abstractNumId="19" w15:restartNumberingAfterBreak="0">
    <w:nsid w:val="4EEE3DF1"/>
    <w:multiLevelType w:val="multilevel"/>
    <w:tmpl w:val="4EEE3DF1"/>
    <w:name w:val="Нумерованный список 10"/>
    <w:lvl w:ilvl="0">
      <w:start w:val="1"/>
      <w:numFmt w:val="bullet"/>
      <w:lvlText w:val=""/>
      <w:lvlJc w:val="left"/>
      <w:pPr>
        <w:tabs>
          <w:tab w:val="left" w:pos="1287"/>
        </w:tabs>
        <w:ind w:left="1287" w:hanging="360"/>
      </w:pPr>
      <w:rPr>
        <w:rFonts w:ascii="Symbol" w:hAnsi="Symbol"/>
      </w:rPr>
    </w:lvl>
    <w:lvl w:ilvl="1">
      <w:start w:val="1"/>
      <w:numFmt w:val="bullet"/>
      <w:lvlText w:val="o"/>
      <w:lvlJc w:val="left"/>
      <w:pPr>
        <w:tabs>
          <w:tab w:val="left" w:pos="2007"/>
        </w:tabs>
        <w:ind w:left="2007" w:hanging="360"/>
      </w:pPr>
      <w:rPr>
        <w:rFonts w:ascii="Courier New" w:hAnsi="Courier New"/>
      </w:rPr>
    </w:lvl>
    <w:lvl w:ilvl="2">
      <w:start w:val="1"/>
      <w:numFmt w:val="bullet"/>
      <w:lvlText w:val=""/>
      <w:lvlJc w:val="left"/>
      <w:pPr>
        <w:tabs>
          <w:tab w:val="left" w:pos="2727"/>
        </w:tabs>
        <w:ind w:left="2727" w:hanging="360"/>
      </w:pPr>
      <w:rPr>
        <w:rFonts w:ascii="Wingdings" w:hAnsi="Wingdings"/>
      </w:rPr>
    </w:lvl>
    <w:lvl w:ilvl="3">
      <w:start w:val="1"/>
      <w:numFmt w:val="bullet"/>
      <w:lvlText w:val=""/>
      <w:lvlJc w:val="left"/>
      <w:pPr>
        <w:tabs>
          <w:tab w:val="left" w:pos="3447"/>
        </w:tabs>
        <w:ind w:left="3447" w:hanging="360"/>
      </w:pPr>
      <w:rPr>
        <w:rFonts w:ascii="Symbol" w:hAnsi="Symbol"/>
      </w:rPr>
    </w:lvl>
    <w:lvl w:ilvl="4">
      <w:start w:val="1"/>
      <w:numFmt w:val="bullet"/>
      <w:lvlText w:val="o"/>
      <w:lvlJc w:val="left"/>
      <w:pPr>
        <w:tabs>
          <w:tab w:val="left" w:pos="4167"/>
        </w:tabs>
        <w:ind w:left="4167" w:hanging="360"/>
      </w:pPr>
      <w:rPr>
        <w:rFonts w:ascii="Courier New" w:hAnsi="Courier New"/>
      </w:rPr>
    </w:lvl>
    <w:lvl w:ilvl="5">
      <w:start w:val="1"/>
      <w:numFmt w:val="bullet"/>
      <w:lvlText w:val=""/>
      <w:lvlJc w:val="left"/>
      <w:pPr>
        <w:tabs>
          <w:tab w:val="left" w:pos="4887"/>
        </w:tabs>
        <w:ind w:left="4887" w:hanging="360"/>
      </w:pPr>
      <w:rPr>
        <w:rFonts w:ascii="Wingdings" w:hAnsi="Wingdings"/>
      </w:rPr>
    </w:lvl>
    <w:lvl w:ilvl="6">
      <w:start w:val="1"/>
      <w:numFmt w:val="bullet"/>
      <w:lvlText w:val=""/>
      <w:lvlJc w:val="left"/>
      <w:pPr>
        <w:tabs>
          <w:tab w:val="left" w:pos="5607"/>
        </w:tabs>
        <w:ind w:left="5607" w:hanging="360"/>
      </w:pPr>
      <w:rPr>
        <w:rFonts w:ascii="Symbol" w:hAnsi="Symbol"/>
      </w:rPr>
    </w:lvl>
    <w:lvl w:ilvl="7">
      <w:start w:val="1"/>
      <w:numFmt w:val="bullet"/>
      <w:lvlText w:val="o"/>
      <w:lvlJc w:val="left"/>
      <w:pPr>
        <w:tabs>
          <w:tab w:val="left" w:pos="6327"/>
        </w:tabs>
        <w:ind w:left="6327" w:hanging="360"/>
      </w:pPr>
      <w:rPr>
        <w:rFonts w:ascii="Courier New" w:hAnsi="Courier New"/>
      </w:rPr>
    </w:lvl>
    <w:lvl w:ilvl="8">
      <w:start w:val="1"/>
      <w:numFmt w:val="bullet"/>
      <w:lvlText w:val=""/>
      <w:lvlJc w:val="left"/>
      <w:pPr>
        <w:tabs>
          <w:tab w:val="left" w:pos="7047"/>
        </w:tabs>
        <w:ind w:left="7047" w:hanging="360"/>
      </w:pPr>
      <w:rPr>
        <w:rFonts w:ascii="Wingdings" w:hAnsi="Wingdings"/>
      </w:rPr>
    </w:lvl>
  </w:abstractNum>
  <w:abstractNum w:abstractNumId="20" w15:restartNumberingAfterBreak="0">
    <w:nsid w:val="4EEE3DF2"/>
    <w:multiLevelType w:val="multilevel"/>
    <w:tmpl w:val="4EEE3DF2"/>
    <w:name w:val="Нумерованный список 11"/>
    <w:lvl w:ilvl="0">
      <w:start w:val="1"/>
      <w:numFmt w:val="decimal"/>
      <w:lvlText w:val="%1."/>
      <w:lvlJc w:val="left"/>
      <w:pPr>
        <w:tabs>
          <w:tab w:val="left" w:pos="1069"/>
        </w:tabs>
        <w:ind w:left="1069" w:hanging="360"/>
      </w:pPr>
    </w:lvl>
    <w:lvl w:ilvl="1">
      <w:start w:val="1"/>
      <w:numFmt w:val="lowerLetter"/>
      <w:lvlText w:val="%2."/>
      <w:lvlJc w:val="left"/>
      <w:pPr>
        <w:tabs>
          <w:tab w:val="left" w:pos="1789"/>
        </w:tabs>
        <w:ind w:left="1789" w:hanging="360"/>
      </w:pPr>
    </w:lvl>
    <w:lvl w:ilvl="2">
      <w:start w:val="1"/>
      <w:numFmt w:val="lowerRoman"/>
      <w:lvlText w:val="%3."/>
      <w:lvlJc w:val="left"/>
      <w:pPr>
        <w:tabs>
          <w:tab w:val="left" w:pos="2509"/>
        </w:tabs>
        <w:ind w:left="2509" w:hanging="180"/>
      </w:pPr>
    </w:lvl>
    <w:lvl w:ilvl="3">
      <w:start w:val="1"/>
      <w:numFmt w:val="decimal"/>
      <w:lvlText w:val="%4."/>
      <w:lvlJc w:val="left"/>
      <w:pPr>
        <w:tabs>
          <w:tab w:val="left" w:pos="3229"/>
        </w:tabs>
        <w:ind w:left="3229" w:hanging="360"/>
      </w:pPr>
    </w:lvl>
    <w:lvl w:ilvl="4">
      <w:start w:val="1"/>
      <w:numFmt w:val="lowerLetter"/>
      <w:lvlText w:val="%5."/>
      <w:lvlJc w:val="left"/>
      <w:pPr>
        <w:tabs>
          <w:tab w:val="left" w:pos="3949"/>
        </w:tabs>
        <w:ind w:left="3949" w:hanging="360"/>
      </w:pPr>
    </w:lvl>
    <w:lvl w:ilvl="5">
      <w:start w:val="1"/>
      <w:numFmt w:val="lowerRoman"/>
      <w:lvlText w:val="%6."/>
      <w:lvlJc w:val="left"/>
      <w:pPr>
        <w:tabs>
          <w:tab w:val="left" w:pos="4669"/>
        </w:tabs>
        <w:ind w:left="4669" w:hanging="180"/>
      </w:pPr>
    </w:lvl>
    <w:lvl w:ilvl="6">
      <w:start w:val="1"/>
      <w:numFmt w:val="decimal"/>
      <w:lvlText w:val="%7."/>
      <w:lvlJc w:val="left"/>
      <w:pPr>
        <w:tabs>
          <w:tab w:val="left" w:pos="5389"/>
        </w:tabs>
        <w:ind w:left="5389" w:hanging="360"/>
      </w:pPr>
    </w:lvl>
    <w:lvl w:ilvl="7">
      <w:start w:val="1"/>
      <w:numFmt w:val="lowerLetter"/>
      <w:lvlText w:val="%8."/>
      <w:lvlJc w:val="left"/>
      <w:pPr>
        <w:tabs>
          <w:tab w:val="left" w:pos="6109"/>
        </w:tabs>
        <w:ind w:left="6109" w:hanging="360"/>
      </w:pPr>
    </w:lvl>
    <w:lvl w:ilvl="8">
      <w:start w:val="1"/>
      <w:numFmt w:val="lowerRoman"/>
      <w:lvlText w:val="%9."/>
      <w:lvlJc w:val="left"/>
      <w:pPr>
        <w:tabs>
          <w:tab w:val="left" w:pos="6829"/>
        </w:tabs>
        <w:ind w:left="6829" w:hanging="180"/>
      </w:pPr>
    </w:lvl>
  </w:abstractNum>
  <w:abstractNum w:abstractNumId="21" w15:restartNumberingAfterBreak="0">
    <w:nsid w:val="4EEE3DF3"/>
    <w:multiLevelType w:val="multilevel"/>
    <w:tmpl w:val="4EEE3DF3"/>
    <w:name w:val="Нумерованный список 12"/>
    <w:lvl w:ilvl="0">
      <w:start w:val="1"/>
      <w:numFmt w:val="decimal"/>
      <w:lvlText w:val="%1)"/>
      <w:lvlJc w:val="left"/>
      <w:pPr>
        <w:tabs>
          <w:tab w:val="left" w:pos="1800"/>
        </w:tabs>
        <w:ind w:left="1800" w:hanging="360"/>
      </w:pPr>
    </w:lvl>
    <w:lvl w:ilvl="1">
      <w:start w:val="1"/>
      <w:numFmt w:val="lowerLetter"/>
      <w:lvlText w:val="%2."/>
      <w:lvlJc w:val="left"/>
      <w:pPr>
        <w:tabs>
          <w:tab w:val="left" w:pos="2520"/>
        </w:tabs>
        <w:ind w:left="2520" w:hanging="360"/>
      </w:pPr>
    </w:lvl>
    <w:lvl w:ilvl="2">
      <w:start w:val="1"/>
      <w:numFmt w:val="lowerRoman"/>
      <w:lvlText w:val="%3."/>
      <w:lvlJc w:val="left"/>
      <w:pPr>
        <w:tabs>
          <w:tab w:val="left" w:pos="3240"/>
        </w:tabs>
        <w:ind w:left="3240" w:hanging="180"/>
      </w:pPr>
    </w:lvl>
    <w:lvl w:ilvl="3">
      <w:start w:val="1"/>
      <w:numFmt w:val="decimal"/>
      <w:lvlText w:val="%4."/>
      <w:lvlJc w:val="left"/>
      <w:pPr>
        <w:tabs>
          <w:tab w:val="left" w:pos="3960"/>
        </w:tabs>
        <w:ind w:left="3960" w:hanging="360"/>
      </w:pPr>
    </w:lvl>
    <w:lvl w:ilvl="4">
      <w:start w:val="1"/>
      <w:numFmt w:val="lowerLetter"/>
      <w:lvlText w:val="%5."/>
      <w:lvlJc w:val="left"/>
      <w:pPr>
        <w:tabs>
          <w:tab w:val="left" w:pos="4680"/>
        </w:tabs>
        <w:ind w:left="4680" w:hanging="360"/>
      </w:pPr>
    </w:lvl>
    <w:lvl w:ilvl="5">
      <w:start w:val="1"/>
      <w:numFmt w:val="lowerRoman"/>
      <w:lvlText w:val="%6."/>
      <w:lvlJc w:val="left"/>
      <w:pPr>
        <w:tabs>
          <w:tab w:val="left" w:pos="5400"/>
        </w:tabs>
        <w:ind w:left="5400" w:hanging="180"/>
      </w:pPr>
    </w:lvl>
    <w:lvl w:ilvl="6">
      <w:start w:val="1"/>
      <w:numFmt w:val="decimal"/>
      <w:lvlText w:val="%7."/>
      <w:lvlJc w:val="left"/>
      <w:pPr>
        <w:tabs>
          <w:tab w:val="left" w:pos="6120"/>
        </w:tabs>
        <w:ind w:left="6120" w:hanging="360"/>
      </w:pPr>
    </w:lvl>
    <w:lvl w:ilvl="7">
      <w:start w:val="1"/>
      <w:numFmt w:val="lowerLetter"/>
      <w:lvlText w:val="%8."/>
      <w:lvlJc w:val="left"/>
      <w:pPr>
        <w:tabs>
          <w:tab w:val="left" w:pos="6840"/>
        </w:tabs>
        <w:ind w:left="6840" w:hanging="360"/>
      </w:pPr>
    </w:lvl>
    <w:lvl w:ilvl="8">
      <w:start w:val="1"/>
      <w:numFmt w:val="lowerRoman"/>
      <w:lvlText w:val="%9."/>
      <w:lvlJc w:val="left"/>
      <w:pPr>
        <w:tabs>
          <w:tab w:val="left" w:pos="7560"/>
        </w:tabs>
        <w:ind w:left="7560" w:hanging="180"/>
      </w:pPr>
    </w:lvl>
  </w:abstractNum>
  <w:abstractNum w:abstractNumId="22" w15:restartNumberingAfterBreak="0">
    <w:nsid w:val="4EEE3DF4"/>
    <w:multiLevelType w:val="multilevel"/>
    <w:tmpl w:val="4EEE3DF4"/>
    <w:name w:val="Нумерованный список 13"/>
    <w:lvl w:ilvl="0">
      <w:start w:val="1"/>
      <w:numFmt w:val="bullet"/>
      <w:lvlText w:val=""/>
      <w:lvlJc w:val="left"/>
      <w:pPr>
        <w:tabs>
          <w:tab w:val="left" w:pos="992"/>
        </w:tabs>
        <w:ind w:left="992" w:hanging="284"/>
      </w:pPr>
      <w:rPr>
        <w:rFonts w:ascii="Symbol" w:hAnsi="Symbol"/>
      </w:rPr>
    </w:lvl>
    <w:lvl w:ilvl="1">
      <w:start w:val="1"/>
      <w:numFmt w:val="bullet"/>
      <w:lvlText w:val="o"/>
      <w:lvlJc w:val="left"/>
      <w:pPr>
        <w:tabs>
          <w:tab w:val="left" w:pos="2148"/>
        </w:tabs>
        <w:ind w:left="2148" w:hanging="360"/>
      </w:pPr>
      <w:rPr>
        <w:rFonts w:ascii="Courier New" w:hAnsi="Courier New"/>
      </w:rPr>
    </w:lvl>
    <w:lvl w:ilvl="2">
      <w:start w:val="1"/>
      <w:numFmt w:val="bullet"/>
      <w:lvlText w:val=""/>
      <w:lvlJc w:val="left"/>
      <w:pPr>
        <w:tabs>
          <w:tab w:val="left" w:pos="2868"/>
        </w:tabs>
        <w:ind w:left="2868" w:hanging="360"/>
      </w:pPr>
      <w:rPr>
        <w:rFonts w:ascii="Wingdings" w:hAnsi="Wingdings"/>
      </w:rPr>
    </w:lvl>
    <w:lvl w:ilvl="3">
      <w:start w:val="1"/>
      <w:numFmt w:val="bullet"/>
      <w:lvlText w:val=""/>
      <w:lvlJc w:val="left"/>
      <w:pPr>
        <w:tabs>
          <w:tab w:val="left" w:pos="3588"/>
        </w:tabs>
        <w:ind w:left="3588" w:hanging="360"/>
      </w:pPr>
      <w:rPr>
        <w:rFonts w:ascii="Symbol" w:hAnsi="Symbol"/>
      </w:rPr>
    </w:lvl>
    <w:lvl w:ilvl="4">
      <w:start w:val="1"/>
      <w:numFmt w:val="bullet"/>
      <w:lvlText w:val="o"/>
      <w:lvlJc w:val="left"/>
      <w:pPr>
        <w:tabs>
          <w:tab w:val="left" w:pos="4308"/>
        </w:tabs>
        <w:ind w:left="4308" w:hanging="360"/>
      </w:pPr>
      <w:rPr>
        <w:rFonts w:ascii="Courier New" w:hAnsi="Courier New"/>
      </w:rPr>
    </w:lvl>
    <w:lvl w:ilvl="5">
      <w:start w:val="1"/>
      <w:numFmt w:val="bullet"/>
      <w:lvlText w:val=""/>
      <w:lvlJc w:val="left"/>
      <w:pPr>
        <w:tabs>
          <w:tab w:val="left" w:pos="5028"/>
        </w:tabs>
        <w:ind w:left="5028" w:hanging="360"/>
      </w:pPr>
      <w:rPr>
        <w:rFonts w:ascii="Wingdings" w:hAnsi="Wingdings"/>
      </w:rPr>
    </w:lvl>
    <w:lvl w:ilvl="6">
      <w:start w:val="1"/>
      <w:numFmt w:val="bullet"/>
      <w:lvlText w:val=""/>
      <w:lvlJc w:val="left"/>
      <w:pPr>
        <w:tabs>
          <w:tab w:val="left" w:pos="5748"/>
        </w:tabs>
        <w:ind w:left="5748" w:hanging="360"/>
      </w:pPr>
      <w:rPr>
        <w:rFonts w:ascii="Symbol" w:hAnsi="Symbol"/>
      </w:rPr>
    </w:lvl>
    <w:lvl w:ilvl="7">
      <w:start w:val="1"/>
      <w:numFmt w:val="bullet"/>
      <w:lvlText w:val="o"/>
      <w:lvlJc w:val="left"/>
      <w:pPr>
        <w:tabs>
          <w:tab w:val="left" w:pos="6468"/>
        </w:tabs>
        <w:ind w:left="6468" w:hanging="360"/>
      </w:pPr>
      <w:rPr>
        <w:rFonts w:ascii="Courier New" w:hAnsi="Courier New"/>
      </w:rPr>
    </w:lvl>
    <w:lvl w:ilvl="8">
      <w:start w:val="1"/>
      <w:numFmt w:val="bullet"/>
      <w:lvlText w:val=""/>
      <w:lvlJc w:val="left"/>
      <w:pPr>
        <w:tabs>
          <w:tab w:val="left" w:pos="7188"/>
        </w:tabs>
        <w:ind w:left="7188" w:hanging="360"/>
      </w:pPr>
      <w:rPr>
        <w:rFonts w:ascii="Wingdings" w:hAnsi="Wingdings"/>
      </w:rPr>
    </w:lvl>
  </w:abstractNum>
  <w:abstractNum w:abstractNumId="23" w15:restartNumberingAfterBreak="0">
    <w:nsid w:val="4EEE3DF5"/>
    <w:multiLevelType w:val="multilevel"/>
    <w:tmpl w:val="4EEE3DF5"/>
    <w:name w:val="Нумерованный список 14"/>
    <w:lvl w:ilvl="0">
      <w:start w:val="1"/>
      <w:numFmt w:val="decimal"/>
      <w:lvlText w:val="%1."/>
      <w:lvlJc w:val="left"/>
      <w:pPr>
        <w:tabs>
          <w:tab w:val="left" w:pos="1069"/>
        </w:tabs>
        <w:ind w:left="1069" w:hanging="360"/>
      </w:pPr>
    </w:lvl>
    <w:lvl w:ilvl="1">
      <w:start w:val="1"/>
      <w:numFmt w:val="lowerLetter"/>
      <w:lvlText w:val="%2."/>
      <w:lvlJc w:val="left"/>
      <w:pPr>
        <w:tabs>
          <w:tab w:val="left" w:pos="1789"/>
        </w:tabs>
        <w:ind w:left="1789" w:hanging="360"/>
      </w:pPr>
    </w:lvl>
    <w:lvl w:ilvl="2">
      <w:start w:val="1"/>
      <w:numFmt w:val="lowerRoman"/>
      <w:lvlText w:val="%3."/>
      <w:lvlJc w:val="left"/>
      <w:pPr>
        <w:tabs>
          <w:tab w:val="left" w:pos="2509"/>
        </w:tabs>
        <w:ind w:left="2509" w:hanging="180"/>
      </w:pPr>
    </w:lvl>
    <w:lvl w:ilvl="3">
      <w:start w:val="1"/>
      <w:numFmt w:val="decimal"/>
      <w:lvlText w:val="%4."/>
      <w:lvlJc w:val="left"/>
      <w:pPr>
        <w:tabs>
          <w:tab w:val="left" w:pos="3229"/>
        </w:tabs>
        <w:ind w:left="3229" w:hanging="360"/>
      </w:pPr>
    </w:lvl>
    <w:lvl w:ilvl="4">
      <w:start w:val="1"/>
      <w:numFmt w:val="lowerLetter"/>
      <w:lvlText w:val="%5."/>
      <w:lvlJc w:val="left"/>
      <w:pPr>
        <w:tabs>
          <w:tab w:val="left" w:pos="3949"/>
        </w:tabs>
        <w:ind w:left="3949" w:hanging="360"/>
      </w:pPr>
    </w:lvl>
    <w:lvl w:ilvl="5">
      <w:start w:val="1"/>
      <w:numFmt w:val="lowerRoman"/>
      <w:lvlText w:val="%6."/>
      <w:lvlJc w:val="left"/>
      <w:pPr>
        <w:tabs>
          <w:tab w:val="left" w:pos="4669"/>
        </w:tabs>
        <w:ind w:left="4669" w:hanging="180"/>
      </w:pPr>
    </w:lvl>
    <w:lvl w:ilvl="6">
      <w:start w:val="1"/>
      <w:numFmt w:val="decimal"/>
      <w:lvlText w:val="%7."/>
      <w:lvlJc w:val="left"/>
      <w:pPr>
        <w:tabs>
          <w:tab w:val="left" w:pos="5389"/>
        </w:tabs>
        <w:ind w:left="5389" w:hanging="360"/>
      </w:pPr>
    </w:lvl>
    <w:lvl w:ilvl="7">
      <w:start w:val="1"/>
      <w:numFmt w:val="lowerLetter"/>
      <w:lvlText w:val="%8."/>
      <w:lvlJc w:val="left"/>
      <w:pPr>
        <w:tabs>
          <w:tab w:val="left" w:pos="6109"/>
        </w:tabs>
        <w:ind w:left="6109" w:hanging="360"/>
      </w:pPr>
    </w:lvl>
    <w:lvl w:ilvl="8">
      <w:start w:val="1"/>
      <w:numFmt w:val="lowerRoman"/>
      <w:lvlText w:val="%9."/>
      <w:lvlJc w:val="left"/>
      <w:pPr>
        <w:tabs>
          <w:tab w:val="left" w:pos="6829"/>
        </w:tabs>
        <w:ind w:left="6829" w:hanging="180"/>
      </w:pPr>
    </w:lvl>
  </w:abstractNum>
  <w:abstractNum w:abstractNumId="24" w15:restartNumberingAfterBreak="0">
    <w:nsid w:val="4EEE3DF6"/>
    <w:multiLevelType w:val="multilevel"/>
    <w:tmpl w:val="4EEE3DF6"/>
    <w:name w:val="Нумерованный список 15"/>
    <w:lvl w:ilvl="0">
      <w:start w:val="1"/>
      <w:numFmt w:val="decimal"/>
      <w:lvlText w:val="%1."/>
      <w:lvlJc w:val="left"/>
      <w:pPr>
        <w:tabs>
          <w:tab w:val="left" w:pos="1429"/>
        </w:tabs>
        <w:ind w:left="1429" w:hanging="360"/>
      </w:pPr>
    </w:lvl>
    <w:lvl w:ilvl="1">
      <w:start w:val="1"/>
      <w:numFmt w:val="lowerLetter"/>
      <w:lvlText w:val="%2."/>
      <w:lvlJc w:val="left"/>
      <w:pPr>
        <w:tabs>
          <w:tab w:val="left" w:pos="2149"/>
        </w:tabs>
        <w:ind w:left="2149" w:hanging="360"/>
      </w:pPr>
    </w:lvl>
    <w:lvl w:ilvl="2">
      <w:start w:val="1"/>
      <w:numFmt w:val="lowerRoman"/>
      <w:lvlText w:val="%3."/>
      <w:lvlJc w:val="left"/>
      <w:pPr>
        <w:tabs>
          <w:tab w:val="left" w:pos="2869"/>
        </w:tabs>
        <w:ind w:left="2869" w:hanging="180"/>
      </w:pPr>
    </w:lvl>
    <w:lvl w:ilvl="3">
      <w:start w:val="1"/>
      <w:numFmt w:val="decimal"/>
      <w:lvlText w:val="%4."/>
      <w:lvlJc w:val="left"/>
      <w:pPr>
        <w:tabs>
          <w:tab w:val="left" w:pos="3589"/>
        </w:tabs>
        <w:ind w:left="3589" w:hanging="360"/>
      </w:pPr>
    </w:lvl>
    <w:lvl w:ilvl="4">
      <w:start w:val="1"/>
      <w:numFmt w:val="lowerLetter"/>
      <w:lvlText w:val="%5."/>
      <w:lvlJc w:val="left"/>
      <w:pPr>
        <w:tabs>
          <w:tab w:val="left" w:pos="4309"/>
        </w:tabs>
        <w:ind w:left="4309" w:hanging="360"/>
      </w:pPr>
    </w:lvl>
    <w:lvl w:ilvl="5">
      <w:start w:val="1"/>
      <w:numFmt w:val="lowerRoman"/>
      <w:lvlText w:val="%6."/>
      <w:lvlJc w:val="left"/>
      <w:pPr>
        <w:tabs>
          <w:tab w:val="left" w:pos="5029"/>
        </w:tabs>
        <w:ind w:left="5029" w:hanging="180"/>
      </w:pPr>
    </w:lvl>
    <w:lvl w:ilvl="6">
      <w:start w:val="1"/>
      <w:numFmt w:val="decimal"/>
      <w:lvlText w:val="%7."/>
      <w:lvlJc w:val="left"/>
      <w:pPr>
        <w:tabs>
          <w:tab w:val="left" w:pos="5749"/>
        </w:tabs>
        <w:ind w:left="5749" w:hanging="360"/>
      </w:pPr>
    </w:lvl>
    <w:lvl w:ilvl="7">
      <w:start w:val="1"/>
      <w:numFmt w:val="lowerLetter"/>
      <w:lvlText w:val="%8."/>
      <w:lvlJc w:val="left"/>
      <w:pPr>
        <w:tabs>
          <w:tab w:val="left" w:pos="6469"/>
        </w:tabs>
        <w:ind w:left="6469" w:hanging="360"/>
      </w:pPr>
    </w:lvl>
    <w:lvl w:ilvl="8">
      <w:start w:val="1"/>
      <w:numFmt w:val="lowerRoman"/>
      <w:lvlText w:val="%9."/>
      <w:lvlJc w:val="left"/>
      <w:pPr>
        <w:tabs>
          <w:tab w:val="left" w:pos="7189"/>
        </w:tabs>
        <w:ind w:left="7189" w:hanging="180"/>
      </w:pPr>
    </w:lvl>
  </w:abstractNum>
  <w:abstractNum w:abstractNumId="25" w15:restartNumberingAfterBreak="0">
    <w:nsid w:val="4EEE3DF7"/>
    <w:multiLevelType w:val="multilevel"/>
    <w:tmpl w:val="4EEE3DF7"/>
    <w:name w:val="Нумерованный список 16"/>
    <w:lvl w:ilvl="0">
      <w:start w:val="1"/>
      <w:numFmt w:val="decimal"/>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lef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lef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left"/>
      <w:pPr>
        <w:tabs>
          <w:tab w:val="left" w:pos="6840"/>
        </w:tabs>
        <w:ind w:left="6840" w:hanging="180"/>
      </w:pPr>
    </w:lvl>
  </w:abstractNum>
  <w:abstractNum w:abstractNumId="26" w15:restartNumberingAfterBreak="0">
    <w:nsid w:val="4EEE3DF9"/>
    <w:multiLevelType w:val="multilevel"/>
    <w:tmpl w:val="4EEE3DF9"/>
    <w:name w:val="Нумерованный список 18"/>
    <w:lvl w:ilvl="0">
      <w:start w:val="1"/>
      <w:numFmt w:val="decimal"/>
      <w:lvlText w:val="%1."/>
      <w:lvlJc w:val="left"/>
      <w:pPr>
        <w:tabs>
          <w:tab w:val="left" w:pos="1774"/>
        </w:tabs>
        <w:ind w:left="1774" w:hanging="1065"/>
      </w:pPr>
    </w:lvl>
    <w:lvl w:ilvl="1">
      <w:start w:val="3"/>
      <w:numFmt w:val="decimal"/>
      <w:lvlText w:val="%1.%2."/>
      <w:lvlJc w:val="left"/>
      <w:pPr>
        <w:tabs>
          <w:tab w:val="left" w:pos="1429"/>
        </w:tabs>
        <w:ind w:left="1429" w:hanging="720"/>
      </w:pPr>
    </w:lvl>
    <w:lvl w:ilvl="2">
      <w:start w:val="4"/>
      <w:numFmt w:val="decimal"/>
      <w:lvlText w:val="%1.%2.%3."/>
      <w:lvlJc w:val="left"/>
      <w:pPr>
        <w:tabs>
          <w:tab w:val="left" w:pos="1429"/>
        </w:tabs>
        <w:ind w:left="1429" w:hanging="720"/>
      </w:pPr>
    </w:lvl>
    <w:lvl w:ilvl="3">
      <w:start w:val="1"/>
      <w:numFmt w:val="decimal"/>
      <w:lvlText w:val="%1.%2.%3.%4."/>
      <w:lvlJc w:val="left"/>
      <w:pPr>
        <w:tabs>
          <w:tab w:val="left" w:pos="1789"/>
        </w:tabs>
        <w:ind w:left="1789" w:hanging="1080"/>
      </w:pPr>
    </w:lvl>
    <w:lvl w:ilvl="4">
      <w:start w:val="1"/>
      <w:numFmt w:val="decimal"/>
      <w:lvlText w:val="%1.%2.%3.%4.%5."/>
      <w:lvlJc w:val="left"/>
      <w:pPr>
        <w:tabs>
          <w:tab w:val="left" w:pos="2149"/>
        </w:tabs>
        <w:ind w:left="2149" w:hanging="1440"/>
      </w:pPr>
    </w:lvl>
    <w:lvl w:ilvl="5">
      <w:start w:val="1"/>
      <w:numFmt w:val="decimal"/>
      <w:lvlText w:val="%1.%2.%3.%4.%5.%6."/>
      <w:lvlJc w:val="left"/>
      <w:pPr>
        <w:tabs>
          <w:tab w:val="left" w:pos="2149"/>
        </w:tabs>
        <w:ind w:left="2149" w:hanging="1440"/>
      </w:pPr>
    </w:lvl>
    <w:lvl w:ilvl="6">
      <w:start w:val="1"/>
      <w:numFmt w:val="decimal"/>
      <w:lvlText w:val="%1.%2.%3.%4.%5.%6.%7."/>
      <w:lvlJc w:val="left"/>
      <w:pPr>
        <w:tabs>
          <w:tab w:val="left" w:pos="2509"/>
        </w:tabs>
        <w:ind w:left="2509" w:hanging="1800"/>
      </w:pPr>
    </w:lvl>
    <w:lvl w:ilvl="7">
      <w:start w:val="1"/>
      <w:numFmt w:val="decimal"/>
      <w:lvlText w:val="%1.%2.%3.%4.%5.%6.%7.%8."/>
      <w:lvlJc w:val="left"/>
      <w:pPr>
        <w:tabs>
          <w:tab w:val="left" w:pos="2869"/>
        </w:tabs>
        <w:ind w:left="2869" w:hanging="2160"/>
      </w:pPr>
    </w:lvl>
    <w:lvl w:ilvl="8">
      <w:start w:val="1"/>
      <w:numFmt w:val="decimal"/>
      <w:lvlText w:val="%1.%2.%3.%4.%5.%6.%7.%8.%9."/>
      <w:lvlJc w:val="left"/>
      <w:pPr>
        <w:tabs>
          <w:tab w:val="left" w:pos="2869"/>
        </w:tabs>
        <w:ind w:left="2869" w:hanging="2160"/>
      </w:pPr>
    </w:lvl>
  </w:abstractNum>
  <w:abstractNum w:abstractNumId="27" w15:restartNumberingAfterBreak="0">
    <w:nsid w:val="4EEE3DFA"/>
    <w:multiLevelType w:val="multilevel"/>
    <w:tmpl w:val="4EEE3DFA"/>
    <w:name w:val="Нумерованный список 19"/>
    <w:lvl w:ilvl="0">
      <w:start w:val="1"/>
      <w:numFmt w:val="bullet"/>
      <w:lvlText w:val=""/>
      <w:lvlJc w:val="left"/>
      <w:pPr>
        <w:tabs>
          <w:tab w:val="left" w:pos="992"/>
        </w:tabs>
        <w:ind w:left="992" w:hanging="284"/>
      </w:pPr>
      <w:rPr>
        <w:rFonts w:ascii="Symbol" w:hAnsi="Symbol"/>
      </w:rPr>
    </w:lvl>
    <w:lvl w:ilvl="1">
      <w:start w:val="1"/>
      <w:numFmt w:val="bullet"/>
      <w:lvlText w:val="o"/>
      <w:lvlJc w:val="left"/>
      <w:pPr>
        <w:tabs>
          <w:tab w:val="left" w:pos="2148"/>
        </w:tabs>
        <w:ind w:left="2148" w:hanging="360"/>
      </w:pPr>
      <w:rPr>
        <w:rFonts w:ascii="Courier New" w:hAnsi="Courier New"/>
      </w:rPr>
    </w:lvl>
    <w:lvl w:ilvl="2">
      <w:start w:val="1"/>
      <w:numFmt w:val="bullet"/>
      <w:lvlText w:val=""/>
      <w:lvlJc w:val="left"/>
      <w:pPr>
        <w:tabs>
          <w:tab w:val="left" w:pos="2868"/>
        </w:tabs>
        <w:ind w:left="2868" w:hanging="360"/>
      </w:pPr>
      <w:rPr>
        <w:rFonts w:ascii="Wingdings" w:hAnsi="Wingdings"/>
      </w:rPr>
    </w:lvl>
    <w:lvl w:ilvl="3">
      <w:start w:val="1"/>
      <w:numFmt w:val="bullet"/>
      <w:lvlText w:val=""/>
      <w:lvlJc w:val="left"/>
      <w:pPr>
        <w:tabs>
          <w:tab w:val="left" w:pos="3588"/>
        </w:tabs>
        <w:ind w:left="3588" w:hanging="360"/>
      </w:pPr>
      <w:rPr>
        <w:rFonts w:ascii="Symbol" w:hAnsi="Symbol"/>
      </w:rPr>
    </w:lvl>
    <w:lvl w:ilvl="4">
      <w:start w:val="1"/>
      <w:numFmt w:val="bullet"/>
      <w:lvlText w:val="o"/>
      <w:lvlJc w:val="left"/>
      <w:pPr>
        <w:tabs>
          <w:tab w:val="left" w:pos="4308"/>
        </w:tabs>
        <w:ind w:left="4308" w:hanging="360"/>
      </w:pPr>
      <w:rPr>
        <w:rFonts w:ascii="Courier New" w:hAnsi="Courier New"/>
      </w:rPr>
    </w:lvl>
    <w:lvl w:ilvl="5">
      <w:start w:val="1"/>
      <w:numFmt w:val="bullet"/>
      <w:lvlText w:val=""/>
      <w:lvlJc w:val="left"/>
      <w:pPr>
        <w:tabs>
          <w:tab w:val="left" w:pos="5028"/>
        </w:tabs>
        <w:ind w:left="5028" w:hanging="360"/>
      </w:pPr>
      <w:rPr>
        <w:rFonts w:ascii="Wingdings" w:hAnsi="Wingdings"/>
      </w:rPr>
    </w:lvl>
    <w:lvl w:ilvl="6">
      <w:start w:val="1"/>
      <w:numFmt w:val="bullet"/>
      <w:lvlText w:val=""/>
      <w:lvlJc w:val="left"/>
      <w:pPr>
        <w:tabs>
          <w:tab w:val="left" w:pos="5748"/>
        </w:tabs>
        <w:ind w:left="5748" w:hanging="360"/>
      </w:pPr>
      <w:rPr>
        <w:rFonts w:ascii="Symbol" w:hAnsi="Symbol"/>
      </w:rPr>
    </w:lvl>
    <w:lvl w:ilvl="7">
      <w:start w:val="1"/>
      <w:numFmt w:val="bullet"/>
      <w:lvlText w:val="o"/>
      <w:lvlJc w:val="left"/>
      <w:pPr>
        <w:tabs>
          <w:tab w:val="left" w:pos="6468"/>
        </w:tabs>
        <w:ind w:left="6468" w:hanging="360"/>
      </w:pPr>
      <w:rPr>
        <w:rFonts w:ascii="Courier New" w:hAnsi="Courier New"/>
      </w:rPr>
    </w:lvl>
    <w:lvl w:ilvl="8">
      <w:start w:val="1"/>
      <w:numFmt w:val="bullet"/>
      <w:lvlText w:val=""/>
      <w:lvlJc w:val="left"/>
      <w:pPr>
        <w:tabs>
          <w:tab w:val="left" w:pos="7188"/>
        </w:tabs>
        <w:ind w:left="7188" w:hanging="360"/>
      </w:pPr>
      <w:rPr>
        <w:rFonts w:ascii="Wingdings" w:hAnsi="Wingdings"/>
      </w:rPr>
    </w:lvl>
  </w:abstractNum>
  <w:abstractNum w:abstractNumId="28" w15:restartNumberingAfterBreak="0">
    <w:nsid w:val="4EEE3DFB"/>
    <w:multiLevelType w:val="multilevel"/>
    <w:tmpl w:val="4EEE3DFB"/>
    <w:name w:val="Нумерованный список 20"/>
    <w:lvl w:ilvl="0">
      <w:numFmt w:val="bullet"/>
      <w:lvlText w:val="-"/>
      <w:lvlJc w:val="left"/>
      <w:pPr>
        <w:tabs>
          <w:tab w:val="left" w:pos="720"/>
        </w:tabs>
        <w:ind w:left="720" w:hanging="360"/>
      </w:pPr>
      <w:rPr>
        <w:rFonts w:ascii="Times New Roman" w:hAnsi="Times New Roman"/>
      </w:rPr>
    </w:lvl>
    <w:lvl w:ilvl="1">
      <w:start w:val="1"/>
      <w:numFmt w:val="decimal"/>
      <w:lvlText w:val="%2)"/>
      <w:lvlJc w:val="left"/>
      <w:pPr>
        <w:tabs>
          <w:tab w:val="left" w:pos="1440"/>
        </w:tabs>
        <w:ind w:left="1440" w:hanging="360"/>
      </w:p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29" w15:restartNumberingAfterBreak="0">
    <w:nsid w:val="4EEE3DFC"/>
    <w:multiLevelType w:val="multilevel"/>
    <w:tmpl w:val="4EEE3DFC"/>
    <w:name w:val="Нумерованный список 21"/>
    <w:lvl w:ilvl="0">
      <w:numFmt w:val="bullet"/>
      <w:lvlText w:val="-"/>
      <w:lvlJc w:val="left"/>
      <w:pPr>
        <w:tabs>
          <w:tab w:val="left" w:pos="2149"/>
        </w:tabs>
        <w:ind w:left="2149" w:hanging="360"/>
      </w:pPr>
      <w:rPr>
        <w:rFonts w:ascii="Times New Roman" w:hAnsi="Times New Roman"/>
        <w:color w:val="000000"/>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30" w15:restartNumberingAfterBreak="0">
    <w:nsid w:val="4EEE3DFD"/>
    <w:multiLevelType w:val="multilevel"/>
    <w:tmpl w:val="4EEE3DFD"/>
    <w:name w:val="Нумерованный список 22"/>
    <w:lvl w:ilvl="0">
      <w:numFmt w:val="bullet"/>
      <w:lvlText w:val="-"/>
      <w:lvlJc w:val="left"/>
      <w:pPr>
        <w:tabs>
          <w:tab w:val="left" w:pos="1205"/>
        </w:tabs>
        <w:ind w:left="1205" w:hanging="360"/>
      </w:pPr>
      <w:rPr>
        <w:rFonts w:ascii="Times New Roman" w:hAnsi="Times New Roman"/>
        <w:color w:val="000000"/>
      </w:rPr>
    </w:lvl>
    <w:lvl w:ilvl="1">
      <w:start w:val="1"/>
      <w:numFmt w:val="bullet"/>
      <w:lvlText w:val="o"/>
      <w:lvlJc w:val="left"/>
      <w:pPr>
        <w:tabs>
          <w:tab w:val="left" w:pos="1925"/>
        </w:tabs>
        <w:ind w:left="1925" w:hanging="360"/>
      </w:pPr>
      <w:rPr>
        <w:rFonts w:ascii="Courier New" w:hAnsi="Courier New"/>
      </w:rPr>
    </w:lvl>
    <w:lvl w:ilvl="2">
      <w:start w:val="1"/>
      <w:numFmt w:val="bullet"/>
      <w:lvlText w:val=""/>
      <w:lvlJc w:val="left"/>
      <w:pPr>
        <w:tabs>
          <w:tab w:val="left" w:pos="2645"/>
        </w:tabs>
        <w:ind w:left="2645" w:hanging="360"/>
      </w:pPr>
      <w:rPr>
        <w:rFonts w:ascii="Wingdings" w:hAnsi="Wingdings"/>
      </w:rPr>
    </w:lvl>
    <w:lvl w:ilvl="3">
      <w:start w:val="1"/>
      <w:numFmt w:val="bullet"/>
      <w:lvlText w:val=""/>
      <w:lvlJc w:val="left"/>
      <w:pPr>
        <w:tabs>
          <w:tab w:val="left" w:pos="3365"/>
        </w:tabs>
        <w:ind w:left="3365" w:hanging="360"/>
      </w:pPr>
      <w:rPr>
        <w:rFonts w:ascii="Symbol" w:hAnsi="Symbol"/>
      </w:rPr>
    </w:lvl>
    <w:lvl w:ilvl="4">
      <w:start w:val="1"/>
      <w:numFmt w:val="bullet"/>
      <w:lvlText w:val="o"/>
      <w:lvlJc w:val="left"/>
      <w:pPr>
        <w:tabs>
          <w:tab w:val="left" w:pos="4085"/>
        </w:tabs>
        <w:ind w:left="4085" w:hanging="360"/>
      </w:pPr>
      <w:rPr>
        <w:rFonts w:ascii="Courier New" w:hAnsi="Courier New"/>
      </w:rPr>
    </w:lvl>
    <w:lvl w:ilvl="5">
      <w:start w:val="1"/>
      <w:numFmt w:val="bullet"/>
      <w:lvlText w:val=""/>
      <w:lvlJc w:val="left"/>
      <w:pPr>
        <w:tabs>
          <w:tab w:val="left" w:pos="4805"/>
        </w:tabs>
        <w:ind w:left="4805" w:hanging="360"/>
      </w:pPr>
      <w:rPr>
        <w:rFonts w:ascii="Wingdings" w:hAnsi="Wingdings"/>
      </w:rPr>
    </w:lvl>
    <w:lvl w:ilvl="6">
      <w:start w:val="1"/>
      <w:numFmt w:val="bullet"/>
      <w:lvlText w:val=""/>
      <w:lvlJc w:val="left"/>
      <w:pPr>
        <w:tabs>
          <w:tab w:val="left" w:pos="5525"/>
        </w:tabs>
        <w:ind w:left="5525" w:hanging="360"/>
      </w:pPr>
      <w:rPr>
        <w:rFonts w:ascii="Symbol" w:hAnsi="Symbol"/>
      </w:rPr>
    </w:lvl>
    <w:lvl w:ilvl="7">
      <w:start w:val="1"/>
      <w:numFmt w:val="bullet"/>
      <w:lvlText w:val="o"/>
      <w:lvlJc w:val="left"/>
      <w:pPr>
        <w:tabs>
          <w:tab w:val="left" w:pos="6245"/>
        </w:tabs>
        <w:ind w:left="6245" w:hanging="360"/>
      </w:pPr>
      <w:rPr>
        <w:rFonts w:ascii="Courier New" w:hAnsi="Courier New"/>
      </w:rPr>
    </w:lvl>
    <w:lvl w:ilvl="8">
      <w:start w:val="1"/>
      <w:numFmt w:val="bullet"/>
      <w:lvlText w:val=""/>
      <w:lvlJc w:val="left"/>
      <w:pPr>
        <w:tabs>
          <w:tab w:val="left" w:pos="6965"/>
        </w:tabs>
        <w:ind w:left="6965" w:hanging="360"/>
      </w:pPr>
      <w:rPr>
        <w:rFonts w:ascii="Wingdings" w:hAnsi="Wingdings"/>
      </w:rPr>
    </w:lvl>
  </w:abstractNum>
  <w:abstractNum w:abstractNumId="31" w15:restartNumberingAfterBreak="0">
    <w:nsid w:val="4EEE3DFE"/>
    <w:multiLevelType w:val="multilevel"/>
    <w:tmpl w:val="4EEE3DFE"/>
    <w:name w:val="Нумерованный список 23"/>
    <w:lvl w:ilvl="0">
      <w:numFmt w:val="bullet"/>
      <w:lvlText w:val="-"/>
      <w:lvlJc w:val="left"/>
      <w:pPr>
        <w:tabs>
          <w:tab w:val="left" w:pos="720"/>
        </w:tabs>
        <w:ind w:left="720" w:hanging="360"/>
      </w:pPr>
      <w:rPr>
        <w:rFonts w:ascii="Times New Roman" w:hAnsi="Times New Roman"/>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32" w15:restartNumberingAfterBreak="0">
    <w:nsid w:val="4EEE3DFF"/>
    <w:multiLevelType w:val="multilevel"/>
    <w:tmpl w:val="4EEE3DFF"/>
    <w:name w:val="Нумерованный список 24"/>
    <w:lvl w:ilvl="0">
      <w:start w:val="1"/>
      <w:numFmt w:val="bullet"/>
      <w:lvlText w:val=""/>
      <w:lvlJc w:val="left"/>
      <w:pPr>
        <w:tabs>
          <w:tab w:val="left" w:pos="2053"/>
        </w:tabs>
        <w:ind w:left="2053" w:hanging="360"/>
      </w:pPr>
      <w:rPr>
        <w:rFonts w:ascii="Symbol" w:hAnsi="Symbol"/>
      </w:rPr>
    </w:lvl>
    <w:lvl w:ilvl="1">
      <w:start w:val="1"/>
      <w:numFmt w:val="bullet"/>
      <w:lvlText w:val="o"/>
      <w:lvlJc w:val="left"/>
      <w:pPr>
        <w:tabs>
          <w:tab w:val="left" w:pos="2064"/>
        </w:tabs>
        <w:ind w:left="2064" w:hanging="360"/>
      </w:pPr>
      <w:rPr>
        <w:rFonts w:ascii="Courier New" w:hAnsi="Courier New"/>
      </w:rPr>
    </w:lvl>
    <w:lvl w:ilvl="2">
      <w:start w:val="1"/>
      <w:numFmt w:val="bullet"/>
      <w:lvlText w:val=""/>
      <w:lvlJc w:val="left"/>
      <w:pPr>
        <w:tabs>
          <w:tab w:val="left" w:pos="2784"/>
        </w:tabs>
        <w:ind w:left="2784" w:hanging="360"/>
      </w:pPr>
      <w:rPr>
        <w:rFonts w:ascii="Wingdings" w:hAnsi="Wingdings"/>
      </w:rPr>
    </w:lvl>
    <w:lvl w:ilvl="3">
      <w:start w:val="1"/>
      <w:numFmt w:val="bullet"/>
      <w:lvlText w:val=""/>
      <w:lvlJc w:val="left"/>
      <w:pPr>
        <w:tabs>
          <w:tab w:val="left" w:pos="3504"/>
        </w:tabs>
        <w:ind w:left="3504" w:hanging="360"/>
      </w:pPr>
      <w:rPr>
        <w:rFonts w:ascii="Symbol" w:hAnsi="Symbol"/>
      </w:rPr>
    </w:lvl>
    <w:lvl w:ilvl="4">
      <w:start w:val="1"/>
      <w:numFmt w:val="bullet"/>
      <w:lvlText w:val="o"/>
      <w:lvlJc w:val="left"/>
      <w:pPr>
        <w:tabs>
          <w:tab w:val="left" w:pos="4224"/>
        </w:tabs>
        <w:ind w:left="4224" w:hanging="360"/>
      </w:pPr>
      <w:rPr>
        <w:rFonts w:ascii="Courier New" w:hAnsi="Courier New"/>
      </w:rPr>
    </w:lvl>
    <w:lvl w:ilvl="5">
      <w:start w:val="1"/>
      <w:numFmt w:val="bullet"/>
      <w:lvlText w:val=""/>
      <w:lvlJc w:val="left"/>
      <w:pPr>
        <w:tabs>
          <w:tab w:val="left" w:pos="4944"/>
        </w:tabs>
        <w:ind w:left="4944" w:hanging="360"/>
      </w:pPr>
      <w:rPr>
        <w:rFonts w:ascii="Wingdings" w:hAnsi="Wingdings"/>
      </w:rPr>
    </w:lvl>
    <w:lvl w:ilvl="6">
      <w:start w:val="1"/>
      <w:numFmt w:val="bullet"/>
      <w:lvlText w:val=""/>
      <w:lvlJc w:val="left"/>
      <w:pPr>
        <w:tabs>
          <w:tab w:val="left" w:pos="5664"/>
        </w:tabs>
        <w:ind w:left="5664" w:hanging="360"/>
      </w:pPr>
      <w:rPr>
        <w:rFonts w:ascii="Symbol" w:hAnsi="Symbol"/>
      </w:rPr>
    </w:lvl>
    <w:lvl w:ilvl="7">
      <w:start w:val="1"/>
      <w:numFmt w:val="bullet"/>
      <w:lvlText w:val="o"/>
      <w:lvlJc w:val="left"/>
      <w:pPr>
        <w:tabs>
          <w:tab w:val="left" w:pos="6384"/>
        </w:tabs>
        <w:ind w:left="6384" w:hanging="360"/>
      </w:pPr>
      <w:rPr>
        <w:rFonts w:ascii="Courier New" w:hAnsi="Courier New"/>
      </w:rPr>
    </w:lvl>
    <w:lvl w:ilvl="8">
      <w:start w:val="1"/>
      <w:numFmt w:val="bullet"/>
      <w:lvlText w:val=""/>
      <w:lvlJc w:val="left"/>
      <w:pPr>
        <w:tabs>
          <w:tab w:val="left" w:pos="7104"/>
        </w:tabs>
        <w:ind w:left="7104" w:hanging="360"/>
      </w:pPr>
      <w:rPr>
        <w:rFonts w:ascii="Wingdings" w:hAnsi="Wingdings"/>
      </w:rPr>
    </w:lvl>
  </w:abstractNum>
  <w:abstractNum w:abstractNumId="33" w15:restartNumberingAfterBreak="0">
    <w:nsid w:val="4EEE3E00"/>
    <w:multiLevelType w:val="multilevel"/>
    <w:tmpl w:val="4EEE3E00"/>
    <w:name w:val="Нумерованный список 25"/>
    <w:lvl w:ilvl="0">
      <w:start w:val="1"/>
      <w:numFmt w:val="bullet"/>
      <w:lvlText w:val=""/>
      <w:lvlJc w:val="left"/>
      <w:pPr>
        <w:tabs>
          <w:tab w:val="left" w:pos="1068"/>
        </w:tabs>
        <w:ind w:left="1068" w:hanging="360"/>
      </w:pPr>
      <w:rPr>
        <w:rFonts w:ascii="Symbol" w:hAnsi="Symbol"/>
      </w:rPr>
    </w:lvl>
    <w:lvl w:ilvl="1">
      <w:start w:val="1"/>
      <w:numFmt w:val="bullet"/>
      <w:lvlText w:val="o"/>
      <w:lvlJc w:val="left"/>
      <w:pPr>
        <w:tabs>
          <w:tab w:val="left" w:pos="1788"/>
        </w:tabs>
        <w:ind w:left="1788" w:hanging="360"/>
      </w:pPr>
      <w:rPr>
        <w:rFonts w:ascii="Courier New" w:hAnsi="Courier New"/>
      </w:rPr>
    </w:lvl>
    <w:lvl w:ilvl="2">
      <w:start w:val="1"/>
      <w:numFmt w:val="bullet"/>
      <w:lvlText w:val=""/>
      <w:lvlJc w:val="left"/>
      <w:pPr>
        <w:tabs>
          <w:tab w:val="left" w:pos="2508"/>
        </w:tabs>
        <w:ind w:left="2508" w:hanging="360"/>
      </w:pPr>
      <w:rPr>
        <w:rFonts w:ascii="Wingdings" w:hAnsi="Wingdings"/>
      </w:rPr>
    </w:lvl>
    <w:lvl w:ilvl="3">
      <w:start w:val="1"/>
      <w:numFmt w:val="bullet"/>
      <w:lvlText w:val=""/>
      <w:lvlJc w:val="left"/>
      <w:pPr>
        <w:tabs>
          <w:tab w:val="left" w:pos="3228"/>
        </w:tabs>
        <w:ind w:left="3228" w:hanging="360"/>
      </w:pPr>
      <w:rPr>
        <w:rFonts w:ascii="Symbol" w:hAnsi="Symbol"/>
      </w:rPr>
    </w:lvl>
    <w:lvl w:ilvl="4">
      <w:start w:val="1"/>
      <w:numFmt w:val="bullet"/>
      <w:lvlText w:val="o"/>
      <w:lvlJc w:val="left"/>
      <w:pPr>
        <w:tabs>
          <w:tab w:val="left" w:pos="3948"/>
        </w:tabs>
        <w:ind w:left="3948" w:hanging="360"/>
      </w:pPr>
      <w:rPr>
        <w:rFonts w:ascii="Courier New" w:hAnsi="Courier New"/>
      </w:rPr>
    </w:lvl>
    <w:lvl w:ilvl="5">
      <w:start w:val="1"/>
      <w:numFmt w:val="bullet"/>
      <w:lvlText w:val=""/>
      <w:lvlJc w:val="left"/>
      <w:pPr>
        <w:tabs>
          <w:tab w:val="left" w:pos="4668"/>
        </w:tabs>
        <w:ind w:left="4668" w:hanging="360"/>
      </w:pPr>
      <w:rPr>
        <w:rFonts w:ascii="Wingdings" w:hAnsi="Wingdings"/>
      </w:rPr>
    </w:lvl>
    <w:lvl w:ilvl="6">
      <w:start w:val="1"/>
      <w:numFmt w:val="bullet"/>
      <w:lvlText w:val=""/>
      <w:lvlJc w:val="left"/>
      <w:pPr>
        <w:tabs>
          <w:tab w:val="left" w:pos="5388"/>
        </w:tabs>
        <w:ind w:left="5388" w:hanging="360"/>
      </w:pPr>
      <w:rPr>
        <w:rFonts w:ascii="Symbol" w:hAnsi="Symbol"/>
      </w:rPr>
    </w:lvl>
    <w:lvl w:ilvl="7">
      <w:start w:val="1"/>
      <w:numFmt w:val="bullet"/>
      <w:lvlText w:val="o"/>
      <w:lvlJc w:val="left"/>
      <w:pPr>
        <w:tabs>
          <w:tab w:val="left" w:pos="6108"/>
        </w:tabs>
        <w:ind w:left="6108" w:hanging="360"/>
      </w:pPr>
      <w:rPr>
        <w:rFonts w:ascii="Courier New" w:hAnsi="Courier New"/>
      </w:rPr>
    </w:lvl>
    <w:lvl w:ilvl="8">
      <w:start w:val="1"/>
      <w:numFmt w:val="bullet"/>
      <w:lvlText w:val=""/>
      <w:lvlJc w:val="left"/>
      <w:pPr>
        <w:tabs>
          <w:tab w:val="left" w:pos="6828"/>
        </w:tabs>
        <w:ind w:left="6828" w:hanging="360"/>
      </w:pPr>
      <w:rPr>
        <w:rFonts w:ascii="Wingdings" w:hAnsi="Wingdings"/>
      </w:rPr>
    </w:lvl>
  </w:abstractNum>
  <w:abstractNum w:abstractNumId="34" w15:restartNumberingAfterBreak="0">
    <w:nsid w:val="4EEE3E01"/>
    <w:multiLevelType w:val="multilevel"/>
    <w:tmpl w:val="4EEE3E01"/>
    <w:name w:val="Нумерованный список 26"/>
    <w:lvl w:ilvl="0">
      <w:start w:val="1"/>
      <w:numFmt w:val="decimal"/>
      <w:lvlText w:val="%1."/>
      <w:lvlJc w:val="left"/>
      <w:pPr>
        <w:tabs>
          <w:tab w:val="left" w:pos="1428"/>
        </w:tabs>
        <w:ind w:left="1428" w:hanging="360"/>
      </w:pPr>
    </w:lvl>
    <w:lvl w:ilvl="1">
      <w:start w:val="1"/>
      <w:numFmt w:val="lowerLetter"/>
      <w:lvlText w:val="%2."/>
      <w:lvlJc w:val="left"/>
      <w:pPr>
        <w:tabs>
          <w:tab w:val="left" w:pos="2148"/>
        </w:tabs>
        <w:ind w:left="2148" w:hanging="360"/>
      </w:pPr>
    </w:lvl>
    <w:lvl w:ilvl="2">
      <w:start w:val="1"/>
      <w:numFmt w:val="lowerRoman"/>
      <w:lvlText w:val="%3."/>
      <w:lvlJc w:val="left"/>
      <w:pPr>
        <w:tabs>
          <w:tab w:val="left" w:pos="2868"/>
        </w:tabs>
        <w:ind w:left="2868" w:hanging="180"/>
      </w:pPr>
    </w:lvl>
    <w:lvl w:ilvl="3">
      <w:start w:val="1"/>
      <w:numFmt w:val="decimal"/>
      <w:lvlText w:val="%4."/>
      <w:lvlJc w:val="left"/>
      <w:pPr>
        <w:tabs>
          <w:tab w:val="left" w:pos="3588"/>
        </w:tabs>
        <w:ind w:left="3588" w:hanging="360"/>
      </w:pPr>
    </w:lvl>
    <w:lvl w:ilvl="4">
      <w:start w:val="1"/>
      <w:numFmt w:val="lowerLetter"/>
      <w:lvlText w:val="%5."/>
      <w:lvlJc w:val="left"/>
      <w:pPr>
        <w:tabs>
          <w:tab w:val="left" w:pos="4308"/>
        </w:tabs>
        <w:ind w:left="4308" w:hanging="360"/>
      </w:pPr>
    </w:lvl>
    <w:lvl w:ilvl="5">
      <w:start w:val="1"/>
      <w:numFmt w:val="lowerRoman"/>
      <w:lvlText w:val="%6."/>
      <w:lvlJc w:val="left"/>
      <w:pPr>
        <w:tabs>
          <w:tab w:val="left" w:pos="5028"/>
        </w:tabs>
        <w:ind w:left="5028" w:hanging="180"/>
      </w:pPr>
    </w:lvl>
    <w:lvl w:ilvl="6">
      <w:start w:val="1"/>
      <w:numFmt w:val="decimal"/>
      <w:lvlText w:val="%7."/>
      <w:lvlJc w:val="left"/>
      <w:pPr>
        <w:tabs>
          <w:tab w:val="left" w:pos="5748"/>
        </w:tabs>
        <w:ind w:left="5748" w:hanging="360"/>
      </w:pPr>
    </w:lvl>
    <w:lvl w:ilvl="7">
      <w:start w:val="1"/>
      <w:numFmt w:val="lowerLetter"/>
      <w:lvlText w:val="%8."/>
      <w:lvlJc w:val="left"/>
      <w:pPr>
        <w:tabs>
          <w:tab w:val="left" w:pos="6468"/>
        </w:tabs>
        <w:ind w:left="6468" w:hanging="360"/>
      </w:pPr>
    </w:lvl>
    <w:lvl w:ilvl="8">
      <w:start w:val="1"/>
      <w:numFmt w:val="lowerRoman"/>
      <w:lvlText w:val="%9."/>
      <w:lvlJc w:val="left"/>
      <w:pPr>
        <w:tabs>
          <w:tab w:val="left" w:pos="7188"/>
        </w:tabs>
        <w:ind w:left="7188" w:hanging="180"/>
      </w:pPr>
    </w:lvl>
  </w:abstractNum>
  <w:abstractNum w:abstractNumId="35" w15:restartNumberingAfterBreak="0">
    <w:nsid w:val="4EEE3E02"/>
    <w:multiLevelType w:val="multilevel"/>
    <w:tmpl w:val="4EEE3E02"/>
    <w:name w:val="Нумерованный список 27"/>
    <w:lvl w:ilvl="0">
      <w:start w:val="1"/>
      <w:numFmt w:val="decimal"/>
      <w:lvlText w:val="%1."/>
      <w:lvlJc w:val="left"/>
      <w:pPr>
        <w:tabs>
          <w:tab w:val="left" w:pos="786"/>
        </w:tabs>
        <w:ind w:left="786" w:hanging="360"/>
      </w:pPr>
    </w:lvl>
    <w:lvl w:ilvl="1">
      <w:start w:val="1"/>
      <w:numFmt w:val="lowerLetter"/>
      <w:lvlText w:val="%2."/>
      <w:lvlJc w:val="left"/>
      <w:pPr>
        <w:tabs>
          <w:tab w:val="left" w:pos="1506"/>
        </w:tabs>
        <w:ind w:left="1506" w:hanging="360"/>
      </w:pPr>
    </w:lvl>
    <w:lvl w:ilvl="2">
      <w:start w:val="1"/>
      <w:numFmt w:val="lowerRoman"/>
      <w:lvlText w:val="%3."/>
      <w:lvlJc w:val="left"/>
      <w:pPr>
        <w:tabs>
          <w:tab w:val="left" w:pos="2226"/>
        </w:tabs>
        <w:ind w:left="2226" w:hanging="180"/>
      </w:pPr>
    </w:lvl>
    <w:lvl w:ilvl="3">
      <w:start w:val="1"/>
      <w:numFmt w:val="decimal"/>
      <w:lvlText w:val="%4."/>
      <w:lvlJc w:val="left"/>
      <w:pPr>
        <w:tabs>
          <w:tab w:val="left" w:pos="2946"/>
        </w:tabs>
        <w:ind w:left="2946" w:hanging="360"/>
      </w:pPr>
    </w:lvl>
    <w:lvl w:ilvl="4">
      <w:start w:val="1"/>
      <w:numFmt w:val="lowerLetter"/>
      <w:lvlText w:val="%5."/>
      <w:lvlJc w:val="left"/>
      <w:pPr>
        <w:tabs>
          <w:tab w:val="left" w:pos="3666"/>
        </w:tabs>
        <w:ind w:left="3666" w:hanging="360"/>
      </w:pPr>
    </w:lvl>
    <w:lvl w:ilvl="5">
      <w:start w:val="1"/>
      <w:numFmt w:val="lowerRoman"/>
      <w:lvlText w:val="%6."/>
      <w:lvlJc w:val="left"/>
      <w:pPr>
        <w:tabs>
          <w:tab w:val="left" w:pos="4386"/>
        </w:tabs>
        <w:ind w:left="4386" w:hanging="180"/>
      </w:pPr>
    </w:lvl>
    <w:lvl w:ilvl="6">
      <w:start w:val="1"/>
      <w:numFmt w:val="decimal"/>
      <w:lvlText w:val="%7."/>
      <w:lvlJc w:val="left"/>
      <w:pPr>
        <w:tabs>
          <w:tab w:val="left" w:pos="5106"/>
        </w:tabs>
        <w:ind w:left="5106" w:hanging="360"/>
      </w:pPr>
    </w:lvl>
    <w:lvl w:ilvl="7">
      <w:start w:val="1"/>
      <w:numFmt w:val="lowerLetter"/>
      <w:lvlText w:val="%8."/>
      <w:lvlJc w:val="left"/>
      <w:pPr>
        <w:tabs>
          <w:tab w:val="left" w:pos="5826"/>
        </w:tabs>
        <w:ind w:left="5826" w:hanging="360"/>
      </w:pPr>
    </w:lvl>
    <w:lvl w:ilvl="8">
      <w:start w:val="1"/>
      <w:numFmt w:val="lowerRoman"/>
      <w:lvlText w:val="%9."/>
      <w:lvlJc w:val="left"/>
      <w:pPr>
        <w:tabs>
          <w:tab w:val="left" w:pos="6546"/>
        </w:tabs>
        <w:ind w:left="6546" w:hanging="180"/>
      </w:pPr>
    </w:lvl>
  </w:abstractNum>
  <w:abstractNum w:abstractNumId="36" w15:restartNumberingAfterBreak="0">
    <w:nsid w:val="4EEE3E03"/>
    <w:multiLevelType w:val="multilevel"/>
    <w:tmpl w:val="4EEE3E03"/>
    <w:name w:val="Нумерованный список 28"/>
    <w:lvl w:ilvl="0">
      <w:start w:val="1"/>
      <w:numFmt w:val="bullet"/>
      <w:lvlText w:val=""/>
      <w:lvlJc w:val="left"/>
      <w:pPr>
        <w:tabs>
          <w:tab w:val="left" w:pos="1129"/>
        </w:tabs>
        <w:ind w:left="1129" w:hanging="284"/>
      </w:pPr>
      <w:rPr>
        <w:rFonts w:ascii="Symbol" w:hAnsi="Symbol"/>
      </w:rPr>
    </w:lvl>
    <w:lvl w:ilvl="1">
      <w:start w:val="1"/>
      <w:numFmt w:val="bullet"/>
      <w:lvlText w:val="o"/>
      <w:lvlJc w:val="left"/>
      <w:pPr>
        <w:tabs>
          <w:tab w:val="left" w:pos="2285"/>
        </w:tabs>
        <w:ind w:left="2285" w:hanging="360"/>
      </w:pPr>
      <w:rPr>
        <w:rFonts w:ascii="Courier New" w:hAnsi="Courier New"/>
      </w:rPr>
    </w:lvl>
    <w:lvl w:ilvl="2">
      <w:start w:val="1"/>
      <w:numFmt w:val="bullet"/>
      <w:lvlText w:val=""/>
      <w:lvlJc w:val="left"/>
      <w:pPr>
        <w:tabs>
          <w:tab w:val="left" w:pos="3005"/>
        </w:tabs>
        <w:ind w:left="3005" w:hanging="360"/>
      </w:pPr>
      <w:rPr>
        <w:rFonts w:ascii="Wingdings" w:hAnsi="Wingdings"/>
      </w:rPr>
    </w:lvl>
    <w:lvl w:ilvl="3">
      <w:start w:val="1"/>
      <w:numFmt w:val="bullet"/>
      <w:lvlText w:val=""/>
      <w:lvlJc w:val="left"/>
      <w:pPr>
        <w:tabs>
          <w:tab w:val="left" w:pos="3725"/>
        </w:tabs>
        <w:ind w:left="3725" w:hanging="360"/>
      </w:pPr>
      <w:rPr>
        <w:rFonts w:ascii="Symbol" w:hAnsi="Symbol"/>
      </w:rPr>
    </w:lvl>
    <w:lvl w:ilvl="4">
      <w:start w:val="1"/>
      <w:numFmt w:val="bullet"/>
      <w:lvlText w:val="o"/>
      <w:lvlJc w:val="left"/>
      <w:pPr>
        <w:tabs>
          <w:tab w:val="left" w:pos="4445"/>
        </w:tabs>
        <w:ind w:left="4445" w:hanging="360"/>
      </w:pPr>
      <w:rPr>
        <w:rFonts w:ascii="Courier New" w:hAnsi="Courier New"/>
      </w:rPr>
    </w:lvl>
    <w:lvl w:ilvl="5">
      <w:start w:val="1"/>
      <w:numFmt w:val="bullet"/>
      <w:lvlText w:val=""/>
      <w:lvlJc w:val="left"/>
      <w:pPr>
        <w:tabs>
          <w:tab w:val="left" w:pos="5165"/>
        </w:tabs>
        <w:ind w:left="5165" w:hanging="360"/>
      </w:pPr>
      <w:rPr>
        <w:rFonts w:ascii="Wingdings" w:hAnsi="Wingdings"/>
      </w:rPr>
    </w:lvl>
    <w:lvl w:ilvl="6">
      <w:start w:val="1"/>
      <w:numFmt w:val="bullet"/>
      <w:lvlText w:val=""/>
      <w:lvlJc w:val="left"/>
      <w:pPr>
        <w:tabs>
          <w:tab w:val="left" w:pos="5885"/>
        </w:tabs>
        <w:ind w:left="5885" w:hanging="360"/>
      </w:pPr>
      <w:rPr>
        <w:rFonts w:ascii="Symbol" w:hAnsi="Symbol"/>
      </w:rPr>
    </w:lvl>
    <w:lvl w:ilvl="7">
      <w:start w:val="1"/>
      <w:numFmt w:val="bullet"/>
      <w:lvlText w:val="o"/>
      <w:lvlJc w:val="left"/>
      <w:pPr>
        <w:tabs>
          <w:tab w:val="left" w:pos="6605"/>
        </w:tabs>
        <w:ind w:left="6605" w:hanging="360"/>
      </w:pPr>
      <w:rPr>
        <w:rFonts w:ascii="Courier New" w:hAnsi="Courier New"/>
      </w:rPr>
    </w:lvl>
    <w:lvl w:ilvl="8">
      <w:start w:val="1"/>
      <w:numFmt w:val="bullet"/>
      <w:lvlText w:val=""/>
      <w:lvlJc w:val="left"/>
      <w:pPr>
        <w:tabs>
          <w:tab w:val="left" w:pos="7325"/>
        </w:tabs>
        <w:ind w:left="7325" w:hanging="360"/>
      </w:pPr>
      <w:rPr>
        <w:rFonts w:ascii="Wingdings" w:hAnsi="Wingdings"/>
      </w:rPr>
    </w:lvl>
  </w:abstractNum>
  <w:abstractNum w:abstractNumId="37" w15:restartNumberingAfterBreak="0">
    <w:nsid w:val="4EEE3E04"/>
    <w:multiLevelType w:val="multilevel"/>
    <w:tmpl w:val="4EEE3E04"/>
    <w:name w:val="Нумерованный список 29"/>
    <w:lvl w:ilvl="0">
      <w:start w:val="1"/>
      <w:numFmt w:val="bullet"/>
      <w:lvlText w:val=""/>
      <w:lvlJc w:val="left"/>
      <w:pPr>
        <w:tabs>
          <w:tab w:val="left" w:pos="1429"/>
        </w:tabs>
        <w:ind w:left="1429" w:hanging="360"/>
      </w:pPr>
      <w:rPr>
        <w:rFonts w:ascii="Symbol" w:hAnsi="Symbol"/>
      </w:rPr>
    </w:lvl>
    <w:lvl w:ilvl="1">
      <w:start w:val="1"/>
      <w:numFmt w:val="bullet"/>
      <w:lvlText w:val="o"/>
      <w:lvlJc w:val="left"/>
      <w:pPr>
        <w:tabs>
          <w:tab w:val="left" w:pos="2149"/>
        </w:tabs>
        <w:ind w:left="2149" w:hanging="360"/>
      </w:pPr>
      <w:rPr>
        <w:rFonts w:ascii="Courier New" w:hAnsi="Courier New"/>
      </w:rPr>
    </w:lvl>
    <w:lvl w:ilvl="2">
      <w:start w:val="1"/>
      <w:numFmt w:val="bullet"/>
      <w:lvlText w:val=""/>
      <w:lvlJc w:val="left"/>
      <w:pPr>
        <w:tabs>
          <w:tab w:val="left" w:pos="2869"/>
        </w:tabs>
        <w:ind w:left="2869" w:hanging="360"/>
      </w:pPr>
      <w:rPr>
        <w:rFonts w:ascii="Wingdings" w:hAnsi="Wingdings"/>
      </w:rPr>
    </w:lvl>
    <w:lvl w:ilvl="3">
      <w:start w:val="1"/>
      <w:numFmt w:val="bullet"/>
      <w:lvlText w:val=""/>
      <w:lvlJc w:val="left"/>
      <w:pPr>
        <w:tabs>
          <w:tab w:val="left" w:pos="3589"/>
        </w:tabs>
        <w:ind w:left="3589" w:hanging="360"/>
      </w:pPr>
      <w:rPr>
        <w:rFonts w:ascii="Symbol" w:hAnsi="Symbol"/>
      </w:rPr>
    </w:lvl>
    <w:lvl w:ilvl="4">
      <w:start w:val="1"/>
      <w:numFmt w:val="bullet"/>
      <w:lvlText w:val="o"/>
      <w:lvlJc w:val="left"/>
      <w:pPr>
        <w:tabs>
          <w:tab w:val="left" w:pos="4309"/>
        </w:tabs>
        <w:ind w:left="4309" w:hanging="360"/>
      </w:pPr>
      <w:rPr>
        <w:rFonts w:ascii="Courier New" w:hAnsi="Courier New"/>
      </w:rPr>
    </w:lvl>
    <w:lvl w:ilvl="5">
      <w:start w:val="1"/>
      <w:numFmt w:val="bullet"/>
      <w:lvlText w:val=""/>
      <w:lvlJc w:val="left"/>
      <w:pPr>
        <w:tabs>
          <w:tab w:val="left" w:pos="5029"/>
        </w:tabs>
        <w:ind w:left="5029" w:hanging="360"/>
      </w:pPr>
      <w:rPr>
        <w:rFonts w:ascii="Wingdings" w:hAnsi="Wingdings"/>
      </w:rPr>
    </w:lvl>
    <w:lvl w:ilvl="6">
      <w:start w:val="1"/>
      <w:numFmt w:val="bullet"/>
      <w:lvlText w:val=""/>
      <w:lvlJc w:val="left"/>
      <w:pPr>
        <w:tabs>
          <w:tab w:val="left" w:pos="5749"/>
        </w:tabs>
        <w:ind w:left="5749" w:hanging="360"/>
      </w:pPr>
      <w:rPr>
        <w:rFonts w:ascii="Symbol" w:hAnsi="Symbol"/>
      </w:rPr>
    </w:lvl>
    <w:lvl w:ilvl="7">
      <w:start w:val="1"/>
      <w:numFmt w:val="bullet"/>
      <w:lvlText w:val="o"/>
      <w:lvlJc w:val="left"/>
      <w:pPr>
        <w:tabs>
          <w:tab w:val="left" w:pos="6469"/>
        </w:tabs>
        <w:ind w:left="6469" w:hanging="360"/>
      </w:pPr>
      <w:rPr>
        <w:rFonts w:ascii="Courier New" w:hAnsi="Courier New"/>
      </w:rPr>
    </w:lvl>
    <w:lvl w:ilvl="8">
      <w:start w:val="1"/>
      <w:numFmt w:val="bullet"/>
      <w:lvlText w:val=""/>
      <w:lvlJc w:val="left"/>
      <w:pPr>
        <w:tabs>
          <w:tab w:val="left" w:pos="7189"/>
        </w:tabs>
        <w:ind w:left="7189" w:hanging="360"/>
      </w:pPr>
      <w:rPr>
        <w:rFonts w:ascii="Wingdings" w:hAnsi="Wingdings"/>
      </w:rPr>
    </w:lvl>
  </w:abstractNum>
  <w:abstractNum w:abstractNumId="38" w15:restartNumberingAfterBreak="0">
    <w:nsid w:val="4EEE3E05"/>
    <w:multiLevelType w:val="multilevel"/>
    <w:tmpl w:val="4EEE3E05"/>
    <w:name w:val="Нумерованный список 30"/>
    <w:lvl w:ilvl="0">
      <w:start w:val="2"/>
      <w:numFmt w:val="decimal"/>
      <w:lvlText w:val="%1)"/>
      <w:lvlJc w:val="left"/>
      <w:pPr>
        <w:tabs>
          <w:tab w:val="left" w:pos="1069"/>
        </w:tabs>
        <w:ind w:left="1069" w:hanging="360"/>
      </w:pPr>
    </w:lvl>
    <w:lvl w:ilvl="1">
      <w:start w:val="1"/>
      <w:numFmt w:val="decimal"/>
      <w:lvlText w:val="%2."/>
      <w:lvlJc w:val="left"/>
      <w:pPr>
        <w:tabs>
          <w:tab w:val="left" w:pos="2389"/>
        </w:tabs>
        <w:ind w:left="2389" w:hanging="960"/>
      </w:pPr>
    </w:lvl>
    <w:lvl w:ilvl="2">
      <w:start w:val="1"/>
      <w:numFmt w:val="lowerRoman"/>
      <w:lvlText w:val="%3."/>
      <w:lvlJc w:val="left"/>
      <w:pPr>
        <w:tabs>
          <w:tab w:val="left" w:pos="2509"/>
        </w:tabs>
        <w:ind w:left="2509" w:hanging="180"/>
      </w:pPr>
    </w:lvl>
    <w:lvl w:ilvl="3">
      <w:start w:val="1"/>
      <w:numFmt w:val="decimal"/>
      <w:lvlText w:val="%4."/>
      <w:lvlJc w:val="left"/>
      <w:pPr>
        <w:tabs>
          <w:tab w:val="left" w:pos="3229"/>
        </w:tabs>
        <w:ind w:left="3229" w:hanging="360"/>
      </w:pPr>
    </w:lvl>
    <w:lvl w:ilvl="4">
      <w:start w:val="1"/>
      <w:numFmt w:val="lowerLetter"/>
      <w:lvlText w:val="%5."/>
      <w:lvlJc w:val="left"/>
      <w:pPr>
        <w:tabs>
          <w:tab w:val="left" w:pos="3949"/>
        </w:tabs>
        <w:ind w:left="3949" w:hanging="360"/>
      </w:pPr>
    </w:lvl>
    <w:lvl w:ilvl="5">
      <w:start w:val="1"/>
      <w:numFmt w:val="lowerRoman"/>
      <w:lvlText w:val="%6."/>
      <w:lvlJc w:val="left"/>
      <w:pPr>
        <w:tabs>
          <w:tab w:val="left" w:pos="4669"/>
        </w:tabs>
        <w:ind w:left="4669" w:hanging="180"/>
      </w:pPr>
    </w:lvl>
    <w:lvl w:ilvl="6">
      <w:start w:val="1"/>
      <w:numFmt w:val="decimal"/>
      <w:lvlText w:val="%7."/>
      <w:lvlJc w:val="left"/>
      <w:pPr>
        <w:tabs>
          <w:tab w:val="left" w:pos="5389"/>
        </w:tabs>
        <w:ind w:left="5389" w:hanging="360"/>
      </w:pPr>
    </w:lvl>
    <w:lvl w:ilvl="7">
      <w:start w:val="1"/>
      <w:numFmt w:val="lowerLetter"/>
      <w:lvlText w:val="%8."/>
      <w:lvlJc w:val="left"/>
      <w:pPr>
        <w:tabs>
          <w:tab w:val="left" w:pos="6109"/>
        </w:tabs>
        <w:ind w:left="6109" w:hanging="360"/>
      </w:pPr>
    </w:lvl>
    <w:lvl w:ilvl="8">
      <w:start w:val="1"/>
      <w:numFmt w:val="lowerRoman"/>
      <w:lvlText w:val="%9."/>
      <w:lvlJc w:val="left"/>
      <w:pPr>
        <w:tabs>
          <w:tab w:val="left" w:pos="6829"/>
        </w:tabs>
        <w:ind w:left="6829" w:hanging="180"/>
      </w:pPr>
    </w:lvl>
  </w:abstractNum>
  <w:abstractNum w:abstractNumId="39" w15:restartNumberingAfterBreak="0">
    <w:nsid w:val="572D25AA"/>
    <w:multiLevelType w:val="hybridMultilevel"/>
    <w:tmpl w:val="6EBA7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D2A63A1"/>
    <w:multiLevelType w:val="hybridMultilevel"/>
    <w:tmpl w:val="5C76AE06"/>
    <w:lvl w:ilvl="0" w:tplc="4EDA9786">
      <w:start w:val="1"/>
      <w:numFmt w:val="bullet"/>
      <w:pStyle w:val="1-6"/>
      <w:lvlText w:val=""/>
      <w:lvlJc w:val="left"/>
      <w:pPr>
        <w:tabs>
          <w:tab w:val="num" w:pos="1069"/>
        </w:tabs>
        <w:ind w:left="0" w:firstLine="709"/>
      </w:pPr>
      <w:rPr>
        <w:rFonts w:ascii="Symbol" w:hAnsi="Symbol" w:hint="default"/>
      </w:rPr>
    </w:lvl>
    <w:lvl w:ilvl="1" w:tplc="858478DA">
      <w:start w:val="1"/>
      <w:numFmt w:val="bullet"/>
      <w:lvlText w:val="o"/>
      <w:lvlJc w:val="left"/>
      <w:pPr>
        <w:tabs>
          <w:tab w:val="num" w:pos="2160"/>
        </w:tabs>
        <w:ind w:left="2160" w:hanging="360"/>
      </w:pPr>
      <w:rPr>
        <w:rFonts w:ascii="Courier New" w:hAnsi="Courier New" w:cs="Courier New" w:hint="default"/>
      </w:rPr>
    </w:lvl>
    <w:lvl w:ilvl="2" w:tplc="BD76F7CA" w:tentative="1">
      <w:start w:val="1"/>
      <w:numFmt w:val="bullet"/>
      <w:lvlText w:val=""/>
      <w:lvlJc w:val="left"/>
      <w:pPr>
        <w:tabs>
          <w:tab w:val="num" w:pos="2880"/>
        </w:tabs>
        <w:ind w:left="2880" w:hanging="360"/>
      </w:pPr>
      <w:rPr>
        <w:rFonts w:ascii="Wingdings" w:hAnsi="Wingdings" w:hint="default"/>
      </w:rPr>
    </w:lvl>
    <w:lvl w:ilvl="3" w:tplc="A3AA1AA8" w:tentative="1">
      <w:start w:val="1"/>
      <w:numFmt w:val="bullet"/>
      <w:lvlText w:val=""/>
      <w:lvlJc w:val="left"/>
      <w:pPr>
        <w:tabs>
          <w:tab w:val="num" w:pos="3600"/>
        </w:tabs>
        <w:ind w:left="3600" w:hanging="360"/>
      </w:pPr>
      <w:rPr>
        <w:rFonts w:ascii="Symbol" w:hAnsi="Symbol" w:hint="default"/>
      </w:rPr>
    </w:lvl>
    <w:lvl w:ilvl="4" w:tplc="1B34F18E" w:tentative="1">
      <w:start w:val="1"/>
      <w:numFmt w:val="bullet"/>
      <w:lvlText w:val="o"/>
      <w:lvlJc w:val="left"/>
      <w:pPr>
        <w:tabs>
          <w:tab w:val="num" w:pos="4320"/>
        </w:tabs>
        <w:ind w:left="4320" w:hanging="360"/>
      </w:pPr>
      <w:rPr>
        <w:rFonts w:ascii="Courier New" w:hAnsi="Courier New" w:cs="Courier New" w:hint="default"/>
      </w:rPr>
    </w:lvl>
    <w:lvl w:ilvl="5" w:tplc="934C59FE" w:tentative="1">
      <w:start w:val="1"/>
      <w:numFmt w:val="bullet"/>
      <w:lvlText w:val=""/>
      <w:lvlJc w:val="left"/>
      <w:pPr>
        <w:tabs>
          <w:tab w:val="num" w:pos="5040"/>
        </w:tabs>
        <w:ind w:left="5040" w:hanging="360"/>
      </w:pPr>
      <w:rPr>
        <w:rFonts w:ascii="Wingdings" w:hAnsi="Wingdings" w:hint="default"/>
      </w:rPr>
    </w:lvl>
    <w:lvl w:ilvl="6" w:tplc="E63C2220" w:tentative="1">
      <w:start w:val="1"/>
      <w:numFmt w:val="bullet"/>
      <w:lvlText w:val=""/>
      <w:lvlJc w:val="left"/>
      <w:pPr>
        <w:tabs>
          <w:tab w:val="num" w:pos="5760"/>
        </w:tabs>
        <w:ind w:left="5760" w:hanging="360"/>
      </w:pPr>
      <w:rPr>
        <w:rFonts w:ascii="Symbol" w:hAnsi="Symbol" w:hint="default"/>
      </w:rPr>
    </w:lvl>
    <w:lvl w:ilvl="7" w:tplc="88AE128E" w:tentative="1">
      <w:start w:val="1"/>
      <w:numFmt w:val="bullet"/>
      <w:lvlText w:val="o"/>
      <w:lvlJc w:val="left"/>
      <w:pPr>
        <w:tabs>
          <w:tab w:val="num" w:pos="6480"/>
        </w:tabs>
        <w:ind w:left="6480" w:hanging="360"/>
      </w:pPr>
      <w:rPr>
        <w:rFonts w:ascii="Courier New" w:hAnsi="Courier New" w:cs="Courier New" w:hint="default"/>
      </w:rPr>
    </w:lvl>
    <w:lvl w:ilvl="8" w:tplc="1E922438"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71021E9A"/>
    <w:multiLevelType w:val="hybridMultilevel"/>
    <w:tmpl w:val="F9C20AB0"/>
    <w:lvl w:ilvl="0" w:tplc="7774322E">
      <w:start w:val="1"/>
      <w:numFmt w:val="bullet"/>
      <w:pStyle w:val="new"/>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2" w15:restartNumberingAfterBreak="0">
    <w:nsid w:val="7292129B"/>
    <w:multiLevelType w:val="hybridMultilevel"/>
    <w:tmpl w:val="F2A2BD7A"/>
    <w:lvl w:ilvl="0" w:tplc="E1C499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7"/>
  </w:num>
  <w:num w:numId="2">
    <w:abstractNumId w:val="4"/>
  </w:num>
  <w:num w:numId="3">
    <w:abstractNumId w:val="39"/>
  </w:num>
  <w:num w:numId="4">
    <w:abstractNumId w:val="41"/>
  </w:num>
  <w:num w:numId="5">
    <w:abstractNumId w:val="42"/>
  </w:num>
  <w:num w:numId="6">
    <w:abstractNumId w:val="40"/>
  </w:num>
  <w:num w:numId="7">
    <w:abstractNumId w:val="0"/>
    <w:lvlOverride w:ilvl="0">
      <w:lvl w:ilvl="0">
        <w:start w:val="1"/>
        <w:numFmt w:val="bullet"/>
        <w:pStyle w:val="1-0"/>
        <w:lvlText w:val=""/>
        <w:lvlJc w:val="left"/>
        <w:pPr>
          <w:tabs>
            <w:tab w:val="num" w:pos="1069"/>
          </w:tabs>
          <w:ind w:left="0" w:firstLine="709"/>
        </w:pPr>
        <w:rPr>
          <w:rFonts w:ascii="Symbol" w:hAnsi="Symbol" w:hint="default"/>
        </w:rPr>
      </w:lvl>
    </w:lvlOverride>
  </w:num>
  <w:num w:numId="8">
    <w:abstractNumId w:val="5"/>
  </w:num>
  <w:num w:numId="9">
    <w:abstractNumId w:val="8"/>
  </w:num>
  <w:num w:numId="1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743"/>
    <w:rsid w:val="00000382"/>
    <w:rsid w:val="000009E8"/>
    <w:rsid w:val="00000D04"/>
    <w:rsid w:val="000013CD"/>
    <w:rsid w:val="00001CFF"/>
    <w:rsid w:val="0000213F"/>
    <w:rsid w:val="0000295C"/>
    <w:rsid w:val="0000329F"/>
    <w:rsid w:val="0000347C"/>
    <w:rsid w:val="00003525"/>
    <w:rsid w:val="00003CE3"/>
    <w:rsid w:val="00003F08"/>
    <w:rsid w:val="00003FFB"/>
    <w:rsid w:val="000041E1"/>
    <w:rsid w:val="00004958"/>
    <w:rsid w:val="000049C6"/>
    <w:rsid w:val="00004C03"/>
    <w:rsid w:val="000051B8"/>
    <w:rsid w:val="000053AE"/>
    <w:rsid w:val="0000552C"/>
    <w:rsid w:val="000056F8"/>
    <w:rsid w:val="0000572A"/>
    <w:rsid w:val="00005B1B"/>
    <w:rsid w:val="00007016"/>
    <w:rsid w:val="00007622"/>
    <w:rsid w:val="0001016B"/>
    <w:rsid w:val="00010510"/>
    <w:rsid w:val="000106A5"/>
    <w:rsid w:val="00010718"/>
    <w:rsid w:val="000109DF"/>
    <w:rsid w:val="00010A98"/>
    <w:rsid w:val="00010AB0"/>
    <w:rsid w:val="000112D1"/>
    <w:rsid w:val="000118A3"/>
    <w:rsid w:val="00011C43"/>
    <w:rsid w:val="0001214F"/>
    <w:rsid w:val="00012D1D"/>
    <w:rsid w:val="00013235"/>
    <w:rsid w:val="00013CBF"/>
    <w:rsid w:val="00013FC0"/>
    <w:rsid w:val="00014217"/>
    <w:rsid w:val="000167D7"/>
    <w:rsid w:val="00016F7D"/>
    <w:rsid w:val="00017102"/>
    <w:rsid w:val="000173A8"/>
    <w:rsid w:val="000173FE"/>
    <w:rsid w:val="0001741F"/>
    <w:rsid w:val="00017501"/>
    <w:rsid w:val="0001772A"/>
    <w:rsid w:val="00017959"/>
    <w:rsid w:val="00020095"/>
    <w:rsid w:val="00020424"/>
    <w:rsid w:val="0002151C"/>
    <w:rsid w:val="00021F53"/>
    <w:rsid w:val="00022019"/>
    <w:rsid w:val="000220E9"/>
    <w:rsid w:val="0002237B"/>
    <w:rsid w:val="0002238F"/>
    <w:rsid w:val="000225FA"/>
    <w:rsid w:val="000229DE"/>
    <w:rsid w:val="00022EA6"/>
    <w:rsid w:val="000234F5"/>
    <w:rsid w:val="0002377F"/>
    <w:rsid w:val="00023BE9"/>
    <w:rsid w:val="0002570B"/>
    <w:rsid w:val="00025A38"/>
    <w:rsid w:val="00025AD2"/>
    <w:rsid w:val="00025B7A"/>
    <w:rsid w:val="00025CD7"/>
    <w:rsid w:val="00025E03"/>
    <w:rsid w:val="00026474"/>
    <w:rsid w:val="000267CF"/>
    <w:rsid w:val="00026AC4"/>
    <w:rsid w:val="00026AF9"/>
    <w:rsid w:val="00026C23"/>
    <w:rsid w:val="00027955"/>
    <w:rsid w:val="00027992"/>
    <w:rsid w:val="00027E89"/>
    <w:rsid w:val="000302CF"/>
    <w:rsid w:val="00030321"/>
    <w:rsid w:val="00030401"/>
    <w:rsid w:val="00030795"/>
    <w:rsid w:val="00030AC6"/>
    <w:rsid w:val="00031054"/>
    <w:rsid w:val="00031673"/>
    <w:rsid w:val="0003198C"/>
    <w:rsid w:val="00031AE1"/>
    <w:rsid w:val="00031CA7"/>
    <w:rsid w:val="00031F6F"/>
    <w:rsid w:val="000321C5"/>
    <w:rsid w:val="00032262"/>
    <w:rsid w:val="00032401"/>
    <w:rsid w:val="000324DE"/>
    <w:rsid w:val="00032723"/>
    <w:rsid w:val="00032D4D"/>
    <w:rsid w:val="00032EC0"/>
    <w:rsid w:val="00032F0D"/>
    <w:rsid w:val="00033BBA"/>
    <w:rsid w:val="00033D0F"/>
    <w:rsid w:val="00033E4E"/>
    <w:rsid w:val="00034E25"/>
    <w:rsid w:val="00035618"/>
    <w:rsid w:val="00035A0B"/>
    <w:rsid w:val="00035B98"/>
    <w:rsid w:val="00035C58"/>
    <w:rsid w:val="00036081"/>
    <w:rsid w:val="00036251"/>
    <w:rsid w:val="0003640A"/>
    <w:rsid w:val="00036552"/>
    <w:rsid w:val="00036699"/>
    <w:rsid w:val="00036735"/>
    <w:rsid w:val="000367F3"/>
    <w:rsid w:val="00036AF8"/>
    <w:rsid w:val="00036BFD"/>
    <w:rsid w:val="000379DC"/>
    <w:rsid w:val="00037B40"/>
    <w:rsid w:val="00040010"/>
    <w:rsid w:val="000401B9"/>
    <w:rsid w:val="00040F5E"/>
    <w:rsid w:val="000415EF"/>
    <w:rsid w:val="0004195F"/>
    <w:rsid w:val="00041A4F"/>
    <w:rsid w:val="00041F71"/>
    <w:rsid w:val="0004262D"/>
    <w:rsid w:val="0004269F"/>
    <w:rsid w:val="00042922"/>
    <w:rsid w:val="00043675"/>
    <w:rsid w:val="00043B47"/>
    <w:rsid w:val="00043C60"/>
    <w:rsid w:val="000445D1"/>
    <w:rsid w:val="000446C3"/>
    <w:rsid w:val="000447FC"/>
    <w:rsid w:val="00044D76"/>
    <w:rsid w:val="00044ED9"/>
    <w:rsid w:val="000454A9"/>
    <w:rsid w:val="0004587E"/>
    <w:rsid w:val="00045B04"/>
    <w:rsid w:val="00045FD7"/>
    <w:rsid w:val="000466BA"/>
    <w:rsid w:val="00046C18"/>
    <w:rsid w:val="000472D5"/>
    <w:rsid w:val="00050445"/>
    <w:rsid w:val="00050B72"/>
    <w:rsid w:val="00050B88"/>
    <w:rsid w:val="00050BDA"/>
    <w:rsid w:val="00050CB5"/>
    <w:rsid w:val="00051200"/>
    <w:rsid w:val="00051A50"/>
    <w:rsid w:val="00051C50"/>
    <w:rsid w:val="00051F40"/>
    <w:rsid w:val="00052A2C"/>
    <w:rsid w:val="00052A78"/>
    <w:rsid w:val="00052BCE"/>
    <w:rsid w:val="00052DF7"/>
    <w:rsid w:val="000536C7"/>
    <w:rsid w:val="00053916"/>
    <w:rsid w:val="0005398F"/>
    <w:rsid w:val="00054129"/>
    <w:rsid w:val="000544D8"/>
    <w:rsid w:val="0005490F"/>
    <w:rsid w:val="00054A14"/>
    <w:rsid w:val="00055260"/>
    <w:rsid w:val="00055E82"/>
    <w:rsid w:val="0005631E"/>
    <w:rsid w:val="00056479"/>
    <w:rsid w:val="00056549"/>
    <w:rsid w:val="00056B06"/>
    <w:rsid w:val="00056D3E"/>
    <w:rsid w:val="0005700E"/>
    <w:rsid w:val="000578AF"/>
    <w:rsid w:val="00057977"/>
    <w:rsid w:val="00057A99"/>
    <w:rsid w:val="00057B4C"/>
    <w:rsid w:val="00057BE1"/>
    <w:rsid w:val="00057CE2"/>
    <w:rsid w:val="00057D8C"/>
    <w:rsid w:val="00057F80"/>
    <w:rsid w:val="00060141"/>
    <w:rsid w:val="00060161"/>
    <w:rsid w:val="00060418"/>
    <w:rsid w:val="00060491"/>
    <w:rsid w:val="00060602"/>
    <w:rsid w:val="00060617"/>
    <w:rsid w:val="000606C4"/>
    <w:rsid w:val="000607F6"/>
    <w:rsid w:val="00060AC0"/>
    <w:rsid w:val="0006146E"/>
    <w:rsid w:val="000616F1"/>
    <w:rsid w:val="0006189A"/>
    <w:rsid w:val="00061D4C"/>
    <w:rsid w:val="00061E14"/>
    <w:rsid w:val="00062192"/>
    <w:rsid w:val="000621D8"/>
    <w:rsid w:val="00062F92"/>
    <w:rsid w:val="0006341F"/>
    <w:rsid w:val="000635DA"/>
    <w:rsid w:val="00063602"/>
    <w:rsid w:val="00063699"/>
    <w:rsid w:val="000636DA"/>
    <w:rsid w:val="00063729"/>
    <w:rsid w:val="00063995"/>
    <w:rsid w:val="0006423F"/>
    <w:rsid w:val="0006460B"/>
    <w:rsid w:val="0006465C"/>
    <w:rsid w:val="000646FF"/>
    <w:rsid w:val="00064A6F"/>
    <w:rsid w:val="0006544E"/>
    <w:rsid w:val="000656C3"/>
    <w:rsid w:val="00065817"/>
    <w:rsid w:val="00065877"/>
    <w:rsid w:val="000659DB"/>
    <w:rsid w:val="00065BD4"/>
    <w:rsid w:val="00065D27"/>
    <w:rsid w:val="000664BD"/>
    <w:rsid w:val="00066785"/>
    <w:rsid w:val="00066EB9"/>
    <w:rsid w:val="00066EC4"/>
    <w:rsid w:val="00066F02"/>
    <w:rsid w:val="0006728B"/>
    <w:rsid w:val="000672B1"/>
    <w:rsid w:val="000679DD"/>
    <w:rsid w:val="00070210"/>
    <w:rsid w:val="00070256"/>
    <w:rsid w:val="00070587"/>
    <w:rsid w:val="000705E4"/>
    <w:rsid w:val="00070767"/>
    <w:rsid w:val="00070B60"/>
    <w:rsid w:val="00070BB4"/>
    <w:rsid w:val="00070FC0"/>
    <w:rsid w:val="0007184B"/>
    <w:rsid w:val="00071922"/>
    <w:rsid w:val="00071DF5"/>
    <w:rsid w:val="00071EF6"/>
    <w:rsid w:val="000723F0"/>
    <w:rsid w:val="000727B1"/>
    <w:rsid w:val="00072EB1"/>
    <w:rsid w:val="00073330"/>
    <w:rsid w:val="00073A47"/>
    <w:rsid w:val="00073FA7"/>
    <w:rsid w:val="00074229"/>
    <w:rsid w:val="00074506"/>
    <w:rsid w:val="000748B2"/>
    <w:rsid w:val="00074974"/>
    <w:rsid w:val="00074ADF"/>
    <w:rsid w:val="00074CC9"/>
    <w:rsid w:val="000750B1"/>
    <w:rsid w:val="000753CC"/>
    <w:rsid w:val="000756DF"/>
    <w:rsid w:val="00075914"/>
    <w:rsid w:val="00075D99"/>
    <w:rsid w:val="00075E9A"/>
    <w:rsid w:val="00076A45"/>
    <w:rsid w:val="00076C8A"/>
    <w:rsid w:val="000770B0"/>
    <w:rsid w:val="00077246"/>
    <w:rsid w:val="000774AA"/>
    <w:rsid w:val="000775C0"/>
    <w:rsid w:val="0007762D"/>
    <w:rsid w:val="00077B86"/>
    <w:rsid w:val="00080056"/>
    <w:rsid w:val="000801FB"/>
    <w:rsid w:val="00080473"/>
    <w:rsid w:val="000804EF"/>
    <w:rsid w:val="0008117B"/>
    <w:rsid w:val="000817EB"/>
    <w:rsid w:val="00081A72"/>
    <w:rsid w:val="00081B42"/>
    <w:rsid w:val="00081C24"/>
    <w:rsid w:val="000820B5"/>
    <w:rsid w:val="0008235C"/>
    <w:rsid w:val="000824C8"/>
    <w:rsid w:val="000825FA"/>
    <w:rsid w:val="000827B0"/>
    <w:rsid w:val="00082B87"/>
    <w:rsid w:val="00083797"/>
    <w:rsid w:val="0008394B"/>
    <w:rsid w:val="00083CA7"/>
    <w:rsid w:val="00083D68"/>
    <w:rsid w:val="00083E99"/>
    <w:rsid w:val="00083FFE"/>
    <w:rsid w:val="0008463C"/>
    <w:rsid w:val="00084D19"/>
    <w:rsid w:val="00085149"/>
    <w:rsid w:val="0008515D"/>
    <w:rsid w:val="00085335"/>
    <w:rsid w:val="000864FC"/>
    <w:rsid w:val="00086614"/>
    <w:rsid w:val="000866DB"/>
    <w:rsid w:val="00086793"/>
    <w:rsid w:val="000867DE"/>
    <w:rsid w:val="0008688D"/>
    <w:rsid w:val="00086AAB"/>
    <w:rsid w:val="00086B25"/>
    <w:rsid w:val="00086B5A"/>
    <w:rsid w:val="00086CF4"/>
    <w:rsid w:val="000874AA"/>
    <w:rsid w:val="00087667"/>
    <w:rsid w:val="00087C18"/>
    <w:rsid w:val="00087D94"/>
    <w:rsid w:val="00087DB5"/>
    <w:rsid w:val="00087DE7"/>
    <w:rsid w:val="00087F5E"/>
    <w:rsid w:val="00090847"/>
    <w:rsid w:val="00090CFB"/>
    <w:rsid w:val="00091473"/>
    <w:rsid w:val="000914FE"/>
    <w:rsid w:val="000918B5"/>
    <w:rsid w:val="000918C2"/>
    <w:rsid w:val="00091E59"/>
    <w:rsid w:val="00091F01"/>
    <w:rsid w:val="00092035"/>
    <w:rsid w:val="00092519"/>
    <w:rsid w:val="000926F4"/>
    <w:rsid w:val="00092806"/>
    <w:rsid w:val="0009291D"/>
    <w:rsid w:val="00092B19"/>
    <w:rsid w:val="00092D11"/>
    <w:rsid w:val="00092D49"/>
    <w:rsid w:val="00093408"/>
    <w:rsid w:val="00093A64"/>
    <w:rsid w:val="00093B52"/>
    <w:rsid w:val="0009404D"/>
    <w:rsid w:val="000942C0"/>
    <w:rsid w:val="00094A8F"/>
    <w:rsid w:val="00094E28"/>
    <w:rsid w:val="000951D4"/>
    <w:rsid w:val="00095281"/>
    <w:rsid w:val="00095930"/>
    <w:rsid w:val="00095BD1"/>
    <w:rsid w:val="00095C80"/>
    <w:rsid w:val="00096161"/>
    <w:rsid w:val="0009686A"/>
    <w:rsid w:val="00096ACF"/>
    <w:rsid w:val="00096F52"/>
    <w:rsid w:val="000971BE"/>
    <w:rsid w:val="0009721A"/>
    <w:rsid w:val="00097388"/>
    <w:rsid w:val="00097628"/>
    <w:rsid w:val="00097685"/>
    <w:rsid w:val="00097864"/>
    <w:rsid w:val="00097B25"/>
    <w:rsid w:val="00097BC0"/>
    <w:rsid w:val="00097C13"/>
    <w:rsid w:val="00097C79"/>
    <w:rsid w:val="00097ED4"/>
    <w:rsid w:val="00097F6C"/>
    <w:rsid w:val="000A011E"/>
    <w:rsid w:val="000A0321"/>
    <w:rsid w:val="000A04C0"/>
    <w:rsid w:val="000A0BF2"/>
    <w:rsid w:val="000A0F86"/>
    <w:rsid w:val="000A1146"/>
    <w:rsid w:val="000A1236"/>
    <w:rsid w:val="000A1595"/>
    <w:rsid w:val="000A1681"/>
    <w:rsid w:val="000A1FBA"/>
    <w:rsid w:val="000A2417"/>
    <w:rsid w:val="000A2828"/>
    <w:rsid w:val="000A2949"/>
    <w:rsid w:val="000A2BBD"/>
    <w:rsid w:val="000A2E18"/>
    <w:rsid w:val="000A2FD5"/>
    <w:rsid w:val="000A33EB"/>
    <w:rsid w:val="000A4165"/>
    <w:rsid w:val="000A47D0"/>
    <w:rsid w:val="000A4A9C"/>
    <w:rsid w:val="000A52CB"/>
    <w:rsid w:val="000A54F1"/>
    <w:rsid w:val="000A5540"/>
    <w:rsid w:val="000A5560"/>
    <w:rsid w:val="000A564E"/>
    <w:rsid w:val="000A5A72"/>
    <w:rsid w:val="000A644C"/>
    <w:rsid w:val="000A670D"/>
    <w:rsid w:val="000A68B1"/>
    <w:rsid w:val="000A6AAC"/>
    <w:rsid w:val="000A6F09"/>
    <w:rsid w:val="000A7352"/>
    <w:rsid w:val="000A75BF"/>
    <w:rsid w:val="000A75EE"/>
    <w:rsid w:val="000B0373"/>
    <w:rsid w:val="000B05C0"/>
    <w:rsid w:val="000B08A9"/>
    <w:rsid w:val="000B0B3C"/>
    <w:rsid w:val="000B0DC9"/>
    <w:rsid w:val="000B0E21"/>
    <w:rsid w:val="000B1399"/>
    <w:rsid w:val="000B1407"/>
    <w:rsid w:val="000B210D"/>
    <w:rsid w:val="000B21E7"/>
    <w:rsid w:val="000B2552"/>
    <w:rsid w:val="000B2589"/>
    <w:rsid w:val="000B2848"/>
    <w:rsid w:val="000B2BA3"/>
    <w:rsid w:val="000B2C9D"/>
    <w:rsid w:val="000B3319"/>
    <w:rsid w:val="000B339B"/>
    <w:rsid w:val="000B3437"/>
    <w:rsid w:val="000B3985"/>
    <w:rsid w:val="000B398F"/>
    <w:rsid w:val="000B3A12"/>
    <w:rsid w:val="000B406D"/>
    <w:rsid w:val="000B4254"/>
    <w:rsid w:val="000B469A"/>
    <w:rsid w:val="000B47BA"/>
    <w:rsid w:val="000B4DD7"/>
    <w:rsid w:val="000B512D"/>
    <w:rsid w:val="000B5448"/>
    <w:rsid w:val="000B570B"/>
    <w:rsid w:val="000B5802"/>
    <w:rsid w:val="000B586B"/>
    <w:rsid w:val="000B63BA"/>
    <w:rsid w:val="000B66AE"/>
    <w:rsid w:val="000B685C"/>
    <w:rsid w:val="000B6AA5"/>
    <w:rsid w:val="000B6B5C"/>
    <w:rsid w:val="000B6B73"/>
    <w:rsid w:val="000B7105"/>
    <w:rsid w:val="000B7639"/>
    <w:rsid w:val="000B77A7"/>
    <w:rsid w:val="000C01A0"/>
    <w:rsid w:val="000C029D"/>
    <w:rsid w:val="000C0892"/>
    <w:rsid w:val="000C0ACC"/>
    <w:rsid w:val="000C0DFB"/>
    <w:rsid w:val="000C0DFE"/>
    <w:rsid w:val="000C12A6"/>
    <w:rsid w:val="000C147E"/>
    <w:rsid w:val="000C187A"/>
    <w:rsid w:val="000C1A7D"/>
    <w:rsid w:val="000C2797"/>
    <w:rsid w:val="000C303E"/>
    <w:rsid w:val="000C3891"/>
    <w:rsid w:val="000C3B93"/>
    <w:rsid w:val="000C40B9"/>
    <w:rsid w:val="000C41B7"/>
    <w:rsid w:val="000C44B8"/>
    <w:rsid w:val="000C4804"/>
    <w:rsid w:val="000C492B"/>
    <w:rsid w:val="000C4A39"/>
    <w:rsid w:val="000C4AEB"/>
    <w:rsid w:val="000C4B46"/>
    <w:rsid w:val="000C51C5"/>
    <w:rsid w:val="000C5227"/>
    <w:rsid w:val="000C53CB"/>
    <w:rsid w:val="000C54CB"/>
    <w:rsid w:val="000C55CC"/>
    <w:rsid w:val="000C56E3"/>
    <w:rsid w:val="000C5848"/>
    <w:rsid w:val="000C5C4E"/>
    <w:rsid w:val="000C610F"/>
    <w:rsid w:val="000C651D"/>
    <w:rsid w:val="000C6C01"/>
    <w:rsid w:val="000C71FB"/>
    <w:rsid w:val="000C73C2"/>
    <w:rsid w:val="000C748F"/>
    <w:rsid w:val="000C775B"/>
    <w:rsid w:val="000C78CD"/>
    <w:rsid w:val="000C7AFA"/>
    <w:rsid w:val="000C7FAC"/>
    <w:rsid w:val="000D0497"/>
    <w:rsid w:val="000D1B82"/>
    <w:rsid w:val="000D22B2"/>
    <w:rsid w:val="000D261D"/>
    <w:rsid w:val="000D287D"/>
    <w:rsid w:val="000D29E4"/>
    <w:rsid w:val="000D2C09"/>
    <w:rsid w:val="000D2EED"/>
    <w:rsid w:val="000D392C"/>
    <w:rsid w:val="000D4121"/>
    <w:rsid w:val="000D415F"/>
    <w:rsid w:val="000D44B3"/>
    <w:rsid w:val="000D4588"/>
    <w:rsid w:val="000D4F90"/>
    <w:rsid w:val="000D541E"/>
    <w:rsid w:val="000D572C"/>
    <w:rsid w:val="000D5945"/>
    <w:rsid w:val="000D5DA8"/>
    <w:rsid w:val="000D5FAD"/>
    <w:rsid w:val="000D6369"/>
    <w:rsid w:val="000D6E2A"/>
    <w:rsid w:val="000D6E61"/>
    <w:rsid w:val="000D736C"/>
    <w:rsid w:val="000D73F1"/>
    <w:rsid w:val="000D764E"/>
    <w:rsid w:val="000D7793"/>
    <w:rsid w:val="000D7A51"/>
    <w:rsid w:val="000D7F74"/>
    <w:rsid w:val="000E0063"/>
    <w:rsid w:val="000E00B7"/>
    <w:rsid w:val="000E01AB"/>
    <w:rsid w:val="000E031B"/>
    <w:rsid w:val="000E11E9"/>
    <w:rsid w:val="000E1299"/>
    <w:rsid w:val="000E2666"/>
    <w:rsid w:val="000E270A"/>
    <w:rsid w:val="000E29DF"/>
    <w:rsid w:val="000E37B4"/>
    <w:rsid w:val="000E39D6"/>
    <w:rsid w:val="000E3B23"/>
    <w:rsid w:val="000E3EB3"/>
    <w:rsid w:val="000E3FB1"/>
    <w:rsid w:val="000E40A7"/>
    <w:rsid w:val="000E45B3"/>
    <w:rsid w:val="000E4AA9"/>
    <w:rsid w:val="000E4AC8"/>
    <w:rsid w:val="000E6241"/>
    <w:rsid w:val="000E64CB"/>
    <w:rsid w:val="000E64EA"/>
    <w:rsid w:val="000E6707"/>
    <w:rsid w:val="000E6FF5"/>
    <w:rsid w:val="000E785F"/>
    <w:rsid w:val="000E7B9F"/>
    <w:rsid w:val="000F022F"/>
    <w:rsid w:val="000F07E0"/>
    <w:rsid w:val="000F12E6"/>
    <w:rsid w:val="000F20D1"/>
    <w:rsid w:val="000F2142"/>
    <w:rsid w:val="000F21D9"/>
    <w:rsid w:val="000F2A63"/>
    <w:rsid w:val="000F3C81"/>
    <w:rsid w:val="000F3FE5"/>
    <w:rsid w:val="000F5163"/>
    <w:rsid w:val="000F566E"/>
    <w:rsid w:val="000F61A6"/>
    <w:rsid w:val="000F62AA"/>
    <w:rsid w:val="000F71FD"/>
    <w:rsid w:val="000F75F8"/>
    <w:rsid w:val="000F77E5"/>
    <w:rsid w:val="000F7891"/>
    <w:rsid w:val="000F78CC"/>
    <w:rsid w:val="000F7DC0"/>
    <w:rsid w:val="000F7F8D"/>
    <w:rsid w:val="0010021F"/>
    <w:rsid w:val="001006FF"/>
    <w:rsid w:val="001007B2"/>
    <w:rsid w:val="00100975"/>
    <w:rsid w:val="00100A0C"/>
    <w:rsid w:val="00100D33"/>
    <w:rsid w:val="00101146"/>
    <w:rsid w:val="0010164F"/>
    <w:rsid w:val="00101871"/>
    <w:rsid w:val="00101B34"/>
    <w:rsid w:val="00102284"/>
    <w:rsid w:val="001025DD"/>
    <w:rsid w:val="00102946"/>
    <w:rsid w:val="00102E62"/>
    <w:rsid w:val="00103E7F"/>
    <w:rsid w:val="00104113"/>
    <w:rsid w:val="00104717"/>
    <w:rsid w:val="00104EE3"/>
    <w:rsid w:val="00105038"/>
    <w:rsid w:val="00105445"/>
    <w:rsid w:val="00105A98"/>
    <w:rsid w:val="00106A43"/>
    <w:rsid w:val="00106F74"/>
    <w:rsid w:val="001072D6"/>
    <w:rsid w:val="00107A1B"/>
    <w:rsid w:val="00107BDE"/>
    <w:rsid w:val="00107E0D"/>
    <w:rsid w:val="00110644"/>
    <w:rsid w:val="001108C0"/>
    <w:rsid w:val="0011098F"/>
    <w:rsid w:val="00110BE7"/>
    <w:rsid w:val="001111D6"/>
    <w:rsid w:val="00111C30"/>
    <w:rsid w:val="00111C7A"/>
    <w:rsid w:val="00111C81"/>
    <w:rsid w:val="00111EBB"/>
    <w:rsid w:val="00112A8A"/>
    <w:rsid w:val="001138BF"/>
    <w:rsid w:val="0011413C"/>
    <w:rsid w:val="00114466"/>
    <w:rsid w:val="00114F16"/>
    <w:rsid w:val="00115B58"/>
    <w:rsid w:val="00115CEE"/>
    <w:rsid w:val="00115DEA"/>
    <w:rsid w:val="001166E4"/>
    <w:rsid w:val="00116B8F"/>
    <w:rsid w:val="00116C00"/>
    <w:rsid w:val="00116D98"/>
    <w:rsid w:val="00117255"/>
    <w:rsid w:val="001172AC"/>
    <w:rsid w:val="00117344"/>
    <w:rsid w:val="00117527"/>
    <w:rsid w:val="001178A8"/>
    <w:rsid w:val="00117C0D"/>
    <w:rsid w:val="00117C18"/>
    <w:rsid w:val="00117C90"/>
    <w:rsid w:val="00120840"/>
    <w:rsid w:val="001208B4"/>
    <w:rsid w:val="001208E2"/>
    <w:rsid w:val="00120DF2"/>
    <w:rsid w:val="001210F3"/>
    <w:rsid w:val="001217B0"/>
    <w:rsid w:val="00121DC6"/>
    <w:rsid w:val="001227FD"/>
    <w:rsid w:val="00122DBA"/>
    <w:rsid w:val="0012369F"/>
    <w:rsid w:val="001237B2"/>
    <w:rsid w:val="00124362"/>
    <w:rsid w:val="001249A5"/>
    <w:rsid w:val="001255D4"/>
    <w:rsid w:val="00125909"/>
    <w:rsid w:val="00125DB2"/>
    <w:rsid w:val="00125E47"/>
    <w:rsid w:val="00126819"/>
    <w:rsid w:val="00126CA8"/>
    <w:rsid w:val="00126FD5"/>
    <w:rsid w:val="00127F0E"/>
    <w:rsid w:val="00130365"/>
    <w:rsid w:val="00130522"/>
    <w:rsid w:val="00130633"/>
    <w:rsid w:val="001308FE"/>
    <w:rsid w:val="00130D3A"/>
    <w:rsid w:val="0013111E"/>
    <w:rsid w:val="0013147A"/>
    <w:rsid w:val="0013151D"/>
    <w:rsid w:val="001315FB"/>
    <w:rsid w:val="00131D9E"/>
    <w:rsid w:val="00131DF2"/>
    <w:rsid w:val="00132753"/>
    <w:rsid w:val="00132836"/>
    <w:rsid w:val="00132949"/>
    <w:rsid w:val="00132C67"/>
    <w:rsid w:val="0013453C"/>
    <w:rsid w:val="00134D1C"/>
    <w:rsid w:val="00135007"/>
    <w:rsid w:val="00135094"/>
    <w:rsid w:val="001350C8"/>
    <w:rsid w:val="00135436"/>
    <w:rsid w:val="00135493"/>
    <w:rsid w:val="001356EC"/>
    <w:rsid w:val="00135791"/>
    <w:rsid w:val="00135B33"/>
    <w:rsid w:val="00136377"/>
    <w:rsid w:val="001363DC"/>
    <w:rsid w:val="001364CD"/>
    <w:rsid w:val="0013697A"/>
    <w:rsid w:val="00136FE6"/>
    <w:rsid w:val="00137470"/>
    <w:rsid w:val="00137C9B"/>
    <w:rsid w:val="00137D32"/>
    <w:rsid w:val="00137D83"/>
    <w:rsid w:val="00137EF9"/>
    <w:rsid w:val="00140112"/>
    <w:rsid w:val="00140156"/>
    <w:rsid w:val="0014016F"/>
    <w:rsid w:val="00140477"/>
    <w:rsid w:val="00140C70"/>
    <w:rsid w:val="00141241"/>
    <w:rsid w:val="00141357"/>
    <w:rsid w:val="00141569"/>
    <w:rsid w:val="001415F7"/>
    <w:rsid w:val="00141C6E"/>
    <w:rsid w:val="00141D6D"/>
    <w:rsid w:val="00141FEC"/>
    <w:rsid w:val="00142062"/>
    <w:rsid w:val="00142739"/>
    <w:rsid w:val="0014359C"/>
    <w:rsid w:val="00143755"/>
    <w:rsid w:val="00143A94"/>
    <w:rsid w:val="00144077"/>
    <w:rsid w:val="001441BE"/>
    <w:rsid w:val="00144FCD"/>
    <w:rsid w:val="00145511"/>
    <w:rsid w:val="001455B7"/>
    <w:rsid w:val="00145886"/>
    <w:rsid w:val="00146319"/>
    <w:rsid w:val="001463BE"/>
    <w:rsid w:val="001464AE"/>
    <w:rsid w:val="00146795"/>
    <w:rsid w:val="001469CF"/>
    <w:rsid w:val="00146A6C"/>
    <w:rsid w:val="00146B03"/>
    <w:rsid w:val="0014713A"/>
    <w:rsid w:val="00147797"/>
    <w:rsid w:val="001477D6"/>
    <w:rsid w:val="00147997"/>
    <w:rsid w:val="00147A3B"/>
    <w:rsid w:val="00147C7A"/>
    <w:rsid w:val="00147CED"/>
    <w:rsid w:val="00147E76"/>
    <w:rsid w:val="0015001C"/>
    <w:rsid w:val="00150216"/>
    <w:rsid w:val="00150383"/>
    <w:rsid w:val="00150385"/>
    <w:rsid w:val="0015078D"/>
    <w:rsid w:val="00150934"/>
    <w:rsid w:val="00150ABD"/>
    <w:rsid w:val="001518FB"/>
    <w:rsid w:val="00151F62"/>
    <w:rsid w:val="001527BB"/>
    <w:rsid w:val="001528FE"/>
    <w:rsid w:val="00153559"/>
    <w:rsid w:val="001537DE"/>
    <w:rsid w:val="00153DE9"/>
    <w:rsid w:val="00154DF6"/>
    <w:rsid w:val="0015505E"/>
    <w:rsid w:val="00155074"/>
    <w:rsid w:val="001551A6"/>
    <w:rsid w:val="00155297"/>
    <w:rsid w:val="001555DD"/>
    <w:rsid w:val="00155C64"/>
    <w:rsid w:val="00155DE9"/>
    <w:rsid w:val="001573A4"/>
    <w:rsid w:val="00157809"/>
    <w:rsid w:val="0016009E"/>
    <w:rsid w:val="00160568"/>
    <w:rsid w:val="00160A72"/>
    <w:rsid w:val="00160D39"/>
    <w:rsid w:val="001612AC"/>
    <w:rsid w:val="0016141D"/>
    <w:rsid w:val="0016166F"/>
    <w:rsid w:val="0016182A"/>
    <w:rsid w:val="00161ACA"/>
    <w:rsid w:val="00161E5E"/>
    <w:rsid w:val="0016267F"/>
    <w:rsid w:val="0016315A"/>
    <w:rsid w:val="00163B03"/>
    <w:rsid w:val="0016407D"/>
    <w:rsid w:val="001640FC"/>
    <w:rsid w:val="00164324"/>
    <w:rsid w:val="0016443D"/>
    <w:rsid w:val="00164498"/>
    <w:rsid w:val="0016458F"/>
    <w:rsid w:val="00164682"/>
    <w:rsid w:val="0016497B"/>
    <w:rsid w:val="00164A71"/>
    <w:rsid w:val="00164D4A"/>
    <w:rsid w:val="00164EFB"/>
    <w:rsid w:val="00164FCF"/>
    <w:rsid w:val="00165357"/>
    <w:rsid w:val="00165B70"/>
    <w:rsid w:val="00165CC0"/>
    <w:rsid w:val="00165E51"/>
    <w:rsid w:val="00166227"/>
    <w:rsid w:val="00166370"/>
    <w:rsid w:val="00166588"/>
    <w:rsid w:val="0016666E"/>
    <w:rsid w:val="001669C9"/>
    <w:rsid w:val="00166A84"/>
    <w:rsid w:val="00167225"/>
    <w:rsid w:val="00167AA3"/>
    <w:rsid w:val="001701B1"/>
    <w:rsid w:val="001702CD"/>
    <w:rsid w:val="0017066C"/>
    <w:rsid w:val="00170742"/>
    <w:rsid w:val="00170914"/>
    <w:rsid w:val="00170A22"/>
    <w:rsid w:val="0017156C"/>
    <w:rsid w:val="00171C51"/>
    <w:rsid w:val="00171D16"/>
    <w:rsid w:val="00172985"/>
    <w:rsid w:val="001733CC"/>
    <w:rsid w:val="00173549"/>
    <w:rsid w:val="00174107"/>
    <w:rsid w:val="001742FB"/>
    <w:rsid w:val="001749BC"/>
    <w:rsid w:val="00175075"/>
    <w:rsid w:val="0017509B"/>
    <w:rsid w:val="00175497"/>
    <w:rsid w:val="00175B82"/>
    <w:rsid w:val="00175E95"/>
    <w:rsid w:val="00176030"/>
    <w:rsid w:val="0017634C"/>
    <w:rsid w:val="001763F4"/>
    <w:rsid w:val="00176651"/>
    <w:rsid w:val="0017677E"/>
    <w:rsid w:val="00176918"/>
    <w:rsid w:val="00176971"/>
    <w:rsid w:val="00176B63"/>
    <w:rsid w:val="00176C7E"/>
    <w:rsid w:val="0017703D"/>
    <w:rsid w:val="00177BB4"/>
    <w:rsid w:val="00177D49"/>
    <w:rsid w:val="00180420"/>
    <w:rsid w:val="00180598"/>
    <w:rsid w:val="001808BF"/>
    <w:rsid w:val="00180A3D"/>
    <w:rsid w:val="00180AEC"/>
    <w:rsid w:val="00180C7E"/>
    <w:rsid w:val="00180D0F"/>
    <w:rsid w:val="00181033"/>
    <w:rsid w:val="00181BF8"/>
    <w:rsid w:val="00181F36"/>
    <w:rsid w:val="00181FD8"/>
    <w:rsid w:val="001820AF"/>
    <w:rsid w:val="001827D0"/>
    <w:rsid w:val="00182BE1"/>
    <w:rsid w:val="00182E09"/>
    <w:rsid w:val="00182F02"/>
    <w:rsid w:val="00183262"/>
    <w:rsid w:val="00183576"/>
    <w:rsid w:val="00183BB0"/>
    <w:rsid w:val="00184096"/>
    <w:rsid w:val="00184CE5"/>
    <w:rsid w:val="00185490"/>
    <w:rsid w:val="001857DC"/>
    <w:rsid w:val="00185FF5"/>
    <w:rsid w:val="0018628A"/>
    <w:rsid w:val="001873E1"/>
    <w:rsid w:val="00187927"/>
    <w:rsid w:val="00187B54"/>
    <w:rsid w:val="00187F04"/>
    <w:rsid w:val="00190D1C"/>
    <w:rsid w:val="001910F8"/>
    <w:rsid w:val="00192A26"/>
    <w:rsid w:val="00192B2F"/>
    <w:rsid w:val="00192BCB"/>
    <w:rsid w:val="00192D66"/>
    <w:rsid w:val="00192F6A"/>
    <w:rsid w:val="00193535"/>
    <w:rsid w:val="0019455E"/>
    <w:rsid w:val="0019466D"/>
    <w:rsid w:val="0019472A"/>
    <w:rsid w:val="00194876"/>
    <w:rsid w:val="00194975"/>
    <w:rsid w:val="00194A3C"/>
    <w:rsid w:val="001953DE"/>
    <w:rsid w:val="00195485"/>
    <w:rsid w:val="00195F82"/>
    <w:rsid w:val="00196396"/>
    <w:rsid w:val="00196638"/>
    <w:rsid w:val="0019678A"/>
    <w:rsid w:val="00196BE5"/>
    <w:rsid w:val="00196F26"/>
    <w:rsid w:val="001973E5"/>
    <w:rsid w:val="0019751D"/>
    <w:rsid w:val="001A02D4"/>
    <w:rsid w:val="001A02DE"/>
    <w:rsid w:val="001A0559"/>
    <w:rsid w:val="001A085F"/>
    <w:rsid w:val="001A0892"/>
    <w:rsid w:val="001A1AA3"/>
    <w:rsid w:val="001A1B6B"/>
    <w:rsid w:val="001A260A"/>
    <w:rsid w:val="001A26D5"/>
    <w:rsid w:val="001A2965"/>
    <w:rsid w:val="001A2FDE"/>
    <w:rsid w:val="001A3334"/>
    <w:rsid w:val="001A357A"/>
    <w:rsid w:val="001A36E1"/>
    <w:rsid w:val="001A388E"/>
    <w:rsid w:val="001A3A2E"/>
    <w:rsid w:val="001A604F"/>
    <w:rsid w:val="001A64ED"/>
    <w:rsid w:val="001A71C2"/>
    <w:rsid w:val="001A7467"/>
    <w:rsid w:val="001A774D"/>
    <w:rsid w:val="001A7942"/>
    <w:rsid w:val="001A7BE5"/>
    <w:rsid w:val="001A7F65"/>
    <w:rsid w:val="001B0BD3"/>
    <w:rsid w:val="001B0E6D"/>
    <w:rsid w:val="001B0F03"/>
    <w:rsid w:val="001B10D3"/>
    <w:rsid w:val="001B1183"/>
    <w:rsid w:val="001B1678"/>
    <w:rsid w:val="001B1775"/>
    <w:rsid w:val="001B18DB"/>
    <w:rsid w:val="001B1A7C"/>
    <w:rsid w:val="001B219F"/>
    <w:rsid w:val="001B222C"/>
    <w:rsid w:val="001B27CF"/>
    <w:rsid w:val="001B2960"/>
    <w:rsid w:val="001B29B5"/>
    <w:rsid w:val="001B3044"/>
    <w:rsid w:val="001B3296"/>
    <w:rsid w:val="001B3697"/>
    <w:rsid w:val="001B38BD"/>
    <w:rsid w:val="001B3A56"/>
    <w:rsid w:val="001B3A8C"/>
    <w:rsid w:val="001B3CD1"/>
    <w:rsid w:val="001B3E0B"/>
    <w:rsid w:val="001B3E26"/>
    <w:rsid w:val="001B3F20"/>
    <w:rsid w:val="001B4047"/>
    <w:rsid w:val="001B4163"/>
    <w:rsid w:val="001B436B"/>
    <w:rsid w:val="001B43F9"/>
    <w:rsid w:val="001B476D"/>
    <w:rsid w:val="001B4997"/>
    <w:rsid w:val="001B4A6C"/>
    <w:rsid w:val="001B4B15"/>
    <w:rsid w:val="001B5905"/>
    <w:rsid w:val="001B5CB0"/>
    <w:rsid w:val="001B6375"/>
    <w:rsid w:val="001B6E22"/>
    <w:rsid w:val="001B7122"/>
    <w:rsid w:val="001B7197"/>
    <w:rsid w:val="001B7260"/>
    <w:rsid w:val="001B738D"/>
    <w:rsid w:val="001B767A"/>
    <w:rsid w:val="001C00FE"/>
    <w:rsid w:val="001C01CF"/>
    <w:rsid w:val="001C0800"/>
    <w:rsid w:val="001C0A38"/>
    <w:rsid w:val="001C0C65"/>
    <w:rsid w:val="001C0C9A"/>
    <w:rsid w:val="001C0CE3"/>
    <w:rsid w:val="001C0DD2"/>
    <w:rsid w:val="001C15E1"/>
    <w:rsid w:val="001C1B6F"/>
    <w:rsid w:val="001C245B"/>
    <w:rsid w:val="001C268F"/>
    <w:rsid w:val="001C2970"/>
    <w:rsid w:val="001C2A26"/>
    <w:rsid w:val="001C2A74"/>
    <w:rsid w:val="001C2C41"/>
    <w:rsid w:val="001C2E2E"/>
    <w:rsid w:val="001C3132"/>
    <w:rsid w:val="001C381A"/>
    <w:rsid w:val="001C3A8B"/>
    <w:rsid w:val="001C3C78"/>
    <w:rsid w:val="001C3E9E"/>
    <w:rsid w:val="001C3ED0"/>
    <w:rsid w:val="001C4052"/>
    <w:rsid w:val="001C467C"/>
    <w:rsid w:val="001C4B4E"/>
    <w:rsid w:val="001C5265"/>
    <w:rsid w:val="001C57B8"/>
    <w:rsid w:val="001C582D"/>
    <w:rsid w:val="001C5D51"/>
    <w:rsid w:val="001C609A"/>
    <w:rsid w:val="001C60B2"/>
    <w:rsid w:val="001C6CF1"/>
    <w:rsid w:val="001C71FF"/>
    <w:rsid w:val="001C72D0"/>
    <w:rsid w:val="001C79FF"/>
    <w:rsid w:val="001C7A6A"/>
    <w:rsid w:val="001C7F82"/>
    <w:rsid w:val="001D03DB"/>
    <w:rsid w:val="001D0BFF"/>
    <w:rsid w:val="001D122F"/>
    <w:rsid w:val="001D16B5"/>
    <w:rsid w:val="001D21A4"/>
    <w:rsid w:val="001D23A4"/>
    <w:rsid w:val="001D296D"/>
    <w:rsid w:val="001D2CED"/>
    <w:rsid w:val="001D2D58"/>
    <w:rsid w:val="001D2FDD"/>
    <w:rsid w:val="001D330F"/>
    <w:rsid w:val="001D3588"/>
    <w:rsid w:val="001D362B"/>
    <w:rsid w:val="001D3756"/>
    <w:rsid w:val="001D467A"/>
    <w:rsid w:val="001D48F4"/>
    <w:rsid w:val="001D48FB"/>
    <w:rsid w:val="001D4AA0"/>
    <w:rsid w:val="001D4B91"/>
    <w:rsid w:val="001D4E49"/>
    <w:rsid w:val="001D5459"/>
    <w:rsid w:val="001D557A"/>
    <w:rsid w:val="001D58F8"/>
    <w:rsid w:val="001D6194"/>
    <w:rsid w:val="001D63C0"/>
    <w:rsid w:val="001D650C"/>
    <w:rsid w:val="001D6903"/>
    <w:rsid w:val="001D73D9"/>
    <w:rsid w:val="001D74EB"/>
    <w:rsid w:val="001D74F8"/>
    <w:rsid w:val="001D7512"/>
    <w:rsid w:val="001D752C"/>
    <w:rsid w:val="001D7669"/>
    <w:rsid w:val="001D7E4D"/>
    <w:rsid w:val="001D7F57"/>
    <w:rsid w:val="001E0449"/>
    <w:rsid w:val="001E0BFF"/>
    <w:rsid w:val="001E10F9"/>
    <w:rsid w:val="001E1209"/>
    <w:rsid w:val="001E15B5"/>
    <w:rsid w:val="001E1974"/>
    <w:rsid w:val="001E19A7"/>
    <w:rsid w:val="001E2617"/>
    <w:rsid w:val="001E2AD5"/>
    <w:rsid w:val="001E2C63"/>
    <w:rsid w:val="001E3236"/>
    <w:rsid w:val="001E323C"/>
    <w:rsid w:val="001E3BA4"/>
    <w:rsid w:val="001E441A"/>
    <w:rsid w:val="001E4BAB"/>
    <w:rsid w:val="001E4E1D"/>
    <w:rsid w:val="001E56D1"/>
    <w:rsid w:val="001E5736"/>
    <w:rsid w:val="001E5863"/>
    <w:rsid w:val="001E5D17"/>
    <w:rsid w:val="001E61BC"/>
    <w:rsid w:val="001E6510"/>
    <w:rsid w:val="001E66D5"/>
    <w:rsid w:val="001E66FC"/>
    <w:rsid w:val="001E67EA"/>
    <w:rsid w:val="001E6A41"/>
    <w:rsid w:val="001E7588"/>
    <w:rsid w:val="001E75A5"/>
    <w:rsid w:val="001E7609"/>
    <w:rsid w:val="001E7F65"/>
    <w:rsid w:val="001F0390"/>
    <w:rsid w:val="001F0396"/>
    <w:rsid w:val="001F0515"/>
    <w:rsid w:val="001F063A"/>
    <w:rsid w:val="001F06F4"/>
    <w:rsid w:val="001F1035"/>
    <w:rsid w:val="001F1481"/>
    <w:rsid w:val="001F153F"/>
    <w:rsid w:val="001F1CF6"/>
    <w:rsid w:val="001F1DEE"/>
    <w:rsid w:val="001F2244"/>
    <w:rsid w:val="001F23A6"/>
    <w:rsid w:val="001F240B"/>
    <w:rsid w:val="001F2DFF"/>
    <w:rsid w:val="001F3094"/>
    <w:rsid w:val="001F31CF"/>
    <w:rsid w:val="001F31D1"/>
    <w:rsid w:val="001F320E"/>
    <w:rsid w:val="001F350F"/>
    <w:rsid w:val="001F3F9B"/>
    <w:rsid w:val="001F4415"/>
    <w:rsid w:val="001F463C"/>
    <w:rsid w:val="001F4724"/>
    <w:rsid w:val="001F4A61"/>
    <w:rsid w:val="001F4B29"/>
    <w:rsid w:val="001F4F99"/>
    <w:rsid w:val="001F5156"/>
    <w:rsid w:val="001F5221"/>
    <w:rsid w:val="001F5731"/>
    <w:rsid w:val="001F5C77"/>
    <w:rsid w:val="001F5D72"/>
    <w:rsid w:val="001F60A9"/>
    <w:rsid w:val="001F60FF"/>
    <w:rsid w:val="001F61D0"/>
    <w:rsid w:val="001F634C"/>
    <w:rsid w:val="001F64C4"/>
    <w:rsid w:val="001F6661"/>
    <w:rsid w:val="001F6A1A"/>
    <w:rsid w:val="001F6CF9"/>
    <w:rsid w:val="001F6EDD"/>
    <w:rsid w:val="001F71CD"/>
    <w:rsid w:val="001F78E7"/>
    <w:rsid w:val="001F7D75"/>
    <w:rsid w:val="001F7EC4"/>
    <w:rsid w:val="00200179"/>
    <w:rsid w:val="0020053E"/>
    <w:rsid w:val="00201220"/>
    <w:rsid w:val="00201470"/>
    <w:rsid w:val="00201CBE"/>
    <w:rsid w:val="00202331"/>
    <w:rsid w:val="0020248F"/>
    <w:rsid w:val="00202942"/>
    <w:rsid w:val="00202AB9"/>
    <w:rsid w:val="00202BB9"/>
    <w:rsid w:val="00203145"/>
    <w:rsid w:val="00203BB8"/>
    <w:rsid w:val="00203BE0"/>
    <w:rsid w:val="00203F06"/>
    <w:rsid w:val="00203FAC"/>
    <w:rsid w:val="002041BB"/>
    <w:rsid w:val="002043AF"/>
    <w:rsid w:val="0020574D"/>
    <w:rsid w:val="0020583D"/>
    <w:rsid w:val="00205A60"/>
    <w:rsid w:val="00206069"/>
    <w:rsid w:val="002065F8"/>
    <w:rsid w:val="002067F0"/>
    <w:rsid w:val="0020689C"/>
    <w:rsid w:val="002069A3"/>
    <w:rsid w:val="00206DC6"/>
    <w:rsid w:val="00207040"/>
    <w:rsid w:val="0020745B"/>
    <w:rsid w:val="002075FF"/>
    <w:rsid w:val="002104FF"/>
    <w:rsid w:val="00210585"/>
    <w:rsid w:val="0021063E"/>
    <w:rsid w:val="00210982"/>
    <w:rsid w:val="00210D7E"/>
    <w:rsid w:val="002110C0"/>
    <w:rsid w:val="0021167D"/>
    <w:rsid w:val="00211A80"/>
    <w:rsid w:val="00211D7A"/>
    <w:rsid w:val="0021201F"/>
    <w:rsid w:val="002123A5"/>
    <w:rsid w:val="00212C1F"/>
    <w:rsid w:val="00212CE0"/>
    <w:rsid w:val="002136A3"/>
    <w:rsid w:val="00213AA9"/>
    <w:rsid w:val="00213AF4"/>
    <w:rsid w:val="00213F60"/>
    <w:rsid w:val="00214086"/>
    <w:rsid w:val="00214DA0"/>
    <w:rsid w:val="00214E15"/>
    <w:rsid w:val="00215065"/>
    <w:rsid w:val="002151CF"/>
    <w:rsid w:val="0021542B"/>
    <w:rsid w:val="00215621"/>
    <w:rsid w:val="002159F5"/>
    <w:rsid w:val="00215AB8"/>
    <w:rsid w:val="00216292"/>
    <w:rsid w:val="0021647B"/>
    <w:rsid w:val="00216749"/>
    <w:rsid w:val="00216ED4"/>
    <w:rsid w:val="0021760C"/>
    <w:rsid w:val="00217A05"/>
    <w:rsid w:val="00217B1E"/>
    <w:rsid w:val="00220D18"/>
    <w:rsid w:val="00220EEC"/>
    <w:rsid w:val="002220B8"/>
    <w:rsid w:val="0022215C"/>
    <w:rsid w:val="0022319A"/>
    <w:rsid w:val="0022364F"/>
    <w:rsid w:val="00223761"/>
    <w:rsid w:val="00223818"/>
    <w:rsid w:val="00224224"/>
    <w:rsid w:val="002246BD"/>
    <w:rsid w:val="002247F5"/>
    <w:rsid w:val="00224EA7"/>
    <w:rsid w:val="0022511D"/>
    <w:rsid w:val="002259D7"/>
    <w:rsid w:val="00225ED7"/>
    <w:rsid w:val="00226BE3"/>
    <w:rsid w:val="00226C99"/>
    <w:rsid w:val="00226F1D"/>
    <w:rsid w:val="00227162"/>
    <w:rsid w:val="00227237"/>
    <w:rsid w:val="0022787E"/>
    <w:rsid w:val="002278C2"/>
    <w:rsid w:val="002278DA"/>
    <w:rsid w:val="00227DA3"/>
    <w:rsid w:val="00230480"/>
    <w:rsid w:val="00230DFD"/>
    <w:rsid w:val="0023127A"/>
    <w:rsid w:val="0023130D"/>
    <w:rsid w:val="00231537"/>
    <w:rsid w:val="002315D7"/>
    <w:rsid w:val="002317CF"/>
    <w:rsid w:val="00232F58"/>
    <w:rsid w:val="002330C9"/>
    <w:rsid w:val="00233F5F"/>
    <w:rsid w:val="0023423F"/>
    <w:rsid w:val="002353F3"/>
    <w:rsid w:val="00235807"/>
    <w:rsid w:val="00235D69"/>
    <w:rsid w:val="0023613B"/>
    <w:rsid w:val="00236164"/>
    <w:rsid w:val="002365EF"/>
    <w:rsid w:val="002366F8"/>
    <w:rsid w:val="00236F5E"/>
    <w:rsid w:val="00237100"/>
    <w:rsid w:val="00237540"/>
    <w:rsid w:val="00237F40"/>
    <w:rsid w:val="00240009"/>
    <w:rsid w:val="002400F0"/>
    <w:rsid w:val="00240256"/>
    <w:rsid w:val="0024063C"/>
    <w:rsid w:val="00240A97"/>
    <w:rsid w:val="002411CE"/>
    <w:rsid w:val="0024177E"/>
    <w:rsid w:val="00241D42"/>
    <w:rsid w:val="00241E28"/>
    <w:rsid w:val="0024218F"/>
    <w:rsid w:val="0024241F"/>
    <w:rsid w:val="002424C1"/>
    <w:rsid w:val="00242B86"/>
    <w:rsid w:val="00242BF1"/>
    <w:rsid w:val="00242CBF"/>
    <w:rsid w:val="00243023"/>
    <w:rsid w:val="00243309"/>
    <w:rsid w:val="002434DF"/>
    <w:rsid w:val="002436C9"/>
    <w:rsid w:val="002437FA"/>
    <w:rsid w:val="00243BF1"/>
    <w:rsid w:val="00243EE4"/>
    <w:rsid w:val="00244685"/>
    <w:rsid w:val="002452F4"/>
    <w:rsid w:val="00245899"/>
    <w:rsid w:val="00245E80"/>
    <w:rsid w:val="002465BC"/>
    <w:rsid w:val="0024684C"/>
    <w:rsid w:val="00246A7E"/>
    <w:rsid w:val="00246AB7"/>
    <w:rsid w:val="00246CA3"/>
    <w:rsid w:val="00246CEB"/>
    <w:rsid w:val="00247064"/>
    <w:rsid w:val="002470FC"/>
    <w:rsid w:val="0024721E"/>
    <w:rsid w:val="00247494"/>
    <w:rsid w:val="00247670"/>
    <w:rsid w:val="002478C7"/>
    <w:rsid w:val="00247E57"/>
    <w:rsid w:val="00247F94"/>
    <w:rsid w:val="0025004F"/>
    <w:rsid w:val="002502C1"/>
    <w:rsid w:val="002504E5"/>
    <w:rsid w:val="00250C1A"/>
    <w:rsid w:val="00250DE1"/>
    <w:rsid w:val="0025114F"/>
    <w:rsid w:val="002518A9"/>
    <w:rsid w:val="00252072"/>
    <w:rsid w:val="002523E1"/>
    <w:rsid w:val="00252544"/>
    <w:rsid w:val="00252B20"/>
    <w:rsid w:val="00253367"/>
    <w:rsid w:val="00253A44"/>
    <w:rsid w:val="00253E17"/>
    <w:rsid w:val="00254097"/>
    <w:rsid w:val="00254555"/>
    <w:rsid w:val="0025494E"/>
    <w:rsid w:val="00255073"/>
    <w:rsid w:val="00255860"/>
    <w:rsid w:val="00255861"/>
    <w:rsid w:val="00256237"/>
    <w:rsid w:val="0025724D"/>
    <w:rsid w:val="00257854"/>
    <w:rsid w:val="00257964"/>
    <w:rsid w:val="00257C21"/>
    <w:rsid w:val="002602F2"/>
    <w:rsid w:val="002604DE"/>
    <w:rsid w:val="00260AD8"/>
    <w:rsid w:val="00260F2C"/>
    <w:rsid w:val="002613C2"/>
    <w:rsid w:val="0026193B"/>
    <w:rsid w:val="00261DAF"/>
    <w:rsid w:val="00261DF1"/>
    <w:rsid w:val="00261F84"/>
    <w:rsid w:val="002629B7"/>
    <w:rsid w:val="00262F2D"/>
    <w:rsid w:val="00263331"/>
    <w:rsid w:val="00263AF7"/>
    <w:rsid w:val="00263BD7"/>
    <w:rsid w:val="00264723"/>
    <w:rsid w:val="002649B5"/>
    <w:rsid w:val="00264BED"/>
    <w:rsid w:val="002653DE"/>
    <w:rsid w:val="00265624"/>
    <w:rsid w:val="00265C8E"/>
    <w:rsid w:val="00265E3B"/>
    <w:rsid w:val="00265F8E"/>
    <w:rsid w:val="0026711E"/>
    <w:rsid w:val="00267410"/>
    <w:rsid w:val="00267778"/>
    <w:rsid w:val="00267E91"/>
    <w:rsid w:val="00270394"/>
    <w:rsid w:val="002706B2"/>
    <w:rsid w:val="00270B70"/>
    <w:rsid w:val="00270C6B"/>
    <w:rsid w:val="00270D13"/>
    <w:rsid w:val="002713B3"/>
    <w:rsid w:val="002715B6"/>
    <w:rsid w:val="00271CA4"/>
    <w:rsid w:val="00272028"/>
    <w:rsid w:val="002723D3"/>
    <w:rsid w:val="002727F7"/>
    <w:rsid w:val="00272D76"/>
    <w:rsid w:val="002736A9"/>
    <w:rsid w:val="00273B93"/>
    <w:rsid w:val="00273C28"/>
    <w:rsid w:val="00273CEA"/>
    <w:rsid w:val="00273CFA"/>
    <w:rsid w:val="00273E5B"/>
    <w:rsid w:val="00273F9B"/>
    <w:rsid w:val="002744F1"/>
    <w:rsid w:val="00274BB8"/>
    <w:rsid w:val="00274C2B"/>
    <w:rsid w:val="0027518B"/>
    <w:rsid w:val="0027556B"/>
    <w:rsid w:val="00275924"/>
    <w:rsid w:val="002766A7"/>
    <w:rsid w:val="00276A0F"/>
    <w:rsid w:val="00276D7F"/>
    <w:rsid w:val="00276DC8"/>
    <w:rsid w:val="00276FCB"/>
    <w:rsid w:val="00277C76"/>
    <w:rsid w:val="00277FC9"/>
    <w:rsid w:val="00280315"/>
    <w:rsid w:val="0028059D"/>
    <w:rsid w:val="00280C97"/>
    <w:rsid w:val="00280DE0"/>
    <w:rsid w:val="00280E37"/>
    <w:rsid w:val="002815EF"/>
    <w:rsid w:val="002817B8"/>
    <w:rsid w:val="002818EF"/>
    <w:rsid w:val="0028207F"/>
    <w:rsid w:val="002823E4"/>
    <w:rsid w:val="00282621"/>
    <w:rsid w:val="00282A8A"/>
    <w:rsid w:val="0028326A"/>
    <w:rsid w:val="00283AFB"/>
    <w:rsid w:val="0028449F"/>
    <w:rsid w:val="00284691"/>
    <w:rsid w:val="002847CC"/>
    <w:rsid w:val="00284953"/>
    <w:rsid w:val="00284DC1"/>
    <w:rsid w:val="00284F0D"/>
    <w:rsid w:val="0028504C"/>
    <w:rsid w:val="00285170"/>
    <w:rsid w:val="002857A3"/>
    <w:rsid w:val="0028592D"/>
    <w:rsid w:val="00285E27"/>
    <w:rsid w:val="002864CA"/>
    <w:rsid w:val="00286B38"/>
    <w:rsid w:val="00286FF8"/>
    <w:rsid w:val="0028741B"/>
    <w:rsid w:val="00287976"/>
    <w:rsid w:val="002879CB"/>
    <w:rsid w:val="002906A6"/>
    <w:rsid w:val="002906B6"/>
    <w:rsid w:val="002909D7"/>
    <w:rsid w:val="00290E9F"/>
    <w:rsid w:val="00291143"/>
    <w:rsid w:val="002913EE"/>
    <w:rsid w:val="00291A92"/>
    <w:rsid w:val="00291AF5"/>
    <w:rsid w:val="0029223B"/>
    <w:rsid w:val="00292EA6"/>
    <w:rsid w:val="0029354C"/>
    <w:rsid w:val="002939DE"/>
    <w:rsid w:val="00293C5C"/>
    <w:rsid w:val="00294184"/>
    <w:rsid w:val="002958F7"/>
    <w:rsid w:val="00295B3F"/>
    <w:rsid w:val="00295C8D"/>
    <w:rsid w:val="00295EE1"/>
    <w:rsid w:val="0029640A"/>
    <w:rsid w:val="002966B4"/>
    <w:rsid w:val="00296856"/>
    <w:rsid w:val="00296C54"/>
    <w:rsid w:val="002972FD"/>
    <w:rsid w:val="002976E9"/>
    <w:rsid w:val="00297714"/>
    <w:rsid w:val="00297E79"/>
    <w:rsid w:val="002A048A"/>
    <w:rsid w:val="002A049E"/>
    <w:rsid w:val="002A09B8"/>
    <w:rsid w:val="002A0BA7"/>
    <w:rsid w:val="002A0BAA"/>
    <w:rsid w:val="002A0E8D"/>
    <w:rsid w:val="002A0FBC"/>
    <w:rsid w:val="002A0FF8"/>
    <w:rsid w:val="002A1702"/>
    <w:rsid w:val="002A18D0"/>
    <w:rsid w:val="002A1AC4"/>
    <w:rsid w:val="002A1D0F"/>
    <w:rsid w:val="002A2065"/>
    <w:rsid w:val="002A2267"/>
    <w:rsid w:val="002A23EB"/>
    <w:rsid w:val="002A2AC7"/>
    <w:rsid w:val="002A3E79"/>
    <w:rsid w:val="002A4276"/>
    <w:rsid w:val="002A469D"/>
    <w:rsid w:val="002A4D5C"/>
    <w:rsid w:val="002A511B"/>
    <w:rsid w:val="002A525C"/>
    <w:rsid w:val="002A53B3"/>
    <w:rsid w:val="002A55FD"/>
    <w:rsid w:val="002A5BEC"/>
    <w:rsid w:val="002A5D39"/>
    <w:rsid w:val="002A5DD1"/>
    <w:rsid w:val="002A6138"/>
    <w:rsid w:val="002A673B"/>
    <w:rsid w:val="002A6A76"/>
    <w:rsid w:val="002A6AF4"/>
    <w:rsid w:val="002A6DCA"/>
    <w:rsid w:val="002A7150"/>
    <w:rsid w:val="002A738A"/>
    <w:rsid w:val="002A793D"/>
    <w:rsid w:val="002A7E86"/>
    <w:rsid w:val="002B0166"/>
    <w:rsid w:val="002B035B"/>
    <w:rsid w:val="002B12C0"/>
    <w:rsid w:val="002B13D5"/>
    <w:rsid w:val="002B1494"/>
    <w:rsid w:val="002B211E"/>
    <w:rsid w:val="002B318E"/>
    <w:rsid w:val="002B377C"/>
    <w:rsid w:val="002B3ADD"/>
    <w:rsid w:val="002B3B5C"/>
    <w:rsid w:val="002B3F9C"/>
    <w:rsid w:val="002B4160"/>
    <w:rsid w:val="002B4CC8"/>
    <w:rsid w:val="002B57A8"/>
    <w:rsid w:val="002B5AA8"/>
    <w:rsid w:val="002B5E27"/>
    <w:rsid w:val="002B6B4D"/>
    <w:rsid w:val="002B6BA7"/>
    <w:rsid w:val="002B6C9E"/>
    <w:rsid w:val="002B6FAC"/>
    <w:rsid w:val="002B6FD4"/>
    <w:rsid w:val="002B74C5"/>
    <w:rsid w:val="002C01D0"/>
    <w:rsid w:val="002C10F2"/>
    <w:rsid w:val="002C132A"/>
    <w:rsid w:val="002C13EE"/>
    <w:rsid w:val="002C14C7"/>
    <w:rsid w:val="002C1656"/>
    <w:rsid w:val="002C1688"/>
    <w:rsid w:val="002C1943"/>
    <w:rsid w:val="002C1E4B"/>
    <w:rsid w:val="002C22A7"/>
    <w:rsid w:val="002C2305"/>
    <w:rsid w:val="002C262F"/>
    <w:rsid w:val="002C3FAD"/>
    <w:rsid w:val="002C4586"/>
    <w:rsid w:val="002C4597"/>
    <w:rsid w:val="002C4AEB"/>
    <w:rsid w:val="002C5B99"/>
    <w:rsid w:val="002C5F16"/>
    <w:rsid w:val="002C602C"/>
    <w:rsid w:val="002C6768"/>
    <w:rsid w:val="002C6E97"/>
    <w:rsid w:val="002C72FA"/>
    <w:rsid w:val="002C7718"/>
    <w:rsid w:val="002C7F4C"/>
    <w:rsid w:val="002D000F"/>
    <w:rsid w:val="002D0614"/>
    <w:rsid w:val="002D062F"/>
    <w:rsid w:val="002D0B1D"/>
    <w:rsid w:val="002D0B24"/>
    <w:rsid w:val="002D123B"/>
    <w:rsid w:val="002D1362"/>
    <w:rsid w:val="002D1751"/>
    <w:rsid w:val="002D1777"/>
    <w:rsid w:val="002D1DD8"/>
    <w:rsid w:val="002D1FF5"/>
    <w:rsid w:val="002D2BD1"/>
    <w:rsid w:val="002D2CBB"/>
    <w:rsid w:val="002D2FD6"/>
    <w:rsid w:val="002D31E8"/>
    <w:rsid w:val="002D3F12"/>
    <w:rsid w:val="002D45FF"/>
    <w:rsid w:val="002D4695"/>
    <w:rsid w:val="002D46D5"/>
    <w:rsid w:val="002D4A10"/>
    <w:rsid w:val="002D4A4B"/>
    <w:rsid w:val="002D4D56"/>
    <w:rsid w:val="002D5514"/>
    <w:rsid w:val="002D5870"/>
    <w:rsid w:val="002D5B05"/>
    <w:rsid w:val="002D6037"/>
    <w:rsid w:val="002D64C5"/>
    <w:rsid w:val="002E0011"/>
    <w:rsid w:val="002E00FA"/>
    <w:rsid w:val="002E01AC"/>
    <w:rsid w:val="002E0201"/>
    <w:rsid w:val="002E06F7"/>
    <w:rsid w:val="002E080B"/>
    <w:rsid w:val="002E0F1A"/>
    <w:rsid w:val="002E1057"/>
    <w:rsid w:val="002E10A3"/>
    <w:rsid w:val="002E1429"/>
    <w:rsid w:val="002E168A"/>
    <w:rsid w:val="002E2499"/>
    <w:rsid w:val="002E25D9"/>
    <w:rsid w:val="002E289A"/>
    <w:rsid w:val="002E2CD3"/>
    <w:rsid w:val="002E2E1B"/>
    <w:rsid w:val="002E2F6B"/>
    <w:rsid w:val="002E345E"/>
    <w:rsid w:val="002E3609"/>
    <w:rsid w:val="002E366A"/>
    <w:rsid w:val="002E3A06"/>
    <w:rsid w:val="002E3BC6"/>
    <w:rsid w:val="002E3E30"/>
    <w:rsid w:val="002E415B"/>
    <w:rsid w:val="002E4970"/>
    <w:rsid w:val="002E523E"/>
    <w:rsid w:val="002E5348"/>
    <w:rsid w:val="002E53D1"/>
    <w:rsid w:val="002E57A4"/>
    <w:rsid w:val="002E5A89"/>
    <w:rsid w:val="002E607E"/>
    <w:rsid w:val="002E6756"/>
    <w:rsid w:val="002E73C6"/>
    <w:rsid w:val="002E7811"/>
    <w:rsid w:val="002E7D28"/>
    <w:rsid w:val="002E7DB0"/>
    <w:rsid w:val="002F041D"/>
    <w:rsid w:val="002F056D"/>
    <w:rsid w:val="002F05D9"/>
    <w:rsid w:val="002F09D3"/>
    <w:rsid w:val="002F0E41"/>
    <w:rsid w:val="002F10BF"/>
    <w:rsid w:val="002F1537"/>
    <w:rsid w:val="002F1A72"/>
    <w:rsid w:val="002F1E75"/>
    <w:rsid w:val="002F21E3"/>
    <w:rsid w:val="002F2267"/>
    <w:rsid w:val="002F2393"/>
    <w:rsid w:val="002F2481"/>
    <w:rsid w:val="002F24F7"/>
    <w:rsid w:val="002F3BBA"/>
    <w:rsid w:val="002F42E8"/>
    <w:rsid w:val="002F47E8"/>
    <w:rsid w:val="002F4E0D"/>
    <w:rsid w:val="002F524A"/>
    <w:rsid w:val="002F5D8E"/>
    <w:rsid w:val="002F626A"/>
    <w:rsid w:val="002F6278"/>
    <w:rsid w:val="002F647D"/>
    <w:rsid w:val="002F663C"/>
    <w:rsid w:val="002F672D"/>
    <w:rsid w:val="002F679B"/>
    <w:rsid w:val="002F67FE"/>
    <w:rsid w:val="002F6896"/>
    <w:rsid w:val="002F6ABD"/>
    <w:rsid w:val="002F6C57"/>
    <w:rsid w:val="002F7E1B"/>
    <w:rsid w:val="002F7F6C"/>
    <w:rsid w:val="0030014F"/>
    <w:rsid w:val="003003BA"/>
    <w:rsid w:val="0030049E"/>
    <w:rsid w:val="00300698"/>
    <w:rsid w:val="00300780"/>
    <w:rsid w:val="00300B56"/>
    <w:rsid w:val="00301DA8"/>
    <w:rsid w:val="0030204D"/>
    <w:rsid w:val="00302104"/>
    <w:rsid w:val="00302534"/>
    <w:rsid w:val="00302873"/>
    <w:rsid w:val="003029EE"/>
    <w:rsid w:val="00302AE0"/>
    <w:rsid w:val="00302C58"/>
    <w:rsid w:val="00302F9C"/>
    <w:rsid w:val="00303CA9"/>
    <w:rsid w:val="00303E61"/>
    <w:rsid w:val="00304074"/>
    <w:rsid w:val="00304432"/>
    <w:rsid w:val="003045ED"/>
    <w:rsid w:val="00304656"/>
    <w:rsid w:val="0030498F"/>
    <w:rsid w:val="00304D5E"/>
    <w:rsid w:val="0030556F"/>
    <w:rsid w:val="00305CE4"/>
    <w:rsid w:val="00305DCC"/>
    <w:rsid w:val="00306074"/>
    <w:rsid w:val="003060DF"/>
    <w:rsid w:val="00306263"/>
    <w:rsid w:val="0030627D"/>
    <w:rsid w:val="0030667A"/>
    <w:rsid w:val="00306DB1"/>
    <w:rsid w:val="00306EB1"/>
    <w:rsid w:val="00307255"/>
    <w:rsid w:val="003075A7"/>
    <w:rsid w:val="00307945"/>
    <w:rsid w:val="00307D91"/>
    <w:rsid w:val="00307F2F"/>
    <w:rsid w:val="00307FA6"/>
    <w:rsid w:val="0031021A"/>
    <w:rsid w:val="00310761"/>
    <w:rsid w:val="003107EC"/>
    <w:rsid w:val="00310CF4"/>
    <w:rsid w:val="00310E3A"/>
    <w:rsid w:val="003111AD"/>
    <w:rsid w:val="0031194F"/>
    <w:rsid w:val="003119DC"/>
    <w:rsid w:val="00311A2C"/>
    <w:rsid w:val="00311A4F"/>
    <w:rsid w:val="00311F7C"/>
    <w:rsid w:val="00312334"/>
    <w:rsid w:val="0031258B"/>
    <w:rsid w:val="00312717"/>
    <w:rsid w:val="00312B3B"/>
    <w:rsid w:val="00312D52"/>
    <w:rsid w:val="003131F7"/>
    <w:rsid w:val="003133AE"/>
    <w:rsid w:val="003138F7"/>
    <w:rsid w:val="003139EA"/>
    <w:rsid w:val="00313B8F"/>
    <w:rsid w:val="00313EE1"/>
    <w:rsid w:val="00314043"/>
    <w:rsid w:val="003144F1"/>
    <w:rsid w:val="0031465B"/>
    <w:rsid w:val="00314E8B"/>
    <w:rsid w:val="00314FC6"/>
    <w:rsid w:val="003155CA"/>
    <w:rsid w:val="003162AD"/>
    <w:rsid w:val="00316E6A"/>
    <w:rsid w:val="0031736E"/>
    <w:rsid w:val="003173A6"/>
    <w:rsid w:val="0031752B"/>
    <w:rsid w:val="003200F0"/>
    <w:rsid w:val="0032012B"/>
    <w:rsid w:val="003201C6"/>
    <w:rsid w:val="00320252"/>
    <w:rsid w:val="003204CC"/>
    <w:rsid w:val="00320984"/>
    <w:rsid w:val="003209C4"/>
    <w:rsid w:val="00321048"/>
    <w:rsid w:val="003214D4"/>
    <w:rsid w:val="003216BD"/>
    <w:rsid w:val="00322226"/>
    <w:rsid w:val="00322D61"/>
    <w:rsid w:val="00323941"/>
    <w:rsid w:val="00323D90"/>
    <w:rsid w:val="003246B6"/>
    <w:rsid w:val="00324B49"/>
    <w:rsid w:val="00324F35"/>
    <w:rsid w:val="00324FE6"/>
    <w:rsid w:val="00325121"/>
    <w:rsid w:val="0032518B"/>
    <w:rsid w:val="00325576"/>
    <w:rsid w:val="00325F63"/>
    <w:rsid w:val="003269CB"/>
    <w:rsid w:val="00326B80"/>
    <w:rsid w:val="00327211"/>
    <w:rsid w:val="00327B66"/>
    <w:rsid w:val="00327B86"/>
    <w:rsid w:val="00327B9F"/>
    <w:rsid w:val="00327F93"/>
    <w:rsid w:val="0033041F"/>
    <w:rsid w:val="00330432"/>
    <w:rsid w:val="00330597"/>
    <w:rsid w:val="0033082B"/>
    <w:rsid w:val="0033133D"/>
    <w:rsid w:val="003313F8"/>
    <w:rsid w:val="0033158E"/>
    <w:rsid w:val="00331671"/>
    <w:rsid w:val="0033180A"/>
    <w:rsid w:val="00332515"/>
    <w:rsid w:val="003330DB"/>
    <w:rsid w:val="0033379D"/>
    <w:rsid w:val="003338C2"/>
    <w:rsid w:val="00333AAC"/>
    <w:rsid w:val="00333BEE"/>
    <w:rsid w:val="00333CD7"/>
    <w:rsid w:val="0033423D"/>
    <w:rsid w:val="00334679"/>
    <w:rsid w:val="003350FF"/>
    <w:rsid w:val="003354AD"/>
    <w:rsid w:val="00335984"/>
    <w:rsid w:val="003359F2"/>
    <w:rsid w:val="00335A86"/>
    <w:rsid w:val="00335F6E"/>
    <w:rsid w:val="003360AB"/>
    <w:rsid w:val="00336143"/>
    <w:rsid w:val="003361ED"/>
    <w:rsid w:val="00336CED"/>
    <w:rsid w:val="003373FA"/>
    <w:rsid w:val="003375CD"/>
    <w:rsid w:val="00337668"/>
    <w:rsid w:val="00337AF9"/>
    <w:rsid w:val="00337AFE"/>
    <w:rsid w:val="00337C78"/>
    <w:rsid w:val="00337DE7"/>
    <w:rsid w:val="00340CB2"/>
    <w:rsid w:val="00340F1E"/>
    <w:rsid w:val="003410EC"/>
    <w:rsid w:val="0034148A"/>
    <w:rsid w:val="00341E45"/>
    <w:rsid w:val="003422D3"/>
    <w:rsid w:val="00342436"/>
    <w:rsid w:val="003428CD"/>
    <w:rsid w:val="00342D49"/>
    <w:rsid w:val="00343335"/>
    <w:rsid w:val="003435E0"/>
    <w:rsid w:val="00343A98"/>
    <w:rsid w:val="00343C8F"/>
    <w:rsid w:val="00343CDE"/>
    <w:rsid w:val="00343D14"/>
    <w:rsid w:val="00343D5A"/>
    <w:rsid w:val="0034458A"/>
    <w:rsid w:val="003449AF"/>
    <w:rsid w:val="003455D7"/>
    <w:rsid w:val="0034606D"/>
    <w:rsid w:val="00346333"/>
    <w:rsid w:val="00346966"/>
    <w:rsid w:val="003469D9"/>
    <w:rsid w:val="00346E33"/>
    <w:rsid w:val="00346FB8"/>
    <w:rsid w:val="0034799C"/>
    <w:rsid w:val="00347D95"/>
    <w:rsid w:val="003501E5"/>
    <w:rsid w:val="00350339"/>
    <w:rsid w:val="003507D3"/>
    <w:rsid w:val="0035101E"/>
    <w:rsid w:val="00351142"/>
    <w:rsid w:val="00351463"/>
    <w:rsid w:val="003515E5"/>
    <w:rsid w:val="00351C66"/>
    <w:rsid w:val="0035201E"/>
    <w:rsid w:val="0035319F"/>
    <w:rsid w:val="00353355"/>
    <w:rsid w:val="00353451"/>
    <w:rsid w:val="003534C8"/>
    <w:rsid w:val="00353652"/>
    <w:rsid w:val="00353ABA"/>
    <w:rsid w:val="00353F7E"/>
    <w:rsid w:val="00353FE4"/>
    <w:rsid w:val="00354127"/>
    <w:rsid w:val="003543B1"/>
    <w:rsid w:val="0035454A"/>
    <w:rsid w:val="00354884"/>
    <w:rsid w:val="00355130"/>
    <w:rsid w:val="003551B6"/>
    <w:rsid w:val="00355214"/>
    <w:rsid w:val="003558C2"/>
    <w:rsid w:val="00355909"/>
    <w:rsid w:val="00355B73"/>
    <w:rsid w:val="00355DE2"/>
    <w:rsid w:val="00355E0B"/>
    <w:rsid w:val="003560B4"/>
    <w:rsid w:val="0035632A"/>
    <w:rsid w:val="0035636C"/>
    <w:rsid w:val="00356715"/>
    <w:rsid w:val="00356A0A"/>
    <w:rsid w:val="003600F8"/>
    <w:rsid w:val="003602E1"/>
    <w:rsid w:val="00360313"/>
    <w:rsid w:val="0036033C"/>
    <w:rsid w:val="0036035D"/>
    <w:rsid w:val="003609E4"/>
    <w:rsid w:val="00361907"/>
    <w:rsid w:val="00361D97"/>
    <w:rsid w:val="003629CC"/>
    <w:rsid w:val="00362C3C"/>
    <w:rsid w:val="00363321"/>
    <w:rsid w:val="00363603"/>
    <w:rsid w:val="003638CD"/>
    <w:rsid w:val="00363D92"/>
    <w:rsid w:val="00364160"/>
    <w:rsid w:val="00364F3C"/>
    <w:rsid w:val="003650C5"/>
    <w:rsid w:val="003651E8"/>
    <w:rsid w:val="003657AE"/>
    <w:rsid w:val="0036588A"/>
    <w:rsid w:val="0036657F"/>
    <w:rsid w:val="00367612"/>
    <w:rsid w:val="003700AC"/>
    <w:rsid w:val="0037039E"/>
    <w:rsid w:val="003709F6"/>
    <w:rsid w:val="00370CF3"/>
    <w:rsid w:val="003713A2"/>
    <w:rsid w:val="0037148E"/>
    <w:rsid w:val="0037181D"/>
    <w:rsid w:val="00371D1A"/>
    <w:rsid w:val="00371E00"/>
    <w:rsid w:val="003725F0"/>
    <w:rsid w:val="00372DBE"/>
    <w:rsid w:val="003734D2"/>
    <w:rsid w:val="00373585"/>
    <w:rsid w:val="0037417C"/>
    <w:rsid w:val="0037435A"/>
    <w:rsid w:val="0037475F"/>
    <w:rsid w:val="003747FA"/>
    <w:rsid w:val="00374BA2"/>
    <w:rsid w:val="00374C5B"/>
    <w:rsid w:val="00374C88"/>
    <w:rsid w:val="003750CD"/>
    <w:rsid w:val="0037570C"/>
    <w:rsid w:val="0037599D"/>
    <w:rsid w:val="00375DD0"/>
    <w:rsid w:val="0037614C"/>
    <w:rsid w:val="0037679F"/>
    <w:rsid w:val="00376968"/>
    <w:rsid w:val="00376D0C"/>
    <w:rsid w:val="00377A10"/>
    <w:rsid w:val="00377BFB"/>
    <w:rsid w:val="00377DE3"/>
    <w:rsid w:val="0038034F"/>
    <w:rsid w:val="00380515"/>
    <w:rsid w:val="003809E9"/>
    <w:rsid w:val="00380BE9"/>
    <w:rsid w:val="003810D6"/>
    <w:rsid w:val="00381118"/>
    <w:rsid w:val="0038196A"/>
    <w:rsid w:val="003819AA"/>
    <w:rsid w:val="00381AC3"/>
    <w:rsid w:val="00381D0D"/>
    <w:rsid w:val="00381DD4"/>
    <w:rsid w:val="00382143"/>
    <w:rsid w:val="00382311"/>
    <w:rsid w:val="00382BBA"/>
    <w:rsid w:val="00382C26"/>
    <w:rsid w:val="00382D47"/>
    <w:rsid w:val="00382D6C"/>
    <w:rsid w:val="0038448E"/>
    <w:rsid w:val="00384902"/>
    <w:rsid w:val="0038491B"/>
    <w:rsid w:val="00384F05"/>
    <w:rsid w:val="0038587F"/>
    <w:rsid w:val="003858B9"/>
    <w:rsid w:val="003868AF"/>
    <w:rsid w:val="0038771B"/>
    <w:rsid w:val="00387C1D"/>
    <w:rsid w:val="00387E0A"/>
    <w:rsid w:val="003905A0"/>
    <w:rsid w:val="003905ED"/>
    <w:rsid w:val="00390C18"/>
    <w:rsid w:val="00390C38"/>
    <w:rsid w:val="00390F83"/>
    <w:rsid w:val="003920C3"/>
    <w:rsid w:val="00392112"/>
    <w:rsid w:val="003923B8"/>
    <w:rsid w:val="003927C2"/>
    <w:rsid w:val="00392AD8"/>
    <w:rsid w:val="00392AFF"/>
    <w:rsid w:val="00392B5E"/>
    <w:rsid w:val="00392B8B"/>
    <w:rsid w:val="00392E04"/>
    <w:rsid w:val="0039321D"/>
    <w:rsid w:val="003934F7"/>
    <w:rsid w:val="0039402A"/>
    <w:rsid w:val="00394219"/>
    <w:rsid w:val="003948FC"/>
    <w:rsid w:val="00394A9C"/>
    <w:rsid w:val="0039512E"/>
    <w:rsid w:val="00395348"/>
    <w:rsid w:val="003953E6"/>
    <w:rsid w:val="00395773"/>
    <w:rsid w:val="003959CF"/>
    <w:rsid w:val="00395AFA"/>
    <w:rsid w:val="00395B7D"/>
    <w:rsid w:val="00395CEF"/>
    <w:rsid w:val="0039665F"/>
    <w:rsid w:val="00396C19"/>
    <w:rsid w:val="00397478"/>
    <w:rsid w:val="00397CF6"/>
    <w:rsid w:val="00397DB2"/>
    <w:rsid w:val="00397EB2"/>
    <w:rsid w:val="003A02B2"/>
    <w:rsid w:val="003A0482"/>
    <w:rsid w:val="003A0801"/>
    <w:rsid w:val="003A1047"/>
    <w:rsid w:val="003A1649"/>
    <w:rsid w:val="003A168B"/>
    <w:rsid w:val="003A171A"/>
    <w:rsid w:val="003A185D"/>
    <w:rsid w:val="003A19B5"/>
    <w:rsid w:val="003A1E3C"/>
    <w:rsid w:val="003A1E41"/>
    <w:rsid w:val="003A1F6C"/>
    <w:rsid w:val="003A21D4"/>
    <w:rsid w:val="003A2795"/>
    <w:rsid w:val="003A33C2"/>
    <w:rsid w:val="003A3A1A"/>
    <w:rsid w:val="003A3B29"/>
    <w:rsid w:val="003A3BF0"/>
    <w:rsid w:val="003A408F"/>
    <w:rsid w:val="003A40CC"/>
    <w:rsid w:val="003A4317"/>
    <w:rsid w:val="003A43B7"/>
    <w:rsid w:val="003A44B4"/>
    <w:rsid w:val="003A486B"/>
    <w:rsid w:val="003A48E9"/>
    <w:rsid w:val="003A53B4"/>
    <w:rsid w:val="003A59D5"/>
    <w:rsid w:val="003A5A18"/>
    <w:rsid w:val="003A6189"/>
    <w:rsid w:val="003A69A2"/>
    <w:rsid w:val="003A7330"/>
    <w:rsid w:val="003A76C3"/>
    <w:rsid w:val="003A7807"/>
    <w:rsid w:val="003A791A"/>
    <w:rsid w:val="003A7987"/>
    <w:rsid w:val="003A7CE0"/>
    <w:rsid w:val="003B0077"/>
    <w:rsid w:val="003B013B"/>
    <w:rsid w:val="003B0653"/>
    <w:rsid w:val="003B0873"/>
    <w:rsid w:val="003B0A0E"/>
    <w:rsid w:val="003B0B07"/>
    <w:rsid w:val="003B0E95"/>
    <w:rsid w:val="003B0F0D"/>
    <w:rsid w:val="003B15E0"/>
    <w:rsid w:val="003B18C1"/>
    <w:rsid w:val="003B19E2"/>
    <w:rsid w:val="003B1AE4"/>
    <w:rsid w:val="003B1B06"/>
    <w:rsid w:val="003B25DC"/>
    <w:rsid w:val="003B2736"/>
    <w:rsid w:val="003B2B6B"/>
    <w:rsid w:val="003B2BF7"/>
    <w:rsid w:val="003B2E6E"/>
    <w:rsid w:val="003B3199"/>
    <w:rsid w:val="003B39EA"/>
    <w:rsid w:val="003B3BA5"/>
    <w:rsid w:val="003B3CDB"/>
    <w:rsid w:val="003B3D55"/>
    <w:rsid w:val="003B402A"/>
    <w:rsid w:val="003B4117"/>
    <w:rsid w:val="003B470B"/>
    <w:rsid w:val="003B4A37"/>
    <w:rsid w:val="003B4AB0"/>
    <w:rsid w:val="003B5577"/>
    <w:rsid w:val="003B5971"/>
    <w:rsid w:val="003B6339"/>
    <w:rsid w:val="003B6677"/>
    <w:rsid w:val="003B685E"/>
    <w:rsid w:val="003B6F50"/>
    <w:rsid w:val="003B723D"/>
    <w:rsid w:val="003B7510"/>
    <w:rsid w:val="003B76E3"/>
    <w:rsid w:val="003C0034"/>
    <w:rsid w:val="003C0B39"/>
    <w:rsid w:val="003C0CA8"/>
    <w:rsid w:val="003C10D6"/>
    <w:rsid w:val="003C18FF"/>
    <w:rsid w:val="003C1B6D"/>
    <w:rsid w:val="003C228B"/>
    <w:rsid w:val="003C2B43"/>
    <w:rsid w:val="003C31BC"/>
    <w:rsid w:val="003C342F"/>
    <w:rsid w:val="003C3E31"/>
    <w:rsid w:val="003C40A6"/>
    <w:rsid w:val="003C44A3"/>
    <w:rsid w:val="003C4898"/>
    <w:rsid w:val="003C48FD"/>
    <w:rsid w:val="003C4DFD"/>
    <w:rsid w:val="003C4F05"/>
    <w:rsid w:val="003C504A"/>
    <w:rsid w:val="003C584F"/>
    <w:rsid w:val="003C5897"/>
    <w:rsid w:val="003C6878"/>
    <w:rsid w:val="003C6898"/>
    <w:rsid w:val="003C68D1"/>
    <w:rsid w:val="003C7805"/>
    <w:rsid w:val="003C7836"/>
    <w:rsid w:val="003C7C37"/>
    <w:rsid w:val="003D063F"/>
    <w:rsid w:val="003D0C88"/>
    <w:rsid w:val="003D1074"/>
    <w:rsid w:val="003D1613"/>
    <w:rsid w:val="003D2618"/>
    <w:rsid w:val="003D2ABA"/>
    <w:rsid w:val="003D2B4E"/>
    <w:rsid w:val="003D2D2B"/>
    <w:rsid w:val="003D32E3"/>
    <w:rsid w:val="003D35AB"/>
    <w:rsid w:val="003D386B"/>
    <w:rsid w:val="003D3F4B"/>
    <w:rsid w:val="003D4086"/>
    <w:rsid w:val="003D4292"/>
    <w:rsid w:val="003D4503"/>
    <w:rsid w:val="003D4639"/>
    <w:rsid w:val="003D46AA"/>
    <w:rsid w:val="003D4753"/>
    <w:rsid w:val="003D4869"/>
    <w:rsid w:val="003D4935"/>
    <w:rsid w:val="003D4BBD"/>
    <w:rsid w:val="003D4F39"/>
    <w:rsid w:val="003D569C"/>
    <w:rsid w:val="003D6280"/>
    <w:rsid w:val="003D6505"/>
    <w:rsid w:val="003D66A0"/>
    <w:rsid w:val="003D6C8F"/>
    <w:rsid w:val="003D7709"/>
    <w:rsid w:val="003D7811"/>
    <w:rsid w:val="003D7892"/>
    <w:rsid w:val="003D7990"/>
    <w:rsid w:val="003E01EB"/>
    <w:rsid w:val="003E0481"/>
    <w:rsid w:val="003E061B"/>
    <w:rsid w:val="003E0AF7"/>
    <w:rsid w:val="003E0D33"/>
    <w:rsid w:val="003E0DAB"/>
    <w:rsid w:val="003E0E76"/>
    <w:rsid w:val="003E0F7D"/>
    <w:rsid w:val="003E1465"/>
    <w:rsid w:val="003E1700"/>
    <w:rsid w:val="003E17F5"/>
    <w:rsid w:val="003E18F7"/>
    <w:rsid w:val="003E1C4B"/>
    <w:rsid w:val="003E1C81"/>
    <w:rsid w:val="003E1D6C"/>
    <w:rsid w:val="003E22E5"/>
    <w:rsid w:val="003E3054"/>
    <w:rsid w:val="003E32B9"/>
    <w:rsid w:val="003E339C"/>
    <w:rsid w:val="003E3C72"/>
    <w:rsid w:val="003E3EA8"/>
    <w:rsid w:val="003E414E"/>
    <w:rsid w:val="003E4ABF"/>
    <w:rsid w:val="003E5131"/>
    <w:rsid w:val="003E55B3"/>
    <w:rsid w:val="003E5AA1"/>
    <w:rsid w:val="003E6113"/>
    <w:rsid w:val="003E6124"/>
    <w:rsid w:val="003E6392"/>
    <w:rsid w:val="003E6437"/>
    <w:rsid w:val="003E6444"/>
    <w:rsid w:val="003E66C1"/>
    <w:rsid w:val="003E6DEF"/>
    <w:rsid w:val="003E6E19"/>
    <w:rsid w:val="003E72FE"/>
    <w:rsid w:val="003F01D3"/>
    <w:rsid w:val="003F0231"/>
    <w:rsid w:val="003F051B"/>
    <w:rsid w:val="003F0BB5"/>
    <w:rsid w:val="003F10E1"/>
    <w:rsid w:val="003F12CB"/>
    <w:rsid w:val="003F141F"/>
    <w:rsid w:val="003F159F"/>
    <w:rsid w:val="003F17B6"/>
    <w:rsid w:val="003F1BFE"/>
    <w:rsid w:val="003F1F81"/>
    <w:rsid w:val="003F1FF8"/>
    <w:rsid w:val="003F23C5"/>
    <w:rsid w:val="003F2708"/>
    <w:rsid w:val="003F2831"/>
    <w:rsid w:val="003F2E67"/>
    <w:rsid w:val="003F2EBB"/>
    <w:rsid w:val="003F2EFD"/>
    <w:rsid w:val="003F34F5"/>
    <w:rsid w:val="003F3851"/>
    <w:rsid w:val="003F38B9"/>
    <w:rsid w:val="003F3B8B"/>
    <w:rsid w:val="003F3C08"/>
    <w:rsid w:val="003F3D42"/>
    <w:rsid w:val="003F3EBC"/>
    <w:rsid w:val="003F458E"/>
    <w:rsid w:val="003F4F64"/>
    <w:rsid w:val="003F5353"/>
    <w:rsid w:val="003F544C"/>
    <w:rsid w:val="003F5451"/>
    <w:rsid w:val="003F5531"/>
    <w:rsid w:val="003F5AB7"/>
    <w:rsid w:val="003F5B15"/>
    <w:rsid w:val="003F5D06"/>
    <w:rsid w:val="003F6365"/>
    <w:rsid w:val="003F653B"/>
    <w:rsid w:val="003F6878"/>
    <w:rsid w:val="003F692A"/>
    <w:rsid w:val="003F7126"/>
    <w:rsid w:val="003F7A49"/>
    <w:rsid w:val="003F7C33"/>
    <w:rsid w:val="00400873"/>
    <w:rsid w:val="00401572"/>
    <w:rsid w:val="00401637"/>
    <w:rsid w:val="00401C2E"/>
    <w:rsid w:val="00401D0D"/>
    <w:rsid w:val="00402050"/>
    <w:rsid w:val="00402435"/>
    <w:rsid w:val="004024FB"/>
    <w:rsid w:val="00402774"/>
    <w:rsid w:val="00402998"/>
    <w:rsid w:val="00402D27"/>
    <w:rsid w:val="00402DFD"/>
    <w:rsid w:val="00403A66"/>
    <w:rsid w:val="00403AC9"/>
    <w:rsid w:val="004040B5"/>
    <w:rsid w:val="0040449A"/>
    <w:rsid w:val="004047CF"/>
    <w:rsid w:val="0040498E"/>
    <w:rsid w:val="00404A84"/>
    <w:rsid w:val="004059B6"/>
    <w:rsid w:val="00405C9A"/>
    <w:rsid w:val="00406308"/>
    <w:rsid w:val="00406344"/>
    <w:rsid w:val="004065F9"/>
    <w:rsid w:val="00406906"/>
    <w:rsid w:val="00406B87"/>
    <w:rsid w:val="0040719C"/>
    <w:rsid w:val="00407377"/>
    <w:rsid w:val="00407385"/>
    <w:rsid w:val="0040772F"/>
    <w:rsid w:val="00407910"/>
    <w:rsid w:val="00407B3C"/>
    <w:rsid w:val="00407CFD"/>
    <w:rsid w:val="004101D7"/>
    <w:rsid w:val="00410265"/>
    <w:rsid w:val="004104BA"/>
    <w:rsid w:val="004107F2"/>
    <w:rsid w:val="004109BC"/>
    <w:rsid w:val="00410F16"/>
    <w:rsid w:val="004110BF"/>
    <w:rsid w:val="004121D8"/>
    <w:rsid w:val="004122FA"/>
    <w:rsid w:val="0041278C"/>
    <w:rsid w:val="00412AB4"/>
    <w:rsid w:val="00412F98"/>
    <w:rsid w:val="00412FA3"/>
    <w:rsid w:val="004133CA"/>
    <w:rsid w:val="004142E9"/>
    <w:rsid w:val="00414318"/>
    <w:rsid w:val="00414705"/>
    <w:rsid w:val="00414CAE"/>
    <w:rsid w:val="0041541E"/>
    <w:rsid w:val="00415511"/>
    <w:rsid w:val="0041599B"/>
    <w:rsid w:val="00415F1A"/>
    <w:rsid w:val="004164E0"/>
    <w:rsid w:val="004165FC"/>
    <w:rsid w:val="0041662C"/>
    <w:rsid w:val="0041663C"/>
    <w:rsid w:val="00416976"/>
    <w:rsid w:val="00417284"/>
    <w:rsid w:val="00417498"/>
    <w:rsid w:val="00417772"/>
    <w:rsid w:val="0041791B"/>
    <w:rsid w:val="00417C2B"/>
    <w:rsid w:val="00417EC7"/>
    <w:rsid w:val="0042083D"/>
    <w:rsid w:val="0042093A"/>
    <w:rsid w:val="00420B30"/>
    <w:rsid w:val="00421149"/>
    <w:rsid w:val="00421DD3"/>
    <w:rsid w:val="00421FA8"/>
    <w:rsid w:val="00422011"/>
    <w:rsid w:val="004223BA"/>
    <w:rsid w:val="00422574"/>
    <w:rsid w:val="004228A8"/>
    <w:rsid w:val="00422AF9"/>
    <w:rsid w:val="00422B69"/>
    <w:rsid w:val="00422B9F"/>
    <w:rsid w:val="004230D5"/>
    <w:rsid w:val="00423877"/>
    <w:rsid w:val="00423ED5"/>
    <w:rsid w:val="00423F99"/>
    <w:rsid w:val="004240A9"/>
    <w:rsid w:val="00424174"/>
    <w:rsid w:val="00424490"/>
    <w:rsid w:val="00424A5A"/>
    <w:rsid w:val="00425447"/>
    <w:rsid w:val="0042562C"/>
    <w:rsid w:val="00425ABC"/>
    <w:rsid w:val="00425E5E"/>
    <w:rsid w:val="004263E6"/>
    <w:rsid w:val="004263EA"/>
    <w:rsid w:val="004268D9"/>
    <w:rsid w:val="00426C78"/>
    <w:rsid w:val="00426F07"/>
    <w:rsid w:val="00427495"/>
    <w:rsid w:val="00427BA3"/>
    <w:rsid w:val="00427F4E"/>
    <w:rsid w:val="0043039E"/>
    <w:rsid w:val="00430A35"/>
    <w:rsid w:val="00431487"/>
    <w:rsid w:val="00432721"/>
    <w:rsid w:val="004327A7"/>
    <w:rsid w:val="00432BEC"/>
    <w:rsid w:val="00433709"/>
    <w:rsid w:val="0043373A"/>
    <w:rsid w:val="0043402F"/>
    <w:rsid w:val="0043441A"/>
    <w:rsid w:val="00434682"/>
    <w:rsid w:val="004348B3"/>
    <w:rsid w:val="00434A10"/>
    <w:rsid w:val="00434B74"/>
    <w:rsid w:val="00434FF7"/>
    <w:rsid w:val="004350D6"/>
    <w:rsid w:val="0043682F"/>
    <w:rsid w:val="00436E29"/>
    <w:rsid w:val="004379E6"/>
    <w:rsid w:val="00437F7E"/>
    <w:rsid w:val="00437FD1"/>
    <w:rsid w:val="004408B4"/>
    <w:rsid w:val="00440ACD"/>
    <w:rsid w:val="004419A0"/>
    <w:rsid w:val="0044211D"/>
    <w:rsid w:val="00442C9D"/>
    <w:rsid w:val="004431FD"/>
    <w:rsid w:val="0044325C"/>
    <w:rsid w:val="004437C6"/>
    <w:rsid w:val="00443FC8"/>
    <w:rsid w:val="004441A3"/>
    <w:rsid w:val="004444BD"/>
    <w:rsid w:val="00444AA5"/>
    <w:rsid w:val="00445014"/>
    <w:rsid w:val="0044507F"/>
    <w:rsid w:val="0044531F"/>
    <w:rsid w:val="004454E6"/>
    <w:rsid w:val="00445EB2"/>
    <w:rsid w:val="00446504"/>
    <w:rsid w:val="004466F5"/>
    <w:rsid w:val="0044685D"/>
    <w:rsid w:val="00447146"/>
    <w:rsid w:val="00447976"/>
    <w:rsid w:val="00450284"/>
    <w:rsid w:val="0045035D"/>
    <w:rsid w:val="00450706"/>
    <w:rsid w:val="00450806"/>
    <w:rsid w:val="00450D7A"/>
    <w:rsid w:val="0045106A"/>
    <w:rsid w:val="00451334"/>
    <w:rsid w:val="0045241F"/>
    <w:rsid w:val="004524E2"/>
    <w:rsid w:val="004530BC"/>
    <w:rsid w:val="00453FF5"/>
    <w:rsid w:val="00453FFE"/>
    <w:rsid w:val="004540CB"/>
    <w:rsid w:val="00454339"/>
    <w:rsid w:val="00454528"/>
    <w:rsid w:val="0045569B"/>
    <w:rsid w:val="004559BB"/>
    <w:rsid w:val="00455BD4"/>
    <w:rsid w:val="00456196"/>
    <w:rsid w:val="004563B1"/>
    <w:rsid w:val="004569C5"/>
    <w:rsid w:val="004569CD"/>
    <w:rsid w:val="00456B0D"/>
    <w:rsid w:val="00456F8B"/>
    <w:rsid w:val="004570E4"/>
    <w:rsid w:val="00457229"/>
    <w:rsid w:val="00457482"/>
    <w:rsid w:val="00457A25"/>
    <w:rsid w:val="00457B59"/>
    <w:rsid w:val="004614C1"/>
    <w:rsid w:val="00461543"/>
    <w:rsid w:val="0046168D"/>
    <w:rsid w:val="00461F9D"/>
    <w:rsid w:val="00461FC4"/>
    <w:rsid w:val="004620E1"/>
    <w:rsid w:val="0046216F"/>
    <w:rsid w:val="00462269"/>
    <w:rsid w:val="0046250D"/>
    <w:rsid w:val="0046264B"/>
    <w:rsid w:val="00462CB1"/>
    <w:rsid w:val="0046389B"/>
    <w:rsid w:val="004656EF"/>
    <w:rsid w:val="0046596E"/>
    <w:rsid w:val="00465A9B"/>
    <w:rsid w:val="00465D41"/>
    <w:rsid w:val="0046602D"/>
    <w:rsid w:val="004660D6"/>
    <w:rsid w:val="00466362"/>
    <w:rsid w:val="00466A17"/>
    <w:rsid w:val="00466C41"/>
    <w:rsid w:val="00466D33"/>
    <w:rsid w:val="00466DE6"/>
    <w:rsid w:val="004679C4"/>
    <w:rsid w:val="00467AA0"/>
    <w:rsid w:val="00467FB6"/>
    <w:rsid w:val="0047005E"/>
    <w:rsid w:val="00470506"/>
    <w:rsid w:val="00470785"/>
    <w:rsid w:val="00471058"/>
    <w:rsid w:val="0047154D"/>
    <w:rsid w:val="004717BB"/>
    <w:rsid w:val="00471B80"/>
    <w:rsid w:val="00472257"/>
    <w:rsid w:val="004724C4"/>
    <w:rsid w:val="004728A7"/>
    <w:rsid w:val="004728B1"/>
    <w:rsid w:val="004736E3"/>
    <w:rsid w:val="00473723"/>
    <w:rsid w:val="00473BB3"/>
    <w:rsid w:val="00473D01"/>
    <w:rsid w:val="004747A5"/>
    <w:rsid w:val="00476CC9"/>
    <w:rsid w:val="0047752F"/>
    <w:rsid w:val="0047766F"/>
    <w:rsid w:val="00477D90"/>
    <w:rsid w:val="004800B3"/>
    <w:rsid w:val="004808E3"/>
    <w:rsid w:val="00480A19"/>
    <w:rsid w:val="00480EF0"/>
    <w:rsid w:val="00480FEC"/>
    <w:rsid w:val="0048156A"/>
    <w:rsid w:val="00481D19"/>
    <w:rsid w:val="0048205C"/>
    <w:rsid w:val="0048262E"/>
    <w:rsid w:val="00482A63"/>
    <w:rsid w:val="00483594"/>
    <w:rsid w:val="00483A67"/>
    <w:rsid w:val="00483A82"/>
    <w:rsid w:val="00483BC0"/>
    <w:rsid w:val="004843D7"/>
    <w:rsid w:val="004849D9"/>
    <w:rsid w:val="004849F8"/>
    <w:rsid w:val="00485201"/>
    <w:rsid w:val="004859B2"/>
    <w:rsid w:val="004866DD"/>
    <w:rsid w:val="004869CF"/>
    <w:rsid w:val="004870AF"/>
    <w:rsid w:val="00487319"/>
    <w:rsid w:val="0048762D"/>
    <w:rsid w:val="00487AF0"/>
    <w:rsid w:val="00487DD6"/>
    <w:rsid w:val="00490A11"/>
    <w:rsid w:val="00490F0E"/>
    <w:rsid w:val="00490FC7"/>
    <w:rsid w:val="0049120E"/>
    <w:rsid w:val="00491669"/>
    <w:rsid w:val="00491C20"/>
    <w:rsid w:val="00491C65"/>
    <w:rsid w:val="0049206E"/>
    <w:rsid w:val="0049222A"/>
    <w:rsid w:val="004922C0"/>
    <w:rsid w:val="004922DC"/>
    <w:rsid w:val="00492831"/>
    <w:rsid w:val="00492892"/>
    <w:rsid w:val="00492C66"/>
    <w:rsid w:val="00493467"/>
    <w:rsid w:val="004937D5"/>
    <w:rsid w:val="00493AA2"/>
    <w:rsid w:val="00493E37"/>
    <w:rsid w:val="0049414D"/>
    <w:rsid w:val="0049455E"/>
    <w:rsid w:val="0049488B"/>
    <w:rsid w:val="00494B26"/>
    <w:rsid w:val="00494FB8"/>
    <w:rsid w:val="004953E1"/>
    <w:rsid w:val="004956F9"/>
    <w:rsid w:val="00495906"/>
    <w:rsid w:val="004959B6"/>
    <w:rsid w:val="00495F70"/>
    <w:rsid w:val="004966BC"/>
    <w:rsid w:val="0049685E"/>
    <w:rsid w:val="0049695F"/>
    <w:rsid w:val="00496C29"/>
    <w:rsid w:val="0049787E"/>
    <w:rsid w:val="00497930"/>
    <w:rsid w:val="00497B7D"/>
    <w:rsid w:val="004A00EB"/>
    <w:rsid w:val="004A024E"/>
    <w:rsid w:val="004A0D09"/>
    <w:rsid w:val="004A0F84"/>
    <w:rsid w:val="004A10D9"/>
    <w:rsid w:val="004A110C"/>
    <w:rsid w:val="004A1174"/>
    <w:rsid w:val="004A153D"/>
    <w:rsid w:val="004A15FE"/>
    <w:rsid w:val="004A1613"/>
    <w:rsid w:val="004A1CC2"/>
    <w:rsid w:val="004A1DE4"/>
    <w:rsid w:val="004A21D9"/>
    <w:rsid w:val="004A2595"/>
    <w:rsid w:val="004A25B6"/>
    <w:rsid w:val="004A29B5"/>
    <w:rsid w:val="004A2CCD"/>
    <w:rsid w:val="004A2D21"/>
    <w:rsid w:val="004A3034"/>
    <w:rsid w:val="004A316F"/>
    <w:rsid w:val="004A3C2B"/>
    <w:rsid w:val="004A553A"/>
    <w:rsid w:val="004A562C"/>
    <w:rsid w:val="004A5CDE"/>
    <w:rsid w:val="004A618C"/>
    <w:rsid w:val="004A66D5"/>
    <w:rsid w:val="004A68C9"/>
    <w:rsid w:val="004A6BF7"/>
    <w:rsid w:val="004A7108"/>
    <w:rsid w:val="004A732E"/>
    <w:rsid w:val="004A7458"/>
    <w:rsid w:val="004A74EB"/>
    <w:rsid w:val="004A769B"/>
    <w:rsid w:val="004A77E2"/>
    <w:rsid w:val="004A7B2B"/>
    <w:rsid w:val="004A7D0C"/>
    <w:rsid w:val="004A7F4B"/>
    <w:rsid w:val="004B01DF"/>
    <w:rsid w:val="004B0622"/>
    <w:rsid w:val="004B0876"/>
    <w:rsid w:val="004B0AA9"/>
    <w:rsid w:val="004B0B7B"/>
    <w:rsid w:val="004B0C7B"/>
    <w:rsid w:val="004B0D5D"/>
    <w:rsid w:val="004B111A"/>
    <w:rsid w:val="004B1EAB"/>
    <w:rsid w:val="004B1F28"/>
    <w:rsid w:val="004B22B6"/>
    <w:rsid w:val="004B23D8"/>
    <w:rsid w:val="004B25A4"/>
    <w:rsid w:val="004B3148"/>
    <w:rsid w:val="004B360E"/>
    <w:rsid w:val="004B3701"/>
    <w:rsid w:val="004B3ACD"/>
    <w:rsid w:val="004B3D12"/>
    <w:rsid w:val="004B4190"/>
    <w:rsid w:val="004B4250"/>
    <w:rsid w:val="004B4598"/>
    <w:rsid w:val="004B465E"/>
    <w:rsid w:val="004B47B2"/>
    <w:rsid w:val="004B4C63"/>
    <w:rsid w:val="004B4E06"/>
    <w:rsid w:val="004B54ED"/>
    <w:rsid w:val="004B56EB"/>
    <w:rsid w:val="004B57A2"/>
    <w:rsid w:val="004B5868"/>
    <w:rsid w:val="004B5AE2"/>
    <w:rsid w:val="004B5D42"/>
    <w:rsid w:val="004B5E37"/>
    <w:rsid w:val="004B60A8"/>
    <w:rsid w:val="004B65D8"/>
    <w:rsid w:val="004B6667"/>
    <w:rsid w:val="004B6833"/>
    <w:rsid w:val="004B6EC0"/>
    <w:rsid w:val="004B6F58"/>
    <w:rsid w:val="004B7A21"/>
    <w:rsid w:val="004C0547"/>
    <w:rsid w:val="004C0A0C"/>
    <w:rsid w:val="004C0DC7"/>
    <w:rsid w:val="004C1150"/>
    <w:rsid w:val="004C1605"/>
    <w:rsid w:val="004C19E3"/>
    <w:rsid w:val="004C1B13"/>
    <w:rsid w:val="004C1EC2"/>
    <w:rsid w:val="004C210F"/>
    <w:rsid w:val="004C2499"/>
    <w:rsid w:val="004C2B0E"/>
    <w:rsid w:val="004C2CD2"/>
    <w:rsid w:val="004C2E5A"/>
    <w:rsid w:val="004C2FA1"/>
    <w:rsid w:val="004C3034"/>
    <w:rsid w:val="004C309A"/>
    <w:rsid w:val="004C3856"/>
    <w:rsid w:val="004C38D0"/>
    <w:rsid w:val="004C3A37"/>
    <w:rsid w:val="004C3F85"/>
    <w:rsid w:val="004C42E6"/>
    <w:rsid w:val="004C43F2"/>
    <w:rsid w:val="004C4B5E"/>
    <w:rsid w:val="004C5398"/>
    <w:rsid w:val="004C58FD"/>
    <w:rsid w:val="004C5B8A"/>
    <w:rsid w:val="004C730F"/>
    <w:rsid w:val="004C761E"/>
    <w:rsid w:val="004D01F4"/>
    <w:rsid w:val="004D04A4"/>
    <w:rsid w:val="004D05D9"/>
    <w:rsid w:val="004D0D27"/>
    <w:rsid w:val="004D166E"/>
    <w:rsid w:val="004D17FA"/>
    <w:rsid w:val="004D19B2"/>
    <w:rsid w:val="004D19B4"/>
    <w:rsid w:val="004D1A15"/>
    <w:rsid w:val="004D1DE9"/>
    <w:rsid w:val="004D2EA5"/>
    <w:rsid w:val="004D3295"/>
    <w:rsid w:val="004D33B5"/>
    <w:rsid w:val="004D37E9"/>
    <w:rsid w:val="004D3AE6"/>
    <w:rsid w:val="004D41B7"/>
    <w:rsid w:val="004D4296"/>
    <w:rsid w:val="004D4BB4"/>
    <w:rsid w:val="004D4F75"/>
    <w:rsid w:val="004D50AD"/>
    <w:rsid w:val="004D5314"/>
    <w:rsid w:val="004D5639"/>
    <w:rsid w:val="004D5939"/>
    <w:rsid w:val="004D5A43"/>
    <w:rsid w:val="004D5A4A"/>
    <w:rsid w:val="004D6891"/>
    <w:rsid w:val="004D6D28"/>
    <w:rsid w:val="004D6E71"/>
    <w:rsid w:val="004D7B1F"/>
    <w:rsid w:val="004D7E7B"/>
    <w:rsid w:val="004E0776"/>
    <w:rsid w:val="004E1246"/>
    <w:rsid w:val="004E16DF"/>
    <w:rsid w:val="004E1A5E"/>
    <w:rsid w:val="004E1EDB"/>
    <w:rsid w:val="004E2083"/>
    <w:rsid w:val="004E24A9"/>
    <w:rsid w:val="004E2B2E"/>
    <w:rsid w:val="004E2BE3"/>
    <w:rsid w:val="004E2E81"/>
    <w:rsid w:val="004E31C2"/>
    <w:rsid w:val="004E3B78"/>
    <w:rsid w:val="004E480B"/>
    <w:rsid w:val="004E4C78"/>
    <w:rsid w:val="004E4D9C"/>
    <w:rsid w:val="004E5159"/>
    <w:rsid w:val="004E5294"/>
    <w:rsid w:val="004E5428"/>
    <w:rsid w:val="004E5A6E"/>
    <w:rsid w:val="004E5DCF"/>
    <w:rsid w:val="004E700F"/>
    <w:rsid w:val="004E704E"/>
    <w:rsid w:val="004E71E0"/>
    <w:rsid w:val="004E72F1"/>
    <w:rsid w:val="004E7570"/>
    <w:rsid w:val="004E787E"/>
    <w:rsid w:val="004E79E8"/>
    <w:rsid w:val="004E7F0E"/>
    <w:rsid w:val="004F00CD"/>
    <w:rsid w:val="004F02EB"/>
    <w:rsid w:val="004F0520"/>
    <w:rsid w:val="004F05F5"/>
    <w:rsid w:val="004F0CE4"/>
    <w:rsid w:val="004F0EA8"/>
    <w:rsid w:val="004F0F72"/>
    <w:rsid w:val="004F2A3E"/>
    <w:rsid w:val="004F2B36"/>
    <w:rsid w:val="004F39FF"/>
    <w:rsid w:val="004F4053"/>
    <w:rsid w:val="004F4555"/>
    <w:rsid w:val="004F474F"/>
    <w:rsid w:val="004F530F"/>
    <w:rsid w:val="004F55C4"/>
    <w:rsid w:val="004F5687"/>
    <w:rsid w:val="004F5A7B"/>
    <w:rsid w:val="004F5F87"/>
    <w:rsid w:val="004F61F7"/>
    <w:rsid w:val="004F6935"/>
    <w:rsid w:val="004F70F5"/>
    <w:rsid w:val="004F7532"/>
    <w:rsid w:val="004F76D0"/>
    <w:rsid w:val="004F7A48"/>
    <w:rsid w:val="004F7C4F"/>
    <w:rsid w:val="004F7E1E"/>
    <w:rsid w:val="004F7E25"/>
    <w:rsid w:val="0050057E"/>
    <w:rsid w:val="005008C9"/>
    <w:rsid w:val="005017DB"/>
    <w:rsid w:val="00501E8B"/>
    <w:rsid w:val="00502D8F"/>
    <w:rsid w:val="00503459"/>
    <w:rsid w:val="005037A8"/>
    <w:rsid w:val="0050381B"/>
    <w:rsid w:val="005038B8"/>
    <w:rsid w:val="00503938"/>
    <w:rsid w:val="00503D0E"/>
    <w:rsid w:val="0050404C"/>
    <w:rsid w:val="00504548"/>
    <w:rsid w:val="005045BC"/>
    <w:rsid w:val="00504825"/>
    <w:rsid w:val="00504F1D"/>
    <w:rsid w:val="005052EE"/>
    <w:rsid w:val="00505C17"/>
    <w:rsid w:val="00505D72"/>
    <w:rsid w:val="00505E80"/>
    <w:rsid w:val="00505F27"/>
    <w:rsid w:val="00506732"/>
    <w:rsid w:val="005067BB"/>
    <w:rsid w:val="005069A2"/>
    <w:rsid w:val="00506E07"/>
    <w:rsid w:val="00507072"/>
    <w:rsid w:val="005070D2"/>
    <w:rsid w:val="0050735C"/>
    <w:rsid w:val="0050744F"/>
    <w:rsid w:val="005075A9"/>
    <w:rsid w:val="005076B7"/>
    <w:rsid w:val="0050775E"/>
    <w:rsid w:val="0050776F"/>
    <w:rsid w:val="0051012A"/>
    <w:rsid w:val="00510298"/>
    <w:rsid w:val="005105EC"/>
    <w:rsid w:val="00510EB6"/>
    <w:rsid w:val="005113D2"/>
    <w:rsid w:val="005116AD"/>
    <w:rsid w:val="00511D75"/>
    <w:rsid w:val="00511FC8"/>
    <w:rsid w:val="005129DC"/>
    <w:rsid w:val="00512AAB"/>
    <w:rsid w:val="00512B82"/>
    <w:rsid w:val="00512BBA"/>
    <w:rsid w:val="00513000"/>
    <w:rsid w:val="0051322D"/>
    <w:rsid w:val="00513527"/>
    <w:rsid w:val="0051377F"/>
    <w:rsid w:val="00513A02"/>
    <w:rsid w:val="00513B05"/>
    <w:rsid w:val="00513FE5"/>
    <w:rsid w:val="005145CA"/>
    <w:rsid w:val="00514894"/>
    <w:rsid w:val="00514937"/>
    <w:rsid w:val="00514A1F"/>
    <w:rsid w:val="00514B67"/>
    <w:rsid w:val="00514EB2"/>
    <w:rsid w:val="0051508B"/>
    <w:rsid w:val="00515170"/>
    <w:rsid w:val="005158C3"/>
    <w:rsid w:val="00515E1F"/>
    <w:rsid w:val="00515E57"/>
    <w:rsid w:val="00515EB7"/>
    <w:rsid w:val="0051607E"/>
    <w:rsid w:val="00516104"/>
    <w:rsid w:val="00516C5E"/>
    <w:rsid w:val="00516FBE"/>
    <w:rsid w:val="00517236"/>
    <w:rsid w:val="005176D4"/>
    <w:rsid w:val="005178A6"/>
    <w:rsid w:val="00517C2E"/>
    <w:rsid w:val="00521345"/>
    <w:rsid w:val="00522707"/>
    <w:rsid w:val="00522A79"/>
    <w:rsid w:val="00522AA8"/>
    <w:rsid w:val="00523162"/>
    <w:rsid w:val="00523337"/>
    <w:rsid w:val="0052353A"/>
    <w:rsid w:val="00523723"/>
    <w:rsid w:val="00523974"/>
    <w:rsid w:val="0052429D"/>
    <w:rsid w:val="00524450"/>
    <w:rsid w:val="005244BF"/>
    <w:rsid w:val="00524AC4"/>
    <w:rsid w:val="00524BE5"/>
    <w:rsid w:val="0052618C"/>
    <w:rsid w:val="005263F5"/>
    <w:rsid w:val="00526CBE"/>
    <w:rsid w:val="00526F68"/>
    <w:rsid w:val="00527351"/>
    <w:rsid w:val="005278FF"/>
    <w:rsid w:val="00527C28"/>
    <w:rsid w:val="00527C2C"/>
    <w:rsid w:val="0053000A"/>
    <w:rsid w:val="0053134D"/>
    <w:rsid w:val="00531D49"/>
    <w:rsid w:val="005323CE"/>
    <w:rsid w:val="00532459"/>
    <w:rsid w:val="00532728"/>
    <w:rsid w:val="00532861"/>
    <w:rsid w:val="0053291B"/>
    <w:rsid w:val="00532A1C"/>
    <w:rsid w:val="00532E29"/>
    <w:rsid w:val="005335A2"/>
    <w:rsid w:val="00533CE2"/>
    <w:rsid w:val="00534162"/>
    <w:rsid w:val="0053465C"/>
    <w:rsid w:val="00534893"/>
    <w:rsid w:val="005349F6"/>
    <w:rsid w:val="00534BF3"/>
    <w:rsid w:val="00534DC2"/>
    <w:rsid w:val="00535292"/>
    <w:rsid w:val="0053538E"/>
    <w:rsid w:val="005359E5"/>
    <w:rsid w:val="00535CDA"/>
    <w:rsid w:val="00535D0E"/>
    <w:rsid w:val="00535FC0"/>
    <w:rsid w:val="00536246"/>
    <w:rsid w:val="0053658A"/>
    <w:rsid w:val="00536823"/>
    <w:rsid w:val="00536C39"/>
    <w:rsid w:val="00537270"/>
    <w:rsid w:val="00537856"/>
    <w:rsid w:val="00537865"/>
    <w:rsid w:val="00537A53"/>
    <w:rsid w:val="00537C8C"/>
    <w:rsid w:val="00540C72"/>
    <w:rsid w:val="00540E5D"/>
    <w:rsid w:val="00541540"/>
    <w:rsid w:val="0054203D"/>
    <w:rsid w:val="005425BC"/>
    <w:rsid w:val="00542FA6"/>
    <w:rsid w:val="005438B7"/>
    <w:rsid w:val="00543E72"/>
    <w:rsid w:val="00544301"/>
    <w:rsid w:val="00544723"/>
    <w:rsid w:val="00544C92"/>
    <w:rsid w:val="00544C9A"/>
    <w:rsid w:val="005457F0"/>
    <w:rsid w:val="00545EAB"/>
    <w:rsid w:val="005462A1"/>
    <w:rsid w:val="005466DE"/>
    <w:rsid w:val="00546A98"/>
    <w:rsid w:val="00546B96"/>
    <w:rsid w:val="00546D20"/>
    <w:rsid w:val="005474DB"/>
    <w:rsid w:val="00547718"/>
    <w:rsid w:val="00547A30"/>
    <w:rsid w:val="00547B8D"/>
    <w:rsid w:val="00547D1F"/>
    <w:rsid w:val="00550412"/>
    <w:rsid w:val="00550692"/>
    <w:rsid w:val="005508A6"/>
    <w:rsid w:val="005508B6"/>
    <w:rsid w:val="00550965"/>
    <w:rsid w:val="005509B4"/>
    <w:rsid w:val="005514FB"/>
    <w:rsid w:val="00551B3C"/>
    <w:rsid w:val="005528C7"/>
    <w:rsid w:val="00552B40"/>
    <w:rsid w:val="00552DCD"/>
    <w:rsid w:val="00552E68"/>
    <w:rsid w:val="00552F78"/>
    <w:rsid w:val="005536B3"/>
    <w:rsid w:val="00553BDA"/>
    <w:rsid w:val="00553E3B"/>
    <w:rsid w:val="0055468A"/>
    <w:rsid w:val="00554E06"/>
    <w:rsid w:val="005554F6"/>
    <w:rsid w:val="00556397"/>
    <w:rsid w:val="005563AB"/>
    <w:rsid w:val="005563F9"/>
    <w:rsid w:val="005565D8"/>
    <w:rsid w:val="00556EBA"/>
    <w:rsid w:val="005573D3"/>
    <w:rsid w:val="00557A73"/>
    <w:rsid w:val="00557D6D"/>
    <w:rsid w:val="00557EB0"/>
    <w:rsid w:val="00560407"/>
    <w:rsid w:val="005604A0"/>
    <w:rsid w:val="005604F8"/>
    <w:rsid w:val="00560FEF"/>
    <w:rsid w:val="005618FE"/>
    <w:rsid w:val="00561DEB"/>
    <w:rsid w:val="0056237D"/>
    <w:rsid w:val="00562500"/>
    <w:rsid w:val="00562916"/>
    <w:rsid w:val="00562B60"/>
    <w:rsid w:val="00562B79"/>
    <w:rsid w:val="00562C9C"/>
    <w:rsid w:val="00562EFA"/>
    <w:rsid w:val="00563378"/>
    <w:rsid w:val="00563490"/>
    <w:rsid w:val="00564046"/>
    <w:rsid w:val="00564E83"/>
    <w:rsid w:val="00564FEA"/>
    <w:rsid w:val="0056540F"/>
    <w:rsid w:val="005654A9"/>
    <w:rsid w:val="00565B8B"/>
    <w:rsid w:val="00565C07"/>
    <w:rsid w:val="00566237"/>
    <w:rsid w:val="0056626E"/>
    <w:rsid w:val="00566A32"/>
    <w:rsid w:val="00566B4B"/>
    <w:rsid w:val="00566C58"/>
    <w:rsid w:val="00566E6E"/>
    <w:rsid w:val="00566FD1"/>
    <w:rsid w:val="00567878"/>
    <w:rsid w:val="00567AD7"/>
    <w:rsid w:val="00567B73"/>
    <w:rsid w:val="005700EB"/>
    <w:rsid w:val="005701E4"/>
    <w:rsid w:val="00570278"/>
    <w:rsid w:val="0057047F"/>
    <w:rsid w:val="00570591"/>
    <w:rsid w:val="005705E0"/>
    <w:rsid w:val="00570F6B"/>
    <w:rsid w:val="00571509"/>
    <w:rsid w:val="00571D95"/>
    <w:rsid w:val="00571E77"/>
    <w:rsid w:val="005722E4"/>
    <w:rsid w:val="0057297F"/>
    <w:rsid w:val="00572ADF"/>
    <w:rsid w:val="005730DD"/>
    <w:rsid w:val="00573361"/>
    <w:rsid w:val="00573547"/>
    <w:rsid w:val="0057384E"/>
    <w:rsid w:val="0057388B"/>
    <w:rsid w:val="00573B28"/>
    <w:rsid w:val="0057409B"/>
    <w:rsid w:val="0057444F"/>
    <w:rsid w:val="00574B45"/>
    <w:rsid w:val="00574E3C"/>
    <w:rsid w:val="00575250"/>
    <w:rsid w:val="00575382"/>
    <w:rsid w:val="005755AD"/>
    <w:rsid w:val="0057576E"/>
    <w:rsid w:val="00575CF9"/>
    <w:rsid w:val="005760C9"/>
    <w:rsid w:val="0057616B"/>
    <w:rsid w:val="005763D6"/>
    <w:rsid w:val="00577464"/>
    <w:rsid w:val="005775A1"/>
    <w:rsid w:val="00577B0A"/>
    <w:rsid w:val="00577E8A"/>
    <w:rsid w:val="00577EF1"/>
    <w:rsid w:val="00577FE2"/>
    <w:rsid w:val="00580547"/>
    <w:rsid w:val="005805A2"/>
    <w:rsid w:val="005806E2"/>
    <w:rsid w:val="00581B9C"/>
    <w:rsid w:val="005820A3"/>
    <w:rsid w:val="00582120"/>
    <w:rsid w:val="0058245F"/>
    <w:rsid w:val="0058252E"/>
    <w:rsid w:val="00582C56"/>
    <w:rsid w:val="00582E3A"/>
    <w:rsid w:val="00582ED6"/>
    <w:rsid w:val="00582F29"/>
    <w:rsid w:val="00582F44"/>
    <w:rsid w:val="005830A6"/>
    <w:rsid w:val="005830BF"/>
    <w:rsid w:val="005834A9"/>
    <w:rsid w:val="005838C1"/>
    <w:rsid w:val="00583B0C"/>
    <w:rsid w:val="00583B37"/>
    <w:rsid w:val="00583B88"/>
    <w:rsid w:val="00583DB5"/>
    <w:rsid w:val="00584A64"/>
    <w:rsid w:val="00584D5D"/>
    <w:rsid w:val="00584E70"/>
    <w:rsid w:val="005853CC"/>
    <w:rsid w:val="00585959"/>
    <w:rsid w:val="00586C38"/>
    <w:rsid w:val="00586FD2"/>
    <w:rsid w:val="0058715B"/>
    <w:rsid w:val="0058745F"/>
    <w:rsid w:val="00587CF5"/>
    <w:rsid w:val="0059017F"/>
    <w:rsid w:val="00590E8E"/>
    <w:rsid w:val="00590F30"/>
    <w:rsid w:val="00591023"/>
    <w:rsid w:val="0059151D"/>
    <w:rsid w:val="00591670"/>
    <w:rsid w:val="00591FA2"/>
    <w:rsid w:val="0059204F"/>
    <w:rsid w:val="00592769"/>
    <w:rsid w:val="00592A6A"/>
    <w:rsid w:val="00592FA6"/>
    <w:rsid w:val="005931B6"/>
    <w:rsid w:val="005932AB"/>
    <w:rsid w:val="0059371B"/>
    <w:rsid w:val="005939F5"/>
    <w:rsid w:val="00593FCD"/>
    <w:rsid w:val="005940C3"/>
    <w:rsid w:val="00594174"/>
    <w:rsid w:val="00594435"/>
    <w:rsid w:val="005948E3"/>
    <w:rsid w:val="0059505A"/>
    <w:rsid w:val="00595E29"/>
    <w:rsid w:val="00596420"/>
    <w:rsid w:val="0059665D"/>
    <w:rsid w:val="005966BD"/>
    <w:rsid w:val="00597226"/>
    <w:rsid w:val="005978F5"/>
    <w:rsid w:val="00597B41"/>
    <w:rsid w:val="00597C2E"/>
    <w:rsid w:val="005A0360"/>
    <w:rsid w:val="005A04A8"/>
    <w:rsid w:val="005A0547"/>
    <w:rsid w:val="005A079D"/>
    <w:rsid w:val="005A0B5A"/>
    <w:rsid w:val="005A0B91"/>
    <w:rsid w:val="005A0CE9"/>
    <w:rsid w:val="005A0D0E"/>
    <w:rsid w:val="005A14F6"/>
    <w:rsid w:val="005A1655"/>
    <w:rsid w:val="005A18F5"/>
    <w:rsid w:val="005A22DC"/>
    <w:rsid w:val="005A265B"/>
    <w:rsid w:val="005A2D67"/>
    <w:rsid w:val="005A3215"/>
    <w:rsid w:val="005A33E0"/>
    <w:rsid w:val="005A33FA"/>
    <w:rsid w:val="005A3D54"/>
    <w:rsid w:val="005A3E5D"/>
    <w:rsid w:val="005A438E"/>
    <w:rsid w:val="005A4732"/>
    <w:rsid w:val="005A488B"/>
    <w:rsid w:val="005A4C04"/>
    <w:rsid w:val="005A50BD"/>
    <w:rsid w:val="005A55D2"/>
    <w:rsid w:val="005A5612"/>
    <w:rsid w:val="005A5C64"/>
    <w:rsid w:val="005A5DF8"/>
    <w:rsid w:val="005A605C"/>
    <w:rsid w:val="005A63D5"/>
    <w:rsid w:val="005A66F5"/>
    <w:rsid w:val="005A66FF"/>
    <w:rsid w:val="005A68DB"/>
    <w:rsid w:val="005A740E"/>
    <w:rsid w:val="005A7610"/>
    <w:rsid w:val="005A784B"/>
    <w:rsid w:val="005A7868"/>
    <w:rsid w:val="005A7932"/>
    <w:rsid w:val="005A7A40"/>
    <w:rsid w:val="005B004F"/>
    <w:rsid w:val="005B0345"/>
    <w:rsid w:val="005B03D3"/>
    <w:rsid w:val="005B0752"/>
    <w:rsid w:val="005B0A2A"/>
    <w:rsid w:val="005B0D57"/>
    <w:rsid w:val="005B12E0"/>
    <w:rsid w:val="005B1582"/>
    <w:rsid w:val="005B1F0C"/>
    <w:rsid w:val="005B205E"/>
    <w:rsid w:val="005B22F5"/>
    <w:rsid w:val="005B2589"/>
    <w:rsid w:val="005B26B2"/>
    <w:rsid w:val="005B29D6"/>
    <w:rsid w:val="005B2A81"/>
    <w:rsid w:val="005B2F6A"/>
    <w:rsid w:val="005B3250"/>
    <w:rsid w:val="005B3785"/>
    <w:rsid w:val="005B3AC0"/>
    <w:rsid w:val="005B3B7F"/>
    <w:rsid w:val="005B3E1C"/>
    <w:rsid w:val="005B4177"/>
    <w:rsid w:val="005B44EE"/>
    <w:rsid w:val="005B450F"/>
    <w:rsid w:val="005B4715"/>
    <w:rsid w:val="005B471D"/>
    <w:rsid w:val="005B4950"/>
    <w:rsid w:val="005B4D06"/>
    <w:rsid w:val="005B55F5"/>
    <w:rsid w:val="005B593F"/>
    <w:rsid w:val="005B5B33"/>
    <w:rsid w:val="005B6256"/>
    <w:rsid w:val="005B6339"/>
    <w:rsid w:val="005B6815"/>
    <w:rsid w:val="005B69FA"/>
    <w:rsid w:val="005B6F15"/>
    <w:rsid w:val="005B72B9"/>
    <w:rsid w:val="005B78CD"/>
    <w:rsid w:val="005B7A57"/>
    <w:rsid w:val="005B7D3A"/>
    <w:rsid w:val="005B7FAA"/>
    <w:rsid w:val="005C0A09"/>
    <w:rsid w:val="005C0D90"/>
    <w:rsid w:val="005C1381"/>
    <w:rsid w:val="005C145F"/>
    <w:rsid w:val="005C17A9"/>
    <w:rsid w:val="005C1867"/>
    <w:rsid w:val="005C19BD"/>
    <w:rsid w:val="005C208B"/>
    <w:rsid w:val="005C22BE"/>
    <w:rsid w:val="005C24E2"/>
    <w:rsid w:val="005C2773"/>
    <w:rsid w:val="005C32BD"/>
    <w:rsid w:val="005C3352"/>
    <w:rsid w:val="005C374C"/>
    <w:rsid w:val="005C39D5"/>
    <w:rsid w:val="005C420D"/>
    <w:rsid w:val="005C508E"/>
    <w:rsid w:val="005C53CB"/>
    <w:rsid w:val="005C5435"/>
    <w:rsid w:val="005C56CA"/>
    <w:rsid w:val="005C5D04"/>
    <w:rsid w:val="005C5FB0"/>
    <w:rsid w:val="005C6A80"/>
    <w:rsid w:val="005C6F3B"/>
    <w:rsid w:val="005C7250"/>
    <w:rsid w:val="005C7522"/>
    <w:rsid w:val="005C7C1A"/>
    <w:rsid w:val="005C7CD8"/>
    <w:rsid w:val="005C7E31"/>
    <w:rsid w:val="005D005C"/>
    <w:rsid w:val="005D00BB"/>
    <w:rsid w:val="005D0254"/>
    <w:rsid w:val="005D13FD"/>
    <w:rsid w:val="005D15F6"/>
    <w:rsid w:val="005D1B56"/>
    <w:rsid w:val="005D1DA7"/>
    <w:rsid w:val="005D1FF0"/>
    <w:rsid w:val="005D21C8"/>
    <w:rsid w:val="005D2994"/>
    <w:rsid w:val="005D2C37"/>
    <w:rsid w:val="005D2D12"/>
    <w:rsid w:val="005D2D78"/>
    <w:rsid w:val="005D3973"/>
    <w:rsid w:val="005D3B5D"/>
    <w:rsid w:val="005D3D7E"/>
    <w:rsid w:val="005D4028"/>
    <w:rsid w:val="005D4733"/>
    <w:rsid w:val="005D48AF"/>
    <w:rsid w:val="005D49EA"/>
    <w:rsid w:val="005D4ABB"/>
    <w:rsid w:val="005D4D35"/>
    <w:rsid w:val="005D50F9"/>
    <w:rsid w:val="005D60C8"/>
    <w:rsid w:val="005D6786"/>
    <w:rsid w:val="005D6E60"/>
    <w:rsid w:val="005D703A"/>
    <w:rsid w:val="005D7435"/>
    <w:rsid w:val="005D77F3"/>
    <w:rsid w:val="005D79F3"/>
    <w:rsid w:val="005E013C"/>
    <w:rsid w:val="005E04C2"/>
    <w:rsid w:val="005E0531"/>
    <w:rsid w:val="005E0693"/>
    <w:rsid w:val="005E0837"/>
    <w:rsid w:val="005E0A15"/>
    <w:rsid w:val="005E0F94"/>
    <w:rsid w:val="005E1480"/>
    <w:rsid w:val="005E14E4"/>
    <w:rsid w:val="005E18B0"/>
    <w:rsid w:val="005E1BE1"/>
    <w:rsid w:val="005E23CA"/>
    <w:rsid w:val="005E2D62"/>
    <w:rsid w:val="005E35AE"/>
    <w:rsid w:val="005E3A8A"/>
    <w:rsid w:val="005E3F13"/>
    <w:rsid w:val="005E45D2"/>
    <w:rsid w:val="005E4BF6"/>
    <w:rsid w:val="005E4EA7"/>
    <w:rsid w:val="005E5D86"/>
    <w:rsid w:val="005E60D5"/>
    <w:rsid w:val="005E68CE"/>
    <w:rsid w:val="005E6C70"/>
    <w:rsid w:val="005E7450"/>
    <w:rsid w:val="005E7503"/>
    <w:rsid w:val="005F0292"/>
    <w:rsid w:val="005F0425"/>
    <w:rsid w:val="005F057A"/>
    <w:rsid w:val="005F1264"/>
    <w:rsid w:val="005F1DDD"/>
    <w:rsid w:val="005F2542"/>
    <w:rsid w:val="005F28BB"/>
    <w:rsid w:val="005F2AE2"/>
    <w:rsid w:val="005F2CBB"/>
    <w:rsid w:val="005F2DBF"/>
    <w:rsid w:val="005F3311"/>
    <w:rsid w:val="005F36C2"/>
    <w:rsid w:val="005F3D50"/>
    <w:rsid w:val="005F3E5A"/>
    <w:rsid w:val="005F42E8"/>
    <w:rsid w:val="005F4763"/>
    <w:rsid w:val="005F4C79"/>
    <w:rsid w:val="005F4CAF"/>
    <w:rsid w:val="005F533A"/>
    <w:rsid w:val="005F5A9B"/>
    <w:rsid w:val="005F5C0F"/>
    <w:rsid w:val="005F60C5"/>
    <w:rsid w:val="005F653D"/>
    <w:rsid w:val="005F6567"/>
    <w:rsid w:val="005F6A9C"/>
    <w:rsid w:val="005F6B14"/>
    <w:rsid w:val="005F6B52"/>
    <w:rsid w:val="005F6DEB"/>
    <w:rsid w:val="005F75D7"/>
    <w:rsid w:val="005F7A3E"/>
    <w:rsid w:val="005F7A8D"/>
    <w:rsid w:val="00600035"/>
    <w:rsid w:val="006000C1"/>
    <w:rsid w:val="0060031B"/>
    <w:rsid w:val="0060033B"/>
    <w:rsid w:val="00600E18"/>
    <w:rsid w:val="00600EBB"/>
    <w:rsid w:val="0060105E"/>
    <w:rsid w:val="00601B0A"/>
    <w:rsid w:val="00601CE1"/>
    <w:rsid w:val="00601D85"/>
    <w:rsid w:val="00601D9F"/>
    <w:rsid w:val="00602390"/>
    <w:rsid w:val="00602C39"/>
    <w:rsid w:val="00602D69"/>
    <w:rsid w:val="00602F49"/>
    <w:rsid w:val="00602F79"/>
    <w:rsid w:val="006033D8"/>
    <w:rsid w:val="00603C66"/>
    <w:rsid w:val="00604C42"/>
    <w:rsid w:val="00605604"/>
    <w:rsid w:val="00605D92"/>
    <w:rsid w:val="00605F66"/>
    <w:rsid w:val="006065E8"/>
    <w:rsid w:val="00607666"/>
    <w:rsid w:val="00607BA3"/>
    <w:rsid w:val="00607F5A"/>
    <w:rsid w:val="00607FBD"/>
    <w:rsid w:val="0061041A"/>
    <w:rsid w:val="0061047D"/>
    <w:rsid w:val="0061085A"/>
    <w:rsid w:val="00610A88"/>
    <w:rsid w:val="00610DBB"/>
    <w:rsid w:val="006110EF"/>
    <w:rsid w:val="006114DF"/>
    <w:rsid w:val="0061153E"/>
    <w:rsid w:val="00611A90"/>
    <w:rsid w:val="00611DA9"/>
    <w:rsid w:val="006126A6"/>
    <w:rsid w:val="00612897"/>
    <w:rsid w:val="006129DE"/>
    <w:rsid w:val="00612D0A"/>
    <w:rsid w:val="00612D34"/>
    <w:rsid w:val="0061387F"/>
    <w:rsid w:val="00613A79"/>
    <w:rsid w:val="0061433F"/>
    <w:rsid w:val="006146B3"/>
    <w:rsid w:val="00614D53"/>
    <w:rsid w:val="0061574E"/>
    <w:rsid w:val="006158A9"/>
    <w:rsid w:val="00615A2B"/>
    <w:rsid w:val="00615A74"/>
    <w:rsid w:val="00615B8E"/>
    <w:rsid w:val="00615DF1"/>
    <w:rsid w:val="00615EA9"/>
    <w:rsid w:val="006161FD"/>
    <w:rsid w:val="006162BB"/>
    <w:rsid w:val="006163F5"/>
    <w:rsid w:val="00616B9F"/>
    <w:rsid w:val="00616DAE"/>
    <w:rsid w:val="006176E6"/>
    <w:rsid w:val="006178F6"/>
    <w:rsid w:val="00617AFE"/>
    <w:rsid w:val="00617F0E"/>
    <w:rsid w:val="00620121"/>
    <w:rsid w:val="00620282"/>
    <w:rsid w:val="006203CA"/>
    <w:rsid w:val="00620A94"/>
    <w:rsid w:val="006210A8"/>
    <w:rsid w:val="006212F6"/>
    <w:rsid w:val="006213D0"/>
    <w:rsid w:val="006214B6"/>
    <w:rsid w:val="00621F5C"/>
    <w:rsid w:val="006225C2"/>
    <w:rsid w:val="006225DC"/>
    <w:rsid w:val="00623076"/>
    <w:rsid w:val="0062320A"/>
    <w:rsid w:val="0062329A"/>
    <w:rsid w:val="00623C32"/>
    <w:rsid w:val="00623F91"/>
    <w:rsid w:val="0062480A"/>
    <w:rsid w:val="00624A05"/>
    <w:rsid w:val="00624D8D"/>
    <w:rsid w:val="00624E11"/>
    <w:rsid w:val="00624E3C"/>
    <w:rsid w:val="00624EBA"/>
    <w:rsid w:val="0062543A"/>
    <w:rsid w:val="00625A78"/>
    <w:rsid w:val="00625B25"/>
    <w:rsid w:val="00625BB4"/>
    <w:rsid w:val="00625C3D"/>
    <w:rsid w:val="00625CE0"/>
    <w:rsid w:val="00625EFA"/>
    <w:rsid w:val="006261BD"/>
    <w:rsid w:val="006267CE"/>
    <w:rsid w:val="00626CAC"/>
    <w:rsid w:val="006274A6"/>
    <w:rsid w:val="006274BE"/>
    <w:rsid w:val="00627813"/>
    <w:rsid w:val="00627939"/>
    <w:rsid w:val="00627ECF"/>
    <w:rsid w:val="00630307"/>
    <w:rsid w:val="00630684"/>
    <w:rsid w:val="00630D63"/>
    <w:rsid w:val="006316C9"/>
    <w:rsid w:val="006316E0"/>
    <w:rsid w:val="006319F1"/>
    <w:rsid w:val="00631A82"/>
    <w:rsid w:val="006322E2"/>
    <w:rsid w:val="00632895"/>
    <w:rsid w:val="006328AE"/>
    <w:rsid w:val="00632990"/>
    <w:rsid w:val="00632A39"/>
    <w:rsid w:val="00632E3B"/>
    <w:rsid w:val="006330ED"/>
    <w:rsid w:val="0063324F"/>
    <w:rsid w:val="0063388F"/>
    <w:rsid w:val="00633BBF"/>
    <w:rsid w:val="00633D57"/>
    <w:rsid w:val="00634487"/>
    <w:rsid w:val="00634B6E"/>
    <w:rsid w:val="00634DE2"/>
    <w:rsid w:val="00635285"/>
    <w:rsid w:val="00635E75"/>
    <w:rsid w:val="00635FEF"/>
    <w:rsid w:val="00636982"/>
    <w:rsid w:val="00636DFE"/>
    <w:rsid w:val="006371C6"/>
    <w:rsid w:val="00637345"/>
    <w:rsid w:val="006373AA"/>
    <w:rsid w:val="00637988"/>
    <w:rsid w:val="006401CA"/>
    <w:rsid w:val="00640237"/>
    <w:rsid w:val="00640CB4"/>
    <w:rsid w:val="00641587"/>
    <w:rsid w:val="006420BC"/>
    <w:rsid w:val="0064229B"/>
    <w:rsid w:val="006428E3"/>
    <w:rsid w:val="00642FED"/>
    <w:rsid w:val="0064301E"/>
    <w:rsid w:val="00643EDE"/>
    <w:rsid w:val="00643F74"/>
    <w:rsid w:val="006443FA"/>
    <w:rsid w:val="006445E2"/>
    <w:rsid w:val="0064477D"/>
    <w:rsid w:val="00644802"/>
    <w:rsid w:val="00644B6E"/>
    <w:rsid w:val="0064505D"/>
    <w:rsid w:val="00645382"/>
    <w:rsid w:val="00645BB1"/>
    <w:rsid w:val="00646360"/>
    <w:rsid w:val="006466A1"/>
    <w:rsid w:val="006468B2"/>
    <w:rsid w:val="006469FB"/>
    <w:rsid w:val="00647140"/>
    <w:rsid w:val="00647297"/>
    <w:rsid w:val="006475A6"/>
    <w:rsid w:val="00647636"/>
    <w:rsid w:val="0064767B"/>
    <w:rsid w:val="00647AAF"/>
    <w:rsid w:val="00647BD9"/>
    <w:rsid w:val="00647EA1"/>
    <w:rsid w:val="00647FD9"/>
    <w:rsid w:val="00650A30"/>
    <w:rsid w:val="00650CB0"/>
    <w:rsid w:val="00650E19"/>
    <w:rsid w:val="00650EF5"/>
    <w:rsid w:val="0065136F"/>
    <w:rsid w:val="00651532"/>
    <w:rsid w:val="006515DA"/>
    <w:rsid w:val="006518FA"/>
    <w:rsid w:val="00651B61"/>
    <w:rsid w:val="00651BE5"/>
    <w:rsid w:val="00651D20"/>
    <w:rsid w:val="006522BA"/>
    <w:rsid w:val="00652469"/>
    <w:rsid w:val="00652550"/>
    <w:rsid w:val="00652615"/>
    <w:rsid w:val="00653354"/>
    <w:rsid w:val="00653A2D"/>
    <w:rsid w:val="00654070"/>
    <w:rsid w:val="006542AF"/>
    <w:rsid w:val="00654EF6"/>
    <w:rsid w:val="006551D8"/>
    <w:rsid w:val="00655A19"/>
    <w:rsid w:val="00656129"/>
    <w:rsid w:val="006566C9"/>
    <w:rsid w:val="00656A82"/>
    <w:rsid w:val="00656D67"/>
    <w:rsid w:val="00656FAC"/>
    <w:rsid w:val="00657225"/>
    <w:rsid w:val="00657628"/>
    <w:rsid w:val="006576C9"/>
    <w:rsid w:val="00657C0E"/>
    <w:rsid w:val="006602EE"/>
    <w:rsid w:val="0066041C"/>
    <w:rsid w:val="00660EAF"/>
    <w:rsid w:val="006610D3"/>
    <w:rsid w:val="006618FD"/>
    <w:rsid w:val="00661FB2"/>
    <w:rsid w:val="00662207"/>
    <w:rsid w:val="00662453"/>
    <w:rsid w:val="00662672"/>
    <w:rsid w:val="006627D9"/>
    <w:rsid w:val="0066299E"/>
    <w:rsid w:val="00662AE0"/>
    <w:rsid w:val="00662D09"/>
    <w:rsid w:val="00662D12"/>
    <w:rsid w:val="00662F57"/>
    <w:rsid w:val="00663004"/>
    <w:rsid w:val="006631F9"/>
    <w:rsid w:val="00663D39"/>
    <w:rsid w:val="00663FE1"/>
    <w:rsid w:val="00664460"/>
    <w:rsid w:val="00664F5C"/>
    <w:rsid w:val="0066516C"/>
    <w:rsid w:val="006654DD"/>
    <w:rsid w:val="0066621E"/>
    <w:rsid w:val="00666307"/>
    <w:rsid w:val="00666509"/>
    <w:rsid w:val="00666691"/>
    <w:rsid w:val="006667FA"/>
    <w:rsid w:val="00666ABD"/>
    <w:rsid w:val="00666D32"/>
    <w:rsid w:val="00667549"/>
    <w:rsid w:val="0066766F"/>
    <w:rsid w:val="00667690"/>
    <w:rsid w:val="00667BB0"/>
    <w:rsid w:val="00667E42"/>
    <w:rsid w:val="006700D2"/>
    <w:rsid w:val="0067030A"/>
    <w:rsid w:val="00670695"/>
    <w:rsid w:val="00670CE8"/>
    <w:rsid w:val="00670D06"/>
    <w:rsid w:val="00671147"/>
    <w:rsid w:val="0067130D"/>
    <w:rsid w:val="006718E2"/>
    <w:rsid w:val="00671E3F"/>
    <w:rsid w:val="00671E89"/>
    <w:rsid w:val="006720B2"/>
    <w:rsid w:val="006721C8"/>
    <w:rsid w:val="0067242E"/>
    <w:rsid w:val="00672F2C"/>
    <w:rsid w:val="006730F3"/>
    <w:rsid w:val="0067326A"/>
    <w:rsid w:val="00673595"/>
    <w:rsid w:val="00673698"/>
    <w:rsid w:val="00674882"/>
    <w:rsid w:val="00674FDC"/>
    <w:rsid w:val="0067506B"/>
    <w:rsid w:val="006752B3"/>
    <w:rsid w:val="006754A1"/>
    <w:rsid w:val="0067598B"/>
    <w:rsid w:val="00675A0A"/>
    <w:rsid w:val="00675A61"/>
    <w:rsid w:val="00675D40"/>
    <w:rsid w:val="00675DE8"/>
    <w:rsid w:val="00676710"/>
    <w:rsid w:val="00676766"/>
    <w:rsid w:val="00676933"/>
    <w:rsid w:val="00676AC8"/>
    <w:rsid w:val="00676FC9"/>
    <w:rsid w:val="00677005"/>
    <w:rsid w:val="006774B5"/>
    <w:rsid w:val="00677BBC"/>
    <w:rsid w:val="00677ED6"/>
    <w:rsid w:val="00677F04"/>
    <w:rsid w:val="006802D7"/>
    <w:rsid w:val="006807AD"/>
    <w:rsid w:val="00680BA6"/>
    <w:rsid w:val="00680C4C"/>
    <w:rsid w:val="00680F34"/>
    <w:rsid w:val="0068129C"/>
    <w:rsid w:val="00681D2D"/>
    <w:rsid w:val="00681DC3"/>
    <w:rsid w:val="00681E92"/>
    <w:rsid w:val="0068209A"/>
    <w:rsid w:val="00682512"/>
    <w:rsid w:val="00682CAB"/>
    <w:rsid w:val="00682CF6"/>
    <w:rsid w:val="00683CBE"/>
    <w:rsid w:val="00684546"/>
    <w:rsid w:val="00684811"/>
    <w:rsid w:val="00685B85"/>
    <w:rsid w:val="006865CB"/>
    <w:rsid w:val="00686828"/>
    <w:rsid w:val="00686AA1"/>
    <w:rsid w:val="00686C56"/>
    <w:rsid w:val="00686C68"/>
    <w:rsid w:val="006870D7"/>
    <w:rsid w:val="00687324"/>
    <w:rsid w:val="006875D1"/>
    <w:rsid w:val="0068768A"/>
    <w:rsid w:val="00687E54"/>
    <w:rsid w:val="00690188"/>
    <w:rsid w:val="0069143B"/>
    <w:rsid w:val="00691667"/>
    <w:rsid w:val="0069168A"/>
    <w:rsid w:val="006916A6"/>
    <w:rsid w:val="0069183D"/>
    <w:rsid w:val="00691C99"/>
    <w:rsid w:val="00691CBF"/>
    <w:rsid w:val="00692112"/>
    <w:rsid w:val="006926DF"/>
    <w:rsid w:val="00692C54"/>
    <w:rsid w:val="00692EA8"/>
    <w:rsid w:val="00693156"/>
    <w:rsid w:val="006937AB"/>
    <w:rsid w:val="006939DB"/>
    <w:rsid w:val="00693D14"/>
    <w:rsid w:val="00693F21"/>
    <w:rsid w:val="006941B7"/>
    <w:rsid w:val="00694881"/>
    <w:rsid w:val="00694A99"/>
    <w:rsid w:val="00694ED2"/>
    <w:rsid w:val="0069531D"/>
    <w:rsid w:val="006954B8"/>
    <w:rsid w:val="006959A8"/>
    <w:rsid w:val="006960BC"/>
    <w:rsid w:val="0069624E"/>
    <w:rsid w:val="006962B7"/>
    <w:rsid w:val="00696371"/>
    <w:rsid w:val="00696BCB"/>
    <w:rsid w:val="00696C9D"/>
    <w:rsid w:val="00696E00"/>
    <w:rsid w:val="00696FF7"/>
    <w:rsid w:val="00697318"/>
    <w:rsid w:val="00697985"/>
    <w:rsid w:val="006A0356"/>
    <w:rsid w:val="006A076E"/>
    <w:rsid w:val="006A0F12"/>
    <w:rsid w:val="006A10DD"/>
    <w:rsid w:val="006A15B0"/>
    <w:rsid w:val="006A1E2E"/>
    <w:rsid w:val="006A25D1"/>
    <w:rsid w:val="006A27F5"/>
    <w:rsid w:val="006A308D"/>
    <w:rsid w:val="006A31F9"/>
    <w:rsid w:val="006A3361"/>
    <w:rsid w:val="006A339C"/>
    <w:rsid w:val="006A3537"/>
    <w:rsid w:val="006A3917"/>
    <w:rsid w:val="006A3AF9"/>
    <w:rsid w:val="006A4152"/>
    <w:rsid w:val="006A428F"/>
    <w:rsid w:val="006A46DB"/>
    <w:rsid w:val="006A4F78"/>
    <w:rsid w:val="006A5BE6"/>
    <w:rsid w:val="006A5D4B"/>
    <w:rsid w:val="006A6529"/>
    <w:rsid w:val="006A66BB"/>
    <w:rsid w:val="006A6934"/>
    <w:rsid w:val="006A74C5"/>
    <w:rsid w:val="006A75D8"/>
    <w:rsid w:val="006A7767"/>
    <w:rsid w:val="006A7CFE"/>
    <w:rsid w:val="006A7D68"/>
    <w:rsid w:val="006A7E18"/>
    <w:rsid w:val="006A7E28"/>
    <w:rsid w:val="006A7F24"/>
    <w:rsid w:val="006B06A5"/>
    <w:rsid w:val="006B0FBA"/>
    <w:rsid w:val="006B11B6"/>
    <w:rsid w:val="006B14AE"/>
    <w:rsid w:val="006B14BA"/>
    <w:rsid w:val="006B1852"/>
    <w:rsid w:val="006B1968"/>
    <w:rsid w:val="006B198F"/>
    <w:rsid w:val="006B1F70"/>
    <w:rsid w:val="006B1FF4"/>
    <w:rsid w:val="006B207D"/>
    <w:rsid w:val="006B2474"/>
    <w:rsid w:val="006B2A35"/>
    <w:rsid w:val="006B2DA3"/>
    <w:rsid w:val="006B322A"/>
    <w:rsid w:val="006B36CB"/>
    <w:rsid w:val="006B3889"/>
    <w:rsid w:val="006B3EFF"/>
    <w:rsid w:val="006B40E2"/>
    <w:rsid w:val="006B4698"/>
    <w:rsid w:val="006B497B"/>
    <w:rsid w:val="006B4A1D"/>
    <w:rsid w:val="006B4C88"/>
    <w:rsid w:val="006B4DF4"/>
    <w:rsid w:val="006B4FE1"/>
    <w:rsid w:val="006B55CC"/>
    <w:rsid w:val="006B5B92"/>
    <w:rsid w:val="006B613C"/>
    <w:rsid w:val="006B6754"/>
    <w:rsid w:val="006B6A97"/>
    <w:rsid w:val="006B6BAD"/>
    <w:rsid w:val="006B6CB6"/>
    <w:rsid w:val="006B6E57"/>
    <w:rsid w:val="006B77F7"/>
    <w:rsid w:val="006B7A09"/>
    <w:rsid w:val="006C0774"/>
    <w:rsid w:val="006C0FBB"/>
    <w:rsid w:val="006C146B"/>
    <w:rsid w:val="006C15F9"/>
    <w:rsid w:val="006C195A"/>
    <w:rsid w:val="006C1C18"/>
    <w:rsid w:val="006C1E1C"/>
    <w:rsid w:val="006C1E57"/>
    <w:rsid w:val="006C1EE0"/>
    <w:rsid w:val="006C216A"/>
    <w:rsid w:val="006C241A"/>
    <w:rsid w:val="006C2EF6"/>
    <w:rsid w:val="006C30D8"/>
    <w:rsid w:val="006C3269"/>
    <w:rsid w:val="006C329E"/>
    <w:rsid w:val="006C3426"/>
    <w:rsid w:val="006C357E"/>
    <w:rsid w:val="006C3A09"/>
    <w:rsid w:val="006C3E11"/>
    <w:rsid w:val="006C4244"/>
    <w:rsid w:val="006C443D"/>
    <w:rsid w:val="006C46AB"/>
    <w:rsid w:val="006C471C"/>
    <w:rsid w:val="006C4C04"/>
    <w:rsid w:val="006C59B8"/>
    <w:rsid w:val="006C5D68"/>
    <w:rsid w:val="006C5E47"/>
    <w:rsid w:val="006C62AE"/>
    <w:rsid w:val="006C65AA"/>
    <w:rsid w:val="006C6954"/>
    <w:rsid w:val="006C6CFB"/>
    <w:rsid w:val="006C7427"/>
    <w:rsid w:val="006C752B"/>
    <w:rsid w:val="006C7643"/>
    <w:rsid w:val="006D01EF"/>
    <w:rsid w:val="006D04B9"/>
    <w:rsid w:val="006D0995"/>
    <w:rsid w:val="006D0BD3"/>
    <w:rsid w:val="006D0CAE"/>
    <w:rsid w:val="006D0DE7"/>
    <w:rsid w:val="006D25E8"/>
    <w:rsid w:val="006D2C28"/>
    <w:rsid w:val="006D384B"/>
    <w:rsid w:val="006D3A6E"/>
    <w:rsid w:val="006D3ADA"/>
    <w:rsid w:val="006D42EC"/>
    <w:rsid w:val="006D4654"/>
    <w:rsid w:val="006D495D"/>
    <w:rsid w:val="006D531E"/>
    <w:rsid w:val="006D5A04"/>
    <w:rsid w:val="006D5AD8"/>
    <w:rsid w:val="006D5EA6"/>
    <w:rsid w:val="006D6331"/>
    <w:rsid w:val="006D6339"/>
    <w:rsid w:val="006D6470"/>
    <w:rsid w:val="006D672C"/>
    <w:rsid w:val="006D6C0B"/>
    <w:rsid w:val="006D6EA9"/>
    <w:rsid w:val="006D750A"/>
    <w:rsid w:val="006E014D"/>
    <w:rsid w:val="006E06D9"/>
    <w:rsid w:val="006E09B6"/>
    <w:rsid w:val="006E1385"/>
    <w:rsid w:val="006E13F5"/>
    <w:rsid w:val="006E17B7"/>
    <w:rsid w:val="006E1BD1"/>
    <w:rsid w:val="006E21E5"/>
    <w:rsid w:val="006E2261"/>
    <w:rsid w:val="006E227D"/>
    <w:rsid w:val="006E251D"/>
    <w:rsid w:val="006E2650"/>
    <w:rsid w:val="006E2655"/>
    <w:rsid w:val="006E2BDF"/>
    <w:rsid w:val="006E3337"/>
    <w:rsid w:val="006E363C"/>
    <w:rsid w:val="006E380D"/>
    <w:rsid w:val="006E3B39"/>
    <w:rsid w:val="006E3DB8"/>
    <w:rsid w:val="006E3F75"/>
    <w:rsid w:val="006E4481"/>
    <w:rsid w:val="006E4B43"/>
    <w:rsid w:val="006E4C0F"/>
    <w:rsid w:val="006E4E42"/>
    <w:rsid w:val="006E4F35"/>
    <w:rsid w:val="006E522C"/>
    <w:rsid w:val="006E587B"/>
    <w:rsid w:val="006E58DD"/>
    <w:rsid w:val="006E5ADC"/>
    <w:rsid w:val="006E5B04"/>
    <w:rsid w:val="006E612D"/>
    <w:rsid w:val="006E6355"/>
    <w:rsid w:val="006E64BE"/>
    <w:rsid w:val="006E6531"/>
    <w:rsid w:val="006E6CDC"/>
    <w:rsid w:val="006E6E72"/>
    <w:rsid w:val="006E7355"/>
    <w:rsid w:val="006E740E"/>
    <w:rsid w:val="006E7613"/>
    <w:rsid w:val="006E7718"/>
    <w:rsid w:val="006F017F"/>
    <w:rsid w:val="006F0FBC"/>
    <w:rsid w:val="006F1299"/>
    <w:rsid w:val="006F1432"/>
    <w:rsid w:val="006F1D33"/>
    <w:rsid w:val="006F1E59"/>
    <w:rsid w:val="006F1FBB"/>
    <w:rsid w:val="006F2EE9"/>
    <w:rsid w:val="006F332B"/>
    <w:rsid w:val="006F33E1"/>
    <w:rsid w:val="006F370E"/>
    <w:rsid w:val="006F3B4E"/>
    <w:rsid w:val="006F41C3"/>
    <w:rsid w:val="006F4330"/>
    <w:rsid w:val="006F440F"/>
    <w:rsid w:val="006F4F60"/>
    <w:rsid w:val="006F512E"/>
    <w:rsid w:val="006F515D"/>
    <w:rsid w:val="006F5554"/>
    <w:rsid w:val="006F5592"/>
    <w:rsid w:val="006F5A10"/>
    <w:rsid w:val="006F5A59"/>
    <w:rsid w:val="006F5B6D"/>
    <w:rsid w:val="006F6598"/>
    <w:rsid w:val="006F68E8"/>
    <w:rsid w:val="006F6A12"/>
    <w:rsid w:val="006F7340"/>
    <w:rsid w:val="006F780A"/>
    <w:rsid w:val="006F7DDE"/>
    <w:rsid w:val="007003E0"/>
    <w:rsid w:val="00700423"/>
    <w:rsid w:val="007004E7"/>
    <w:rsid w:val="007005F1"/>
    <w:rsid w:val="00700925"/>
    <w:rsid w:val="00700B9F"/>
    <w:rsid w:val="00700EDD"/>
    <w:rsid w:val="00700F02"/>
    <w:rsid w:val="00701401"/>
    <w:rsid w:val="0070148C"/>
    <w:rsid w:val="007018FE"/>
    <w:rsid w:val="0070202D"/>
    <w:rsid w:val="00702135"/>
    <w:rsid w:val="00702446"/>
    <w:rsid w:val="0070255D"/>
    <w:rsid w:val="007025AA"/>
    <w:rsid w:val="00702622"/>
    <w:rsid w:val="007028F3"/>
    <w:rsid w:val="007034EC"/>
    <w:rsid w:val="00703E3F"/>
    <w:rsid w:val="00703F0D"/>
    <w:rsid w:val="00703FBF"/>
    <w:rsid w:val="007042B8"/>
    <w:rsid w:val="00704762"/>
    <w:rsid w:val="007047C4"/>
    <w:rsid w:val="0070481E"/>
    <w:rsid w:val="00704F41"/>
    <w:rsid w:val="007050A1"/>
    <w:rsid w:val="00705604"/>
    <w:rsid w:val="0070594E"/>
    <w:rsid w:val="00705BB6"/>
    <w:rsid w:val="00705E54"/>
    <w:rsid w:val="00706597"/>
    <w:rsid w:val="007075A9"/>
    <w:rsid w:val="00707C24"/>
    <w:rsid w:val="00707D44"/>
    <w:rsid w:val="00710315"/>
    <w:rsid w:val="007105DA"/>
    <w:rsid w:val="00710619"/>
    <w:rsid w:val="00710794"/>
    <w:rsid w:val="007107A3"/>
    <w:rsid w:val="00710E96"/>
    <w:rsid w:val="0071127D"/>
    <w:rsid w:val="00711515"/>
    <w:rsid w:val="0071188B"/>
    <w:rsid w:val="00711B54"/>
    <w:rsid w:val="00711F66"/>
    <w:rsid w:val="00712165"/>
    <w:rsid w:val="00712FAC"/>
    <w:rsid w:val="00713041"/>
    <w:rsid w:val="00713546"/>
    <w:rsid w:val="00713CF4"/>
    <w:rsid w:val="00714005"/>
    <w:rsid w:val="007141A7"/>
    <w:rsid w:val="00714222"/>
    <w:rsid w:val="007144E6"/>
    <w:rsid w:val="007146C8"/>
    <w:rsid w:val="0071482A"/>
    <w:rsid w:val="00714A7F"/>
    <w:rsid w:val="007153AF"/>
    <w:rsid w:val="00716207"/>
    <w:rsid w:val="007162B6"/>
    <w:rsid w:val="00716721"/>
    <w:rsid w:val="00716CEA"/>
    <w:rsid w:val="00716D32"/>
    <w:rsid w:val="0071728B"/>
    <w:rsid w:val="007175C2"/>
    <w:rsid w:val="007175CE"/>
    <w:rsid w:val="007177FC"/>
    <w:rsid w:val="00717823"/>
    <w:rsid w:val="007179B8"/>
    <w:rsid w:val="00717A9F"/>
    <w:rsid w:val="00717B4F"/>
    <w:rsid w:val="007205DC"/>
    <w:rsid w:val="007208CD"/>
    <w:rsid w:val="00721295"/>
    <w:rsid w:val="00721362"/>
    <w:rsid w:val="0072145A"/>
    <w:rsid w:val="0072149A"/>
    <w:rsid w:val="00721D0B"/>
    <w:rsid w:val="007221EE"/>
    <w:rsid w:val="0072284E"/>
    <w:rsid w:val="0072289C"/>
    <w:rsid w:val="0072297A"/>
    <w:rsid w:val="00722F80"/>
    <w:rsid w:val="007230BF"/>
    <w:rsid w:val="00723226"/>
    <w:rsid w:val="0072371C"/>
    <w:rsid w:val="0072388C"/>
    <w:rsid w:val="00723E5C"/>
    <w:rsid w:val="00723E94"/>
    <w:rsid w:val="00724191"/>
    <w:rsid w:val="007245E1"/>
    <w:rsid w:val="00724617"/>
    <w:rsid w:val="007248A5"/>
    <w:rsid w:val="0072498E"/>
    <w:rsid w:val="007253D2"/>
    <w:rsid w:val="00725750"/>
    <w:rsid w:val="00725E01"/>
    <w:rsid w:val="00726269"/>
    <w:rsid w:val="00726327"/>
    <w:rsid w:val="0072634F"/>
    <w:rsid w:val="007276B3"/>
    <w:rsid w:val="00727AA7"/>
    <w:rsid w:val="00727ADA"/>
    <w:rsid w:val="00727B0D"/>
    <w:rsid w:val="00727D7E"/>
    <w:rsid w:val="007300FD"/>
    <w:rsid w:val="0073018E"/>
    <w:rsid w:val="00730318"/>
    <w:rsid w:val="0073034C"/>
    <w:rsid w:val="00730D30"/>
    <w:rsid w:val="007311BD"/>
    <w:rsid w:val="007313EA"/>
    <w:rsid w:val="00731553"/>
    <w:rsid w:val="00731904"/>
    <w:rsid w:val="00731AE0"/>
    <w:rsid w:val="00731B95"/>
    <w:rsid w:val="007321F6"/>
    <w:rsid w:val="00732383"/>
    <w:rsid w:val="0073310B"/>
    <w:rsid w:val="0073352F"/>
    <w:rsid w:val="007336B9"/>
    <w:rsid w:val="00733B13"/>
    <w:rsid w:val="00734184"/>
    <w:rsid w:val="007344F7"/>
    <w:rsid w:val="007345E9"/>
    <w:rsid w:val="007348FA"/>
    <w:rsid w:val="00734D9E"/>
    <w:rsid w:val="0073589A"/>
    <w:rsid w:val="00735997"/>
    <w:rsid w:val="0073599C"/>
    <w:rsid w:val="00735F50"/>
    <w:rsid w:val="007362C0"/>
    <w:rsid w:val="00736626"/>
    <w:rsid w:val="00736695"/>
    <w:rsid w:val="00736BC1"/>
    <w:rsid w:val="0073774F"/>
    <w:rsid w:val="007377C4"/>
    <w:rsid w:val="00737876"/>
    <w:rsid w:val="00737A83"/>
    <w:rsid w:val="00737AF8"/>
    <w:rsid w:val="00737F2C"/>
    <w:rsid w:val="00740174"/>
    <w:rsid w:val="007401D2"/>
    <w:rsid w:val="007402EE"/>
    <w:rsid w:val="007404A0"/>
    <w:rsid w:val="0074056D"/>
    <w:rsid w:val="00740B9E"/>
    <w:rsid w:val="00740BFC"/>
    <w:rsid w:val="00740C69"/>
    <w:rsid w:val="00741743"/>
    <w:rsid w:val="007422B1"/>
    <w:rsid w:val="00742529"/>
    <w:rsid w:val="007427C6"/>
    <w:rsid w:val="007428E4"/>
    <w:rsid w:val="0074316A"/>
    <w:rsid w:val="00743923"/>
    <w:rsid w:val="00743C57"/>
    <w:rsid w:val="0074447D"/>
    <w:rsid w:val="007445A3"/>
    <w:rsid w:val="00744B47"/>
    <w:rsid w:val="00744F03"/>
    <w:rsid w:val="007459C2"/>
    <w:rsid w:val="00745CD4"/>
    <w:rsid w:val="00745FEA"/>
    <w:rsid w:val="00746035"/>
    <w:rsid w:val="00746390"/>
    <w:rsid w:val="00746E9D"/>
    <w:rsid w:val="00747209"/>
    <w:rsid w:val="007477D7"/>
    <w:rsid w:val="00747EAC"/>
    <w:rsid w:val="00747EDD"/>
    <w:rsid w:val="00747FC9"/>
    <w:rsid w:val="00747FF7"/>
    <w:rsid w:val="0075067D"/>
    <w:rsid w:val="0075155A"/>
    <w:rsid w:val="00751DC9"/>
    <w:rsid w:val="007522EE"/>
    <w:rsid w:val="00752853"/>
    <w:rsid w:val="00752A13"/>
    <w:rsid w:val="007532F6"/>
    <w:rsid w:val="0075348A"/>
    <w:rsid w:val="0075359F"/>
    <w:rsid w:val="00753716"/>
    <w:rsid w:val="00753819"/>
    <w:rsid w:val="00753D92"/>
    <w:rsid w:val="007540FF"/>
    <w:rsid w:val="00754904"/>
    <w:rsid w:val="007549C9"/>
    <w:rsid w:val="00755330"/>
    <w:rsid w:val="0075547F"/>
    <w:rsid w:val="007557E0"/>
    <w:rsid w:val="0075628A"/>
    <w:rsid w:val="0075667B"/>
    <w:rsid w:val="00756772"/>
    <w:rsid w:val="00757F21"/>
    <w:rsid w:val="0076099E"/>
    <w:rsid w:val="007612EB"/>
    <w:rsid w:val="00761E95"/>
    <w:rsid w:val="00762216"/>
    <w:rsid w:val="007622FE"/>
    <w:rsid w:val="007624A7"/>
    <w:rsid w:val="00762B57"/>
    <w:rsid w:val="00762B88"/>
    <w:rsid w:val="0076312F"/>
    <w:rsid w:val="00763401"/>
    <w:rsid w:val="0076393B"/>
    <w:rsid w:val="0076486B"/>
    <w:rsid w:val="0076499A"/>
    <w:rsid w:val="00764CE4"/>
    <w:rsid w:val="00765067"/>
    <w:rsid w:val="007650A4"/>
    <w:rsid w:val="00765870"/>
    <w:rsid w:val="00765A2B"/>
    <w:rsid w:val="00765ACB"/>
    <w:rsid w:val="00765B5B"/>
    <w:rsid w:val="00765D88"/>
    <w:rsid w:val="007660FD"/>
    <w:rsid w:val="0076613F"/>
    <w:rsid w:val="00766365"/>
    <w:rsid w:val="0076708D"/>
    <w:rsid w:val="00767717"/>
    <w:rsid w:val="00767BCC"/>
    <w:rsid w:val="00767D34"/>
    <w:rsid w:val="00767E3D"/>
    <w:rsid w:val="00770063"/>
    <w:rsid w:val="007700D0"/>
    <w:rsid w:val="0077019A"/>
    <w:rsid w:val="0077055A"/>
    <w:rsid w:val="007707A5"/>
    <w:rsid w:val="00770B9D"/>
    <w:rsid w:val="00770BC8"/>
    <w:rsid w:val="00770F0C"/>
    <w:rsid w:val="00771A35"/>
    <w:rsid w:val="00771AC0"/>
    <w:rsid w:val="00771D02"/>
    <w:rsid w:val="00772289"/>
    <w:rsid w:val="007734C8"/>
    <w:rsid w:val="007736ED"/>
    <w:rsid w:val="00773AA3"/>
    <w:rsid w:val="007744D5"/>
    <w:rsid w:val="00774FBD"/>
    <w:rsid w:val="00775421"/>
    <w:rsid w:val="0077562A"/>
    <w:rsid w:val="00775CC7"/>
    <w:rsid w:val="00775CCD"/>
    <w:rsid w:val="0077605A"/>
    <w:rsid w:val="00776064"/>
    <w:rsid w:val="007761FD"/>
    <w:rsid w:val="00776769"/>
    <w:rsid w:val="00776986"/>
    <w:rsid w:val="00776FC7"/>
    <w:rsid w:val="00777390"/>
    <w:rsid w:val="007774B1"/>
    <w:rsid w:val="00777B9B"/>
    <w:rsid w:val="00777E45"/>
    <w:rsid w:val="0078070E"/>
    <w:rsid w:val="007809E4"/>
    <w:rsid w:val="00781D51"/>
    <w:rsid w:val="00781DB0"/>
    <w:rsid w:val="007820E2"/>
    <w:rsid w:val="00782275"/>
    <w:rsid w:val="0078251D"/>
    <w:rsid w:val="0078303F"/>
    <w:rsid w:val="00783904"/>
    <w:rsid w:val="00783B0A"/>
    <w:rsid w:val="007843E7"/>
    <w:rsid w:val="007846A5"/>
    <w:rsid w:val="007847B0"/>
    <w:rsid w:val="00784836"/>
    <w:rsid w:val="00784A47"/>
    <w:rsid w:val="00784A65"/>
    <w:rsid w:val="00784EF4"/>
    <w:rsid w:val="00785302"/>
    <w:rsid w:val="007855B6"/>
    <w:rsid w:val="00785868"/>
    <w:rsid w:val="00786042"/>
    <w:rsid w:val="0078654F"/>
    <w:rsid w:val="00786B15"/>
    <w:rsid w:val="0078713F"/>
    <w:rsid w:val="00787529"/>
    <w:rsid w:val="007875B7"/>
    <w:rsid w:val="0078783A"/>
    <w:rsid w:val="007879CF"/>
    <w:rsid w:val="00787DD6"/>
    <w:rsid w:val="00790103"/>
    <w:rsid w:val="007909BC"/>
    <w:rsid w:val="00790E15"/>
    <w:rsid w:val="00790E3B"/>
    <w:rsid w:val="00790F45"/>
    <w:rsid w:val="00791141"/>
    <w:rsid w:val="00791728"/>
    <w:rsid w:val="007917CB"/>
    <w:rsid w:val="00791810"/>
    <w:rsid w:val="007919E2"/>
    <w:rsid w:val="0079256D"/>
    <w:rsid w:val="00792881"/>
    <w:rsid w:val="00792A39"/>
    <w:rsid w:val="00793725"/>
    <w:rsid w:val="00793884"/>
    <w:rsid w:val="00793932"/>
    <w:rsid w:val="00793BA3"/>
    <w:rsid w:val="00793C93"/>
    <w:rsid w:val="00793D73"/>
    <w:rsid w:val="00793F2C"/>
    <w:rsid w:val="00793FA8"/>
    <w:rsid w:val="0079403E"/>
    <w:rsid w:val="00794840"/>
    <w:rsid w:val="00794A1E"/>
    <w:rsid w:val="007950D5"/>
    <w:rsid w:val="007953BB"/>
    <w:rsid w:val="007958D5"/>
    <w:rsid w:val="007960B9"/>
    <w:rsid w:val="007961AB"/>
    <w:rsid w:val="00796D89"/>
    <w:rsid w:val="00796DC9"/>
    <w:rsid w:val="00797003"/>
    <w:rsid w:val="00797216"/>
    <w:rsid w:val="007975AE"/>
    <w:rsid w:val="007A0076"/>
    <w:rsid w:val="007A01FE"/>
    <w:rsid w:val="007A0477"/>
    <w:rsid w:val="007A0619"/>
    <w:rsid w:val="007A09C9"/>
    <w:rsid w:val="007A1E40"/>
    <w:rsid w:val="007A1FA8"/>
    <w:rsid w:val="007A2728"/>
    <w:rsid w:val="007A2C0B"/>
    <w:rsid w:val="007A3415"/>
    <w:rsid w:val="007A3625"/>
    <w:rsid w:val="007A3778"/>
    <w:rsid w:val="007A3D75"/>
    <w:rsid w:val="007A40C3"/>
    <w:rsid w:val="007A4170"/>
    <w:rsid w:val="007A431F"/>
    <w:rsid w:val="007A45C9"/>
    <w:rsid w:val="007A4777"/>
    <w:rsid w:val="007A4F7F"/>
    <w:rsid w:val="007A54EB"/>
    <w:rsid w:val="007A5835"/>
    <w:rsid w:val="007A5EC1"/>
    <w:rsid w:val="007A5F62"/>
    <w:rsid w:val="007A6ADC"/>
    <w:rsid w:val="007A6B19"/>
    <w:rsid w:val="007A6C60"/>
    <w:rsid w:val="007A6E49"/>
    <w:rsid w:val="007A71FF"/>
    <w:rsid w:val="007A73D0"/>
    <w:rsid w:val="007A793F"/>
    <w:rsid w:val="007A7D2C"/>
    <w:rsid w:val="007A7FC7"/>
    <w:rsid w:val="007B002C"/>
    <w:rsid w:val="007B0491"/>
    <w:rsid w:val="007B04DD"/>
    <w:rsid w:val="007B0A96"/>
    <w:rsid w:val="007B16B0"/>
    <w:rsid w:val="007B1E60"/>
    <w:rsid w:val="007B2938"/>
    <w:rsid w:val="007B29D2"/>
    <w:rsid w:val="007B3204"/>
    <w:rsid w:val="007B350F"/>
    <w:rsid w:val="007B3546"/>
    <w:rsid w:val="007B3EB7"/>
    <w:rsid w:val="007B4004"/>
    <w:rsid w:val="007B42EB"/>
    <w:rsid w:val="007B458D"/>
    <w:rsid w:val="007B48F6"/>
    <w:rsid w:val="007B4BC8"/>
    <w:rsid w:val="007B4C64"/>
    <w:rsid w:val="007B4EA5"/>
    <w:rsid w:val="007B5146"/>
    <w:rsid w:val="007B52C9"/>
    <w:rsid w:val="007B55EB"/>
    <w:rsid w:val="007B5CD9"/>
    <w:rsid w:val="007B5D02"/>
    <w:rsid w:val="007B5D31"/>
    <w:rsid w:val="007B5D53"/>
    <w:rsid w:val="007B623D"/>
    <w:rsid w:val="007B665A"/>
    <w:rsid w:val="007B6AFE"/>
    <w:rsid w:val="007B6B63"/>
    <w:rsid w:val="007B6C5E"/>
    <w:rsid w:val="007B6CC4"/>
    <w:rsid w:val="007B6E3E"/>
    <w:rsid w:val="007B6F5F"/>
    <w:rsid w:val="007B71A7"/>
    <w:rsid w:val="007B72B1"/>
    <w:rsid w:val="007B7839"/>
    <w:rsid w:val="007B7C98"/>
    <w:rsid w:val="007C039D"/>
    <w:rsid w:val="007C044D"/>
    <w:rsid w:val="007C09E9"/>
    <w:rsid w:val="007C0A73"/>
    <w:rsid w:val="007C0ACA"/>
    <w:rsid w:val="007C0EFB"/>
    <w:rsid w:val="007C169E"/>
    <w:rsid w:val="007C1AB3"/>
    <w:rsid w:val="007C1DBD"/>
    <w:rsid w:val="007C2352"/>
    <w:rsid w:val="007C27C7"/>
    <w:rsid w:val="007C2BC7"/>
    <w:rsid w:val="007C314B"/>
    <w:rsid w:val="007C32FD"/>
    <w:rsid w:val="007C34C8"/>
    <w:rsid w:val="007C389C"/>
    <w:rsid w:val="007C3F84"/>
    <w:rsid w:val="007C3FC2"/>
    <w:rsid w:val="007C450F"/>
    <w:rsid w:val="007C4ECF"/>
    <w:rsid w:val="007C55C2"/>
    <w:rsid w:val="007C569B"/>
    <w:rsid w:val="007C594D"/>
    <w:rsid w:val="007C5BEE"/>
    <w:rsid w:val="007C5C4E"/>
    <w:rsid w:val="007C5DF0"/>
    <w:rsid w:val="007C6060"/>
    <w:rsid w:val="007C630D"/>
    <w:rsid w:val="007C66BD"/>
    <w:rsid w:val="007C6B30"/>
    <w:rsid w:val="007C6D29"/>
    <w:rsid w:val="007D01F9"/>
    <w:rsid w:val="007D04BC"/>
    <w:rsid w:val="007D058D"/>
    <w:rsid w:val="007D092B"/>
    <w:rsid w:val="007D0A52"/>
    <w:rsid w:val="007D0ED7"/>
    <w:rsid w:val="007D0F8D"/>
    <w:rsid w:val="007D1301"/>
    <w:rsid w:val="007D16E9"/>
    <w:rsid w:val="007D1C00"/>
    <w:rsid w:val="007D1CBA"/>
    <w:rsid w:val="007D1EE4"/>
    <w:rsid w:val="007D2062"/>
    <w:rsid w:val="007D2561"/>
    <w:rsid w:val="007D2D2A"/>
    <w:rsid w:val="007D30ED"/>
    <w:rsid w:val="007D32FA"/>
    <w:rsid w:val="007D3389"/>
    <w:rsid w:val="007D34E7"/>
    <w:rsid w:val="007D3526"/>
    <w:rsid w:val="007D3759"/>
    <w:rsid w:val="007D3766"/>
    <w:rsid w:val="007D3932"/>
    <w:rsid w:val="007D3A00"/>
    <w:rsid w:val="007D4D0C"/>
    <w:rsid w:val="007D50BF"/>
    <w:rsid w:val="007D52B4"/>
    <w:rsid w:val="007D557B"/>
    <w:rsid w:val="007D559D"/>
    <w:rsid w:val="007D5B8F"/>
    <w:rsid w:val="007D5E2B"/>
    <w:rsid w:val="007D6031"/>
    <w:rsid w:val="007D6283"/>
    <w:rsid w:val="007D6865"/>
    <w:rsid w:val="007D6C3D"/>
    <w:rsid w:val="007D6D76"/>
    <w:rsid w:val="007D7094"/>
    <w:rsid w:val="007D74F8"/>
    <w:rsid w:val="007D7BBC"/>
    <w:rsid w:val="007D7E6D"/>
    <w:rsid w:val="007D7E73"/>
    <w:rsid w:val="007E0639"/>
    <w:rsid w:val="007E0AC2"/>
    <w:rsid w:val="007E0D53"/>
    <w:rsid w:val="007E0EAF"/>
    <w:rsid w:val="007E1814"/>
    <w:rsid w:val="007E1869"/>
    <w:rsid w:val="007E1A92"/>
    <w:rsid w:val="007E2069"/>
    <w:rsid w:val="007E225E"/>
    <w:rsid w:val="007E23CC"/>
    <w:rsid w:val="007E2727"/>
    <w:rsid w:val="007E2AB7"/>
    <w:rsid w:val="007E2C7B"/>
    <w:rsid w:val="007E2D51"/>
    <w:rsid w:val="007E3DE2"/>
    <w:rsid w:val="007E491D"/>
    <w:rsid w:val="007E4949"/>
    <w:rsid w:val="007E4D2D"/>
    <w:rsid w:val="007E5480"/>
    <w:rsid w:val="007E56D9"/>
    <w:rsid w:val="007E5852"/>
    <w:rsid w:val="007E5FF8"/>
    <w:rsid w:val="007E646A"/>
    <w:rsid w:val="007E692D"/>
    <w:rsid w:val="007E6B7A"/>
    <w:rsid w:val="007E6D2D"/>
    <w:rsid w:val="007E6E78"/>
    <w:rsid w:val="007E6EF2"/>
    <w:rsid w:val="007E70A3"/>
    <w:rsid w:val="007E748C"/>
    <w:rsid w:val="007E74A8"/>
    <w:rsid w:val="007F01DE"/>
    <w:rsid w:val="007F0EFE"/>
    <w:rsid w:val="007F0F8D"/>
    <w:rsid w:val="007F1299"/>
    <w:rsid w:val="007F1772"/>
    <w:rsid w:val="007F1EBB"/>
    <w:rsid w:val="007F2035"/>
    <w:rsid w:val="007F2159"/>
    <w:rsid w:val="007F267E"/>
    <w:rsid w:val="007F277C"/>
    <w:rsid w:val="007F27F0"/>
    <w:rsid w:val="007F3129"/>
    <w:rsid w:val="007F31A3"/>
    <w:rsid w:val="007F3445"/>
    <w:rsid w:val="007F36F2"/>
    <w:rsid w:val="007F38D8"/>
    <w:rsid w:val="007F4355"/>
    <w:rsid w:val="007F44E6"/>
    <w:rsid w:val="007F5B23"/>
    <w:rsid w:val="007F5D5D"/>
    <w:rsid w:val="007F62B0"/>
    <w:rsid w:val="007F67BC"/>
    <w:rsid w:val="007F68EC"/>
    <w:rsid w:val="007F6BA7"/>
    <w:rsid w:val="007F71E4"/>
    <w:rsid w:val="007F7F5B"/>
    <w:rsid w:val="00800224"/>
    <w:rsid w:val="0080075F"/>
    <w:rsid w:val="00800793"/>
    <w:rsid w:val="00800BF1"/>
    <w:rsid w:val="00800E72"/>
    <w:rsid w:val="00800FFD"/>
    <w:rsid w:val="0080127B"/>
    <w:rsid w:val="008012EC"/>
    <w:rsid w:val="00801777"/>
    <w:rsid w:val="00801B6C"/>
    <w:rsid w:val="00801B7A"/>
    <w:rsid w:val="00801B82"/>
    <w:rsid w:val="00803005"/>
    <w:rsid w:val="0080321E"/>
    <w:rsid w:val="0080342C"/>
    <w:rsid w:val="00803CA9"/>
    <w:rsid w:val="00804082"/>
    <w:rsid w:val="008041C0"/>
    <w:rsid w:val="00804410"/>
    <w:rsid w:val="008046EE"/>
    <w:rsid w:val="0080472D"/>
    <w:rsid w:val="00804942"/>
    <w:rsid w:val="00804E0F"/>
    <w:rsid w:val="00805363"/>
    <w:rsid w:val="008056E8"/>
    <w:rsid w:val="00805D19"/>
    <w:rsid w:val="00805EA4"/>
    <w:rsid w:val="00806115"/>
    <w:rsid w:val="0080668B"/>
    <w:rsid w:val="008072A4"/>
    <w:rsid w:val="00807A43"/>
    <w:rsid w:val="00807DA7"/>
    <w:rsid w:val="00807F17"/>
    <w:rsid w:val="008100AF"/>
    <w:rsid w:val="00810804"/>
    <w:rsid w:val="00810BF8"/>
    <w:rsid w:val="00811430"/>
    <w:rsid w:val="00811666"/>
    <w:rsid w:val="0081219D"/>
    <w:rsid w:val="00812216"/>
    <w:rsid w:val="008123B8"/>
    <w:rsid w:val="0081289F"/>
    <w:rsid w:val="008128D8"/>
    <w:rsid w:val="008135BD"/>
    <w:rsid w:val="008135E6"/>
    <w:rsid w:val="00813682"/>
    <w:rsid w:val="008138A7"/>
    <w:rsid w:val="00813B7E"/>
    <w:rsid w:val="0081411A"/>
    <w:rsid w:val="008143AC"/>
    <w:rsid w:val="00814487"/>
    <w:rsid w:val="008144BB"/>
    <w:rsid w:val="008149DB"/>
    <w:rsid w:val="00814A34"/>
    <w:rsid w:val="008151B0"/>
    <w:rsid w:val="008156E8"/>
    <w:rsid w:val="00815D13"/>
    <w:rsid w:val="008161F1"/>
    <w:rsid w:val="0081688D"/>
    <w:rsid w:val="0081698D"/>
    <w:rsid w:val="00816CAF"/>
    <w:rsid w:val="00817170"/>
    <w:rsid w:val="0081730E"/>
    <w:rsid w:val="00817319"/>
    <w:rsid w:val="0082005D"/>
    <w:rsid w:val="00820305"/>
    <w:rsid w:val="00820600"/>
    <w:rsid w:val="00820A95"/>
    <w:rsid w:val="00821692"/>
    <w:rsid w:val="008221B9"/>
    <w:rsid w:val="008225F9"/>
    <w:rsid w:val="008228F6"/>
    <w:rsid w:val="00822BDD"/>
    <w:rsid w:val="00823295"/>
    <w:rsid w:val="00823474"/>
    <w:rsid w:val="00823714"/>
    <w:rsid w:val="008244BA"/>
    <w:rsid w:val="00824515"/>
    <w:rsid w:val="008245F1"/>
    <w:rsid w:val="008246B0"/>
    <w:rsid w:val="008249FA"/>
    <w:rsid w:val="008252FA"/>
    <w:rsid w:val="0082538F"/>
    <w:rsid w:val="008254CA"/>
    <w:rsid w:val="008264F7"/>
    <w:rsid w:val="0082675B"/>
    <w:rsid w:val="008269B3"/>
    <w:rsid w:val="00826C11"/>
    <w:rsid w:val="00826CDA"/>
    <w:rsid w:val="00827596"/>
    <w:rsid w:val="008275F3"/>
    <w:rsid w:val="00827805"/>
    <w:rsid w:val="00827CB7"/>
    <w:rsid w:val="00827F13"/>
    <w:rsid w:val="008308CA"/>
    <w:rsid w:val="00830A6F"/>
    <w:rsid w:val="00830DBE"/>
    <w:rsid w:val="008310FE"/>
    <w:rsid w:val="00831202"/>
    <w:rsid w:val="00831978"/>
    <w:rsid w:val="00831A05"/>
    <w:rsid w:val="00831B05"/>
    <w:rsid w:val="00831DE2"/>
    <w:rsid w:val="008321E5"/>
    <w:rsid w:val="00832BF6"/>
    <w:rsid w:val="00832E26"/>
    <w:rsid w:val="0083331A"/>
    <w:rsid w:val="00833494"/>
    <w:rsid w:val="00833A82"/>
    <w:rsid w:val="00833B61"/>
    <w:rsid w:val="00833FAE"/>
    <w:rsid w:val="00834665"/>
    <w:rsid w:val="0083466D"/>
    <w:rsid w:val="008346AA"/>
    <w:rsid w:val="00834991"/>
    <w:rsid w:val="008350FF"/>
    <w:rsid w:val="00835541"/>
    <w:rsid w:val="00835625"/>
    <w:rsid w:val="00835784"/>
    <w:rsid w:val="008357C0"/>
    <w:rsid w:val="00835A8C"/>
    <w:rsid w:val="00836313"/>
    <w:rsid w:val="00836794"/>
    <w:rsid w:val="0083786B"/>
    <w:rsid w:val="00837AB9"/>
    <w:rsid w:val="00837DFA"/>
    <w:rsid w:val="008403DC"/>
    <w:rsid w:val="008406A7"/>
    <w:rsid w:val="00840783"/>
    <w:rsid w:val="0084084E"/>
    <w:rsid w:val="00840870"/>
    <w:rsid w:val="00840DFB"/>
    <w:rsid w:val="00840E5E"/>
    <w:rsid w:val="00841668"/>
    <w:rsid w:val="00842A5E"/>
    <w:rsid w:val="00842D77"/>
    <w:rsid w:val="00842F3A"/>
    <w:rsid w:val="008431A0"/>
    <w:rsid w:val="00843975"/>
    <w:rsid w:val="00843C25"/>
    <w:rsid w:val="00843C5A"/>
    <w:rsid w:val="008448A3"/>
    <w:rsid w:val="00844BDC"/>
    <w:rsid w:val="00844C21"/>
    <w:rsid w:val="00845049"/>
    <w:rsid w:val="008457A7"/>
    <w:rsid w:val="008463D0"/>
    <w:rsid w:val="0084650C"/>
    <w:rsid w:val="0084651E"/>
    <w:rsid w:val="008469C2"/>
    <w:rsid w:val="00847A59"/>
    <w:rsid w:val="00847AB6"/>
    <w:rsid w:val="008501A4"/>
    <w:rsid w:val="00850C1A"/>
    <w:rsid w:val="00850C5A"/>
    <w:rsid w:val="00850D56"/>
    <w:rsid w:val="00850D6D"/>
    <w:rsid w:val="00850E53"/>
    <w:rsid w:val="00851BAA"/>
    <w:rsid w:val="00851C6C"/>
    <w:rsid w:val="00851CD8"/>
    <w:rsid w:val="00851E6C"/>
    <w:rsid w:val="00852336"/>
    <w:rsid w:val="0085233F"/>
    <w:rsid w:val="00852343"/>
    <w:rsid w:val="00852556"/>
    <w:rsid w:val="00852732"/>
    <w:rsid w:val="00852CC8"/>
    <w:rsid w:val="00852CF7"/>
    <w:rsid w:val="00853825"/>
    <w:rsid w:val="008538A7"/>
    <w:rsid w:val="008542AD"/>
    <w:rsid w:val="008545DE"/>
    <w:rsid w:val="00854AA0"/>
    <w:rsid w:val="0085503C"/>
    <w:rsid w:val="008557BF"/>
    <w:rsid w:val="008558BF"/>
    <w:rsid w:val="00856111"/>
    <w:rsid w:val="00856445"/>
    <w:rsid w:val="00856E94"/>
    <w:rsid w:val="00856FC9"/>
    <w:rsid w:val="0085746D"/>
    <w:rsid w:val="008575A3"/>
    <w:rsid w:val="00860158"/>
    <w:rsid w:val="00860400"/>
    <w:rsid w:val="00860459"/>
    <w:rsid w:val="0086045B"/>
    <w:rsid w:val="00860B1D"/>
    <w:rsid w:val="00860CF8"/>
    <w:rsid w:val="00860E28"/>
    <w:rsid w:val="0086107D"/>
    <w:rsid w:val="0086154C"/>
    <w:rsid w:val="00861CFC"/>
    <w:rsid w:val="00862AE5"/>
    <w:rsid w:val="00862E90"/>
    <w:rsid w:val="00863318"/>
    <w:rsid w:val="008633A2"/>
    <w:rsid w:val="00863792"/>
    <w:rsid w:val="00863C2C"/>
    <w:rsid w:val="00863D4C"/>
    <w:rsid w:val="00863EAF"/>
    <w:rsid w:val="008646A1"/>
    <w:rsid w:val="00864830"/>
    <w:rsid w:val="00864A7C"/>
    <w:rsid w:val="008657A4"/>
    <w:rsid w:val="00865A46"/>
    <w:rsid w:val="00865AE3"/>
    <w:rsid w:val="00865DF4"/>
    <w:rsid w:val="00866A7A"/>
    <w:rsid w:val="00866EAE"/>
    <w:rsid w:val="00867330"/>
    <w:rsid w:val="00867582"/>
    <w:rsid w:val="00867859"/>
    <w:rsid w:val="0087036F"/>
    <w:rsid w:val="008709DD"/>
    <w:rsid w:val="00870E63"/>
    <w:rsid w:val="0087170D"/>
    <w:rsid w:val="00871B40"/>
    <w:rsid w:val="00872403"/>
    <w:rsid w:val="00872762"/>
    <w:rsid w:val="0087316C"/>
    <w:rsid w:val="0087322F"/>
    <w:rsid w:val="00873691"/>
    <w:rsid w:val="0087425B"/>
    <w:rsid w:val="0087426D"/>
    <w:rsid w:val="00874556"/>
    <w:rsid w:val="00874846"/>
    <w:rsid w:val="00874ABD"/>
    <w:rsid w:val="00875807"/>
    <w:rsid w:val="0087638C"/>
    <w:rsid w:val="00876730"/>
    <w:rsid w:val="008767F4"/>
    <w:rsid w:val="00876CCB"/>
    <w:rsid w:val="008774EA"/>
    <w:rsid w:val="00877B56"/>
    <w:rsid w:val="00877BFD"/>
    <w:rsid w:val="00877E2C"/>
    <w:rsid w:val="00877EA4"/>
    <w:rsid w:val="0088001D"/>
    <w:rsid w:val="00880403"/>
    <w:rsid w:val="00881070"/>
    <w:rsid w:val="0088123B"/>
    <w:rsid w:val="00881A1F"/>
    <w:rsid w:val="00882800"/>
    <w:rsid w:val="008828F7"/>
    <w:rsid w:val="00882B0A"/>
    <w:rsid w:val="00882E98"/>
    <w:rsid w:val="008830A3"/>
    <w:rsid w:val="0088324B"/>
    <w:rsid w:val="0088369A"/>
    <w:rsid w:val="00883750"/>
    <w:rsid w:val="008837AB"/>
    <w:rsid w:val="00883988"/>
    <w:rsid w:val="008839E9"/>
    <w:rsid w:val="00884823"/>
    <w:rsid w:val="00884977"/>
    <w:rsid w:val="008849A2"/>
    <w:rsid w:val="00884C00"/>
    <w:rsid w:val="00884CD8"/>
    <w:rsid w:val="00885928"/>
    <w:rsid w:val="00886198"/>
    <w:rsid w:val="0088637C"/>
    <w:rsid w:val="008868B8"/>
    <w:rsid w:val="00886B91"/>
    <w:rsid w:val="00886D26"/>
    <w:rsid w:val="00886DF6"/>
    <w:rsid w:val="008871A4"/>
    <w:rsid w:val="00887420"/>
    <w:rsid w:val="00887A35"/>
    <w:rsid w:val="00887D1A"/>
    <w:rsid w:val="00890EFE"/>
    <w:rsid w:val="008911AE"/>
    <w:rsid w:val="0089179B"/>
    <w:rsid w:val="00892053"/>
    <w:rsid w:val="008923FF"/>
    <w:rsid w:val="008926E4"/>
    <w:rsid w:val="00892C13"/>
    <w:rsid w:val="00893291"/>
    <w:rsid w:val="008938D2"/>
    <w:rsid w:val="00893CC4"/>
    <w:rsid w:val="008941B1"/>
    <w:rsid w:val="008949E1"/>
    <w:rsid w:val="00894DF4"/>
    <w:rsid w:val="00894F63"/>
    <w:rsid w:val="00895563"/>
    <w:rsid w:val="00895889"/>
    <w:rsid w:val="00895B1F"/>
    <w:rsid w:val="00896196"/>
    <w:rsid w:val="008963F5"/>
    <w:rsid w:val="00896AD3"/>
    <w:rsid w:val="008970A8"/>
    <w:rsid w:val="00897C81"/>
    <w:rsid w:val="008A0066"/>
    <w:rsid w:val="008A019F"/>
    <w:rsid w:val="008A04BD"/>
    <w:rsid w:val="008A05E6"/>
    <w:rsid w:val="008A08F7"/>
    <w:rsid w:val="008A0B1A"/>
    <w:rsid w:val="008A14AA"/>
    <w:rsid w:val="008A18AD"/>
    <w:rsid w:val="008A1B23"/>
    <w:rsid w:val="008A2059"/>
    <w:rsid w:val="008A2A24"/>
    <w:rsid w:val="008A2BED"/>
    <w:rsid w:val="008A2C94"/>
    <w:rsid w:val="008A3027"/>
    <w:rsid w:val="008A3DBD"/>
    <w:rsid w:val="008A41A0"/>
    <w:rsid w:val="008A42A6"/>
    <w:rsid w:val="008A49AA"/>
    <w:rsid w:val="008A49DB"/>
    <w:rsid w:val="008A4A11"/>
    <w:rsid w:val="008A4A7F"/>
    <w:rsid w:val="008A4BB6"/>
    <w:rsid w:val="008A4CAA"/>
    <w:rsid w:val="008A4FED"/>
    <w:rsid w:val="008A519D"/>
    <w:rsid w:val="008A51C6"/>
    <w:rsid w:val="008A57F3"/>
    <w:rsid w:val="008A6022"/>
    <w:rsid w:val="008A60E9"/>
    <w:rsid w:val="008A6507"/>
    <w:rsid w:val="008A6DFD"/>
    <w:rsid w:val="008A758E"/>
    <w:rsid w:val="008A76A3"/>
    <w:rsid w:val="008A7B98"/>
    <w:rsid w:val="008A7E6D"/>
    <w:rsid w:val="008A7ED9"/>
    <w:rsid w:val="008B0497"/>
    <w:rsid w:val="008B06A2"/>
    <w:rsid w:val="008B11C0"/>
    <w:rsid w:val="008B13CE"/>
    <w:rsid w:val="008B1477"/>
    <w:rsid w:val="008B181E"/>
    <w:rsid w:val="008B199E"/>
    <w:rsid w:val="008B27BD"/>
    <w:rsid w:val="008B2971"/>
    <w:rsid w:val="008B2BE9"/>
    <w:rsid w:val="008B2D6F"/>
    <w:rsid w:val="008B2E8A"/>
    <w:rsid w:val="008B3860"/>
    <w:rsid w:val="008B3C70"/>
    <w:rsid w:val="008B3D73"/>
    <w:rsid w:val="008B4767"/>
    <w:rsid w:val="008B4AE3"/>
    <w:rsid w:val="008B4BAF"/>
    <w:rsid w:val="008B50C1"/>
    <w:rsid w:val="008B516A"/>
    <w:rsid w:val="008B5761"/>
    <w:rsid w:val="008B5D8C"/>
    <w:rsid w:val="008B5E09"/>
    <w:rsid w:val="008B5E0D"/>
    <w:rsid w:val="008B5E5B"/>
    <w:rsid w:val="008B5E75"/>
    <w:rsid w:val="008B5EF5"/>
    <w:rsid w:val="008B5F0E"/>
    <w:rsid w:val="008B62F1"/>
    <w:rsid w:val="008B6E28"/>
    <w:rsid w:val="008B7071"/>
    <w:rsid w:val="008B72A6"/>
    <w:rsid w:val="008B7689"/>
    <w:rsid w:val="008B7864"/>
    <w:rsid w:val="008B7D0E"/>
    <w:rsid w:val="008B7D4F"/>
    <w:rsid w:val="008C080D"/>
    <w:rsid w:val="008C0A41"/>
    <w:rsid w:val="008C0FDB"/>
    <w:rsid w:val="008C0FE1"/>
    <w:rsid w:val="008C10AA"/>
    <w:rsid w:val="008C1244"/>
    <w:rsid w:val="008C1293"/>
    <w:rsid w:val="008C1422"/>
    <w:rsid w:val="008C14F4"/>
    <w:rsid w:val="008C2198"/>
    <w:rsid w:val="008C2466"/>
    <w:rsid w:val="008C259F"/>
    <w:rsid w:val="008C2657"/>
    <w:rsid w:val="008C274B"/>
    <w:rsid w:val="008C2CB8"/>
    <w:rsid w:val="008C337B"/>
    <w:rsid w:val="008C3D58"/>
    <w:rsid w:val="008C3D5E"/>
    <w:rsid w:val="008C42B7"/>
    <w:rsid w:val="008C488F"/>
    <w:rsid w:val="008C57EA"/>
    <w:rsid w:val="008C5B49"/>
    <w:rsid w:val="008C5F50"/>
    <w:rsid w:val="008C5FEC"/>
    <w:rsid w:val="008C60D7"/>
    <w:rsid w:val="008C6109"/>
    <w:rsid w:val="008C621D"/>
    <w:rsid w:val="008C63F0"/>
    <w:rsid w:val="008C65D0"/>
    <w:rsid w:val="008C7015"/>
    <w:rsid w:val="008C7E85"/>
    <w:rsid w:val="008D066F"/>
    <w:rsid w:val="008D0DB6"/>
    <w:rsid w:val="008D0EEF"/>
    <w:rsid w:val="008D1449"/>
    <w:rsid w:val="008D1473"/>
    <w:rsid w:val="008D1782"/>
    <w:rsid w:val="008D1A56"/>
    <w:rsid w:val="008D1B63"/>
    <w:rsid w:val="008D1FEC"/>
    <w:rsid w:val="008D2010"/>
    <w:rsid w:val="008D25CA"/>
    <w:rsid w:val="008D280F"/>
    <w:rsid w:val="008D32F8"/>
    <w:rsid w:val="008D333B"/>
    <w:rsid w:val="008D36C7"/>
    <w:rsid w:val="008D3D0C"/>
    <w:rsid w:val="008D4135"/>
    <w:rsid w:val="008D438B"/>
    <w:rsid w:val="008D4D22"/>
    <w:rsid w:val="008D50D5"/>
    <w:rsid w:val="008D5445"/>
    <w:rsid w:val="008D5E11"/>
    <w:rsid w:val="008D60A3"/>
    <w:rsid w:val="008D6961"/>
    <w:rsid w:val="008D70B0"/>
    <w:rsid w:val="008D7517"/>
    <w:rsid w:val="008D7C7D"/>
    <w:rsid w:val="008D7E9A"/>
    <w:rsid w:val="008E0554"/>
    <w:rsid w:val="008E05FD"/>
    <w:rsid w:val="008E09A3"/>
    <w:rsid w:val="008E1072"/>
    <w:rsid w:val="008E16B3"/>
    <w:rsid w:val="008E1776"/>
    <w:rsid w:val="008E1A82"/>
    <w:rsid w:val="008E1AE0"/>
    <w:rsid w:val="008E1BE3"/>
    <w:rsid w:val="008E1D7E"/>
    <w:rsid w:val="008E29A8"/>
    <w:rsid w:val="008E2B25"/>
    <w:rsid w:val="008E2E95"/>
    <w:rsid w:val="008E3A55"/>
    <w:rsid w:val="008E40ED"/>
    <w:rsid w:val="008E4CAE"/>
    <w:rsid w:val="008E4D97"/>
    <w:rsid w:val="008E549D"/>
    <w:rsid w:val="008E5565"/>
    <w:rsid w:val="008E64F9"/>
    <w:rsid w:val="008E6BE3"/>
    <w:rsid w:val="008E6E33"/>
    <w:rsid w:val="008E6E40"/>
    <w:rsid w:val="008E71B4"/>
    <w:rsid w:val="008E7447"/>
    <w:rsid w:val="008E760B"/>
    <w:rsid w:val="008F018C"/>
    <w:rsid w:val="008F03BC"/>
    <w:rsid w:val="008F077A"/>
    <w:rsid w:val="008F0947"/>
    <w:rsid w:val="008F0F57"/>
    <w:rsid w:val="008F10D1"/>
    <w:rsid w:val="008F180D"/>
    <w:rsid w:val="008F186C"/>
    <w:rsid w:val="008F1944"/>
    <w:rsid w:val="008F198B"/>
    <w:rsid w:val="008F1A8D"/>
    <w:rsid w:val="008F20CB"/>
    <w:rsid w:val="008F3135"/>
    <w:rsid w:val="008F3716"/>
    <w:rsid w:val="008F3773"/>
    <w:rsid w:val="008F38E6"/>
    <w:rsid w:val="008F3919"/>
    <w:rsid w:val="008F3F59"/>
    <w:rsid w:val="008F47A3"/>
    <w:rsid w:val="008F4E38"/>
    <w:rsid w:val="008F4EAD"/>
    <w:rsid w:val="008F5EF1"/>
    <w:rsid w:val="008F6363"/>
    <w:rsid w:val="008F64E8"/>
    <w:rsid w:val="008F67A1"/>
    <w:rsid w:val="008F6910"/>
    <w:rsid w:val="008F6933"/>
    <w:rsid w:val="008F69D5"/>
    <w:rsid w:val="008F6F95"/>
    <w:rsid w:val="008F73B8"/>
    <w:rsid w:val="0090031B"/>
    <w:rsid w:val="0090056E"/>
    <w:rsid w:val="00900A24"/>
    <w:rsid w:val="00900BF2"/>
    <w:rsid w:val="00900F77"/>
    <w:rsid w:val="00901160"/>
    <w:rsid w:val="0090137D"/>
    <w:rsid w:val="00901666"/>
    <w:rsid w:val="00901E5E"/>
    <w:rsid w:val="0090235E"/>
    <w:rsid w:val="009025E8"/>
    <w:rsid w:val="00902D1E"/>
    <w:rsid w:val="00903482"/>
    <w:rsid w:val="009037D0"/>
    <w:rsid w:val="009037DD"/>
    <w:rsid w:val="009038A3"/>
    <w:rsid w:val="00903EB4"/>
    <w:rsid w:val="00904C34"/>
    <w:rsid w:val="00904CDA"/>
    <w:rsid w:val="00904DBA"/>
    <w:rsid w:val="009053A6"/>
    <w:rsid w:val="009057F4"/>
    <w:rsid w:val="009058E3"/>
    <w:rsid w:val="00906237"/>
    <w:rsid w:val="00906E9F"/>
    <w:rsid w:val="00907624"/>
    <w:rsid w:val="009076A4"/>
    <w:rsid w:val="0090792A"/>
    <w:rsid w:val="00907A6A"/>
    <w:rsid w:val="00907B75"/>
    <w:rsid w:val="00907DDD"/>
    <w:rsid w:val="00907FCE"/>
    <w:rsid w:val="0091098B"/>
    <w:rsid w:val="00911110"/>
    <w:rsid w:val="00911224"/>
    <w:rsid w:val="00911381"/>
    <w:rsid w:val="009114DA"/>
    <w:rsid w:val="009121EC"/>
    <w:rsid w:val="009122FD"/>
    <w:rsid w:val="009124D9"/>
    <w:rsid w:val="009125E6"/>
    <w:rsid w:val="0091280D"/>
    <w:rsid w:val="00912B42"/>
    <w:rsid w:val="00912D80"/>
    <w:rsid w:val="00912DD0"/>
    <w:rsid w:val="009131B3"/>
    <w:rsid w:val="00913E01"/>
    <w:rsid w:val="00914396"/>
    <w:rsid w:val="00915240"/>
    <w:rsid w:val="0091541A"/>
    <w:rsid w:val="00915ABD"/>
    <w:rsid w:val="00915C97"/>
    <w:rsid w:val="009162D6"/>
    <w:rsid w:val="009169F2"/>
    <w:rsid w:val="009171AD"/>
    <w:rsid w:val="009175E6"/>
    <w:rsid w:val="00917B1A"/>
    <w:rsid w:val="00917EF7"/>
    <w:rsid w:val="00917FA4"/>
    <w:rsid w:val="009200F2"/>
    <w:rsid w:val="009207F0"/>
    <w:rsid w:val="00920E1A"/>
    <w:rsid w:val="00921127"/>
    <w:rsid w:val="00921297"/>
    <w:rsid w:val="00921515"/>
    <w:rsid w:val="00921728"/>
    <w:rsid w:val="009219F1"/>
    <w:rsid w:val="00921B00"/>
    <w:rsid w:val="00921D5B"/>
    <w:rsid w:val="00921D98"/>
    <w:rsid w:val="00921DB1"/>
    <w:rsid w:val="009221D9"/>
    <w:rsid w:val="009222EA"/>
    <w:rsid w:val="009230CB"/>
    <w:rsid w:val="009231E3"/>
    <w:rsid w:val="009232AE"/>
    <w:rsid w:val="009249C0"/>
    <w:rsid w:val="00924B1E"/>
    <w:rsid w:val="00924C17"/>
    <w:rsid w:val="00924EAD"/>
    <w:rsid w:val="009250FD"/>
    <w:rsid w:val="00925146"/>
    <w:rsid w:val="00925166"/>
    <w:rsid w:val="009251DC"/>
    <w:rsid w:val="00925C1C"/>
    <w:rsid w:val="00926847"/>
    <w:rsid w:val="00926A7F"/>
    <w:rsid w:val="00926B08"/>
    <w:rsid w:val="00926BDB"/>
    <w:rsid w:val="00927124"/>
    <w:rsid w:val="00927F42"/>
    <w:rsid w:val="00930C9E"/>
    <w:rsid w:val="00930F51"/>
    <w:rsid w:val="009310E0"/>
    <w:rsid w:val="00931422"/>
    <w:rsid w:val="009317B9"/>
    <w:rsid w:val="00931BCB"/>
    <w:rsid w:val="00931F9B"/>
    <w:rsid w:val="009327E6"/>
    <w:rsid w:val="00932A6F"/>
    <w:rsid w:val="00932CA8"/>
    <w:rsid w:val="00932FD8"/>
    <w:rsid w:val="0093302E"/>
    <w:rsid w:val="00933508"/>
    <w:rsid w:val="0093375E"/>
    <w:rsid w:val="00933ACA"/>
    <w:rsid w:val="00933B7D"/>
    <w:rsid w:val="00933C4C"/>
    <w:rsid w:val="00933DC3"/>
    <w:rsid w:val="00933FB4"/>
    <w:rsid w:val="009340AE"/>
    <w:rsid w:val="0093411E"/>
    <w:rsid w:val="00934229"/>
    <w:rsid w:val="009348B4"/>
    <w:rsid w:val="00935980"/>
    <w:rsid w:val="009359D2"/>
    <w:rsid w:val="00935D96"/>
    <w:rsid w:val="00936125"/>
    <w:rsid w:val="00936390"/>
    <w:rsid w:val="009363A4"/>
    <w:rsid w:val="009366B8"/>
    <w:rsid w:val="0093670E"/>
    <w:rsid w:val="009367A5"/>
    <w:rsid w:val="00936C1E"/>
    <w:rsid w:val="00936C9E"/>
    <w:rsid w:val="00936D17"/>
    <w:rsid w:val="00937030"/>
    <w:rsid w:val="0093704B"/>
    <w:rsid w:val="00937109"/>
    <w:rsid w:val="00937676"/>
    <w:rsid w:val="009379AA"/>
    <w:rsid w:val="00937D33"/>
    <w:rsid w:val="009401A5"/>
    <w:rsid w:val="0094049B"/>
    <w:rsid w:val="00940F50"/>
    <w:rsid w:val="00941113"/>
    <w:rsid w:val="0094146B"/>
    <w:rsid w:val="009414F3"/>
    <w:rsid w:val="00941844"/>
    <w:rsid w:val="00941FD9"/>
    <w:rsid w:val="0094227F"/>
    <w:rsid w:val="009423FD"/>
    <w:rsid w:val="0094252A"/>
    <w:rsid w:val="00942691"/>
    <w:rsid w:val="00942997"/>
    <w:rsid w:val="00943540"/>
    <w:rsid w:val="00943AE4"/>
    <w:rsid w:val="00943DCB"/>
    <w:rsid w:val="00943F9B"/>
    <w:rsid w:val="0094421D"/>
    <w:rsid w:val="009446AC"/>
    <w:rsid w:val="009446E1"/>
    <w:rsid w:val="00944737"/>
    <w:rsid w:val="00944828"/>
    <w:rsid w:val="0094486B"/>
    <w:rsid w:val="00944A15"/>
    <w:rsid w:val="00944ABA"/>
    <w:rsid w:val="00944E06"/>
    <w:rsid w:val="00944ECB"/>
    <w:rsid w:val="0094515B"/>
    <w:rsid w:val="009451CA"/>
    <w:rsid w:val="00945656"/>
    <w:rsid w:val="009456E4"/>
    <w:rsid w:val="00945D6C"/>
    <w:rsid w:val="00945F46"/>
    <w:rsid w:val="0094617F"/>
    <w:rsid w:val="00946287"/>
    <w:rsid w:val="00946408"/>
    <w:rsid w:val="00946741"/>
    <w:rsid w:val="00947059"/>
    <w:rsid w:val="009473E1"/>
    <w:rsid w:val="00947700"/>
    <w:rsid w:val="00947A38"/>
    <w:rsid w:val="00947C3D"/>
    <w:rsid w:val="00947D53"/>
    <w:rsid w:val="009500EC"/>
    <w:rsid w:val="00950512"/>
    <w:rsid w:val="00950535"/>
    <w:rsid w:val="009508FC"/>
    <w:rsid w:val="00950F93"/>
    <w:rsid w:val="00951D50"/>
    <w:rsid w:val="009521C3"/>
    <w:rsid w:val="009524E8"/>
    <w:rsid w:val="0095253A"/>
    <w:rsid w:val="00952837"/>
    <w:rsid w:val="00952D2A"/>
    <w:rsid w:val="00952F75"/>
    <w:rsid w:val="00953376"/>
    <w:rsid w:val="009539D0"/>
    <w:rsid w:val="00953DC2"/>
    <w:rsid w:val="009541D4"/>
    <w:rsid w:val="009543EB"/>
    <w:rsid w:val="00954468"/>
    <w:rsid w:val="0095455B"/>
    <w:rsid w:val="00954DEA"/>
    <w:rsid w:val="00954E80"/>
    <w:rsid w:val="00955EF7"/>
    <w:rsid w:val="0095601F"/>
    <w:rsid w:val="009563CD"/>
    <w:rsid w:val="0095655B"/>
    <w:rsid w:val="00957296"/>
    <w:rsid w:val="00957726"/>
    <w:rsid w:val="00957D29"/>
    <w:rsid w:val="009600CA"/>
    <w:rsid w:val="00960105"/>
    <w:rsid w:val="00960925"/>
    <w:rsid w:val="00961163"/>
    <w:rsid w:val="00961190"/>
    <w:rsid w:val="00961262"/>
    <w:rsid w:val="00961A35"/>
    <w:rsid w:val="00961F13"/>
    <w:rsid w:val="009621A9"/>
    <w:rsid w:val="00962315"/>
    <w:rsid w:val="0096235D"/>
    <w:rsid w:val="00962979"/>
    <w:rsid w:val="00962C6C"/>
    <w:rsid w:val="00962E6D"/>
    <w:rsid w:val="00962F3B"/>
    <w:rsid w:val="00962F9E"/>
    <w:rsid w:val="00963431"/>
    <w:rsid w:val="00963F57"/>
    <w:rsid w:val="00964844"/>
    <w:rsid w:val="009648FB"/>
    <w:rsid w:val="0096500F"/>
    <w:rsid w:val="00965051"/>
    <w:rsid w:val="0096599E"/>
    <w:rsid w:val="00966718"/>
    <w:rsid w:val="00966F96"/>
    <w:rsid w:val="009678F6"/>
    <w:rsid w:val="00967947"/>
    <w:rsid w:val="00967B0E"/>
    <w:rsid w:val="00967D69"/>
    <w:rsid w:val="00970732"/>
    <w:rsid w:val="00970B93"/>
    <w:rsid w:val="009710B4"/>
    <w:rsid w:val="009713BE"/>
    <w:rsid w:val="00971796"/>
    <w:rsid w:val="00971F43"/>
    <w:rsid w:val="00972274"/>
    <w:rsid w:val="00972618"/>
    <w:rsid w:val="00972781"/>
    <w:rsid w:val="00972920"/>
    <w:rsid w:val="00972945"/>
    <w:rsid w:val="00972BF6"/>
    <w:rsid w:val="00972CE3"/>
    <w:rsid w:val="009731A3"/>
    <w:rsid w:val="009736BF"/>
    <w:rsid w:val="00973E47"/>
    <w:rsid w:val="00974A08"/>
    <w:rsid w:val="00974DDD"/>
    <w:rsid w:val="00974F3D"/>
    <w:rsid w:val="009755E8"/>
    <w:rsid w:val="00975794"/>
    <w:rsid w:val="009758E4"/>
    <w:rsid w:val="00975A90"/>
    <w:rsid w:val="00975D4F"/>
    <w:rsid w:val="00976158"/>
    <w:rsid w:val="009768A0"/>
    <w:rsid w:val="00976E09"/>
    <w:rsid w:val="00976F7C"/>
    <w:rsid w:val="0097708E"/>
    <w:rsid w:val="00977BFF"/>
    <w:rsid w:val="00980255"/>
    <w:rsid w:val="009803C9"/>
    <w:rsid w:val="009808C5"/>
    <w:rsid w:val="0098123F"/>
    <w:rsid w:val="009812B2"/>
    <w:rsid w:val="00982030"/>
    <w:rsid w:val="009821A4"/>
    <w:rsid w:val="009824A5"/>
    <w:rsid w:val="00982C46"/>
    <w:rsid w:val="00982D83"/>
    <w:rsid w:val="00982F6C"/>
    <w:rsid w:val="009830DA"/>
    <w:rsid w:val="009831A8"/>
    <w:rsid w:val="0098338C"/>
    <w:rsid w:val="009833F5"/>
    <w:rsid w:val="0098344F"/>
    <w:rsid w:val="009835AA"/>
    <w:rsid w:val="009835BD"/>
    <w:rsid w:val="00983701"/>
    <w:rsid w:val="00983BD9"/>
    <w:rsid w:val="00983C09"/>
    <w:rsid w:val="00983DD3"/>
    <w:rsid w:val="00984169"/>
    <w:rsid w:val="009843F3"/>
    <w:rsid w:val="00984E99"/>
    <w:rsid w:val="00985221"/>
    <w:rsid w:val="009857C2"/>
    <w:rsid w:val="00985AE8"/>
    <w:rsid w:val="00985C04"/>
    <w:rsid w:val="0098686F"/>
    <w:rsid w:val="00986C33"/>
    <w:rsid w:val="00987101"/>
    <w:rsid w:val="00990409"/>
    <w:rsid w:val="009906D9"/>
    <w:rsid w:val="00990DFF"/>
    <w:rsid w:val="00991157"/>
    <w:rsid w:val="009917E0"/>
    <w:rsid w:val="00991894"/>
    <w:rsid w:val="00991A00"/>
    <w:rsid w:val="00991C95"/>
    <w:rsid w:val="00991EF5"/>
    <w:rsid w:val="009922BD"/>
    <w:rsid w:val="009926E9"/>
    <w:rsid w:val="0099332C"/>
    <w:rsid w:val="00993577"/>
    <w:rsid w:val="0099392D"/>
    <w:rsid w:val="00993F28"/>
    <w:rsid w:val="009947DF"/>
    <w:rsid w:val="00994A6E"/>
    <w:rsid w:val="00994B28"/>
    <w:rsid w:val="0099519F"/>
    <w:rsid w:val="009956AE"/>
    <w:rsid w:val="00995737"/>
    <w:rsid w:val="0099594F"/>
    <w:rsid w:val="00995BB8"/>
    <w:rsid w:val="00995D6E"/>
    <w:rsid w:val="009965BB"/>
    <w:rsid w:val="009969C3"/>
    <w:rsid w:val="00996D85"/>
    <w:rsid w:val="00996F3F"/>
    <w:rsid w:val="00997328"/>
    <w:rsid w:val="009975BD"/>
    <w:rsid w:val="00997846"/>
    <w:rsid w:val="00997915"/>
    <w:rsid w:val="009A004D"/>
    <w:rsid w:val="009A0B3B"/>
    <w:rsid w:val="009A121A"/>
    <w:rsid w:val="009A14E1"/>
    <w:rsid w:val="009A1EDE"/>
    <w:rsid w:val="009A1F80"/>
    <w:rsid w:val="009A20E7"/>
    <w:rsid w:val="009A21B6"/>
    <w:rsid w:val="009A2790"/>
    <w:rsid w:val="009A2BF4"/>
    <w:rsid w:val="009A3B77"/>
    <w:rsid w:val="009A42F5"/>
    <w:rsid w:val="009A4536"/>
    <w:rsid w:val="009A491F"/>
    <w:rsid w:val="009A493F"/>
    <w:rsid w:val="009A5B4E"/>
    <w:rsid w:val="009A67D1"/>
    <w:rsid w:val="009A67EE"/>
    <w:rsid w:val="009A684C"/>
    <w:rsid w:val="009A709B"/>
    <w:rsid w:val="009A7211"/>
    <w:rsid w:val="009A7330"/>
    <w:rsid w:val="009A7937"/>
    <w:rsid w:val="009A7B61"/>
    <w:rsid w:val="009B0567"/>
    <w:rsid w:val="009B087A"/>
    <w:rsid w:val="009B0BB0"/>
    <w:rsid w:val="009B0BEA"/>
    <w:rsid w:val="009B1940"/>
    <w:rsid w:val="009B20DD"/>
    <w:rsid w:val="009B27B7"/>
    <w:rsid w:val="009B27C2"/>
    <w:rsid w:val="009B2C25"/>
    <w:rsid w:val="009B2C98"/>
    <w:rsid w:val="009B3001"/>
    <w:rsid w:val="009B3104"/>
    <w:rsid w:val="009B34C4"/>
    <w:rsid w:val="009B367F"/>
    <w:rsid w:val="009B39CF"/>
    <w:rsid w:val="009B3B78"/>
    <w:rsid w:val="009B47E7"/>
    <w:rsid w:val="009B4896"/>
    <w:rsid w:val="009B4C30"/>
    <w:rsid w:val="009B52E3"/>
    <w:rsid w:val="009B59DB"/>
    <w:rsid w:val="009B654E"/>
    <w:rsid w:val="009B660E"/>
    <w:rsid w:val="009B6820"/>
    <w:rsid w:val="009B6855"/>
    <w:rsid w:val="009B6A7A"/>
    <w:rsid w:val="009B6C59"/>
    <w:rsid w:val="009B6D18"/>
    <w:rsid w:val="009B7481"/>
    <w:rsid w:val="009B76BD"/>
    <w:rsid w:val="009C04CC"/>
    <w:rsid w:val="009C0AB9"/>
    <w:rsid w:val="009C1836"/>
    <w:rsid w:val="009C1AB0"/>
    <w:rsid w:val="009C1F1C"/>
    <w:rsid w:val="009C2D89"/>
    <w:rsid w:val="009C39A9"/>
    <w:rsid w:val="009C3A0E"/>
    <w:rsid w:val="009C3ACA"/>
    <w:rsid w:val="009C3E96"/>
    <w:rsid w:val="009C3EFE"/>
    <w:rsid w:val="009C43CC"/>
    <w:rsid w:val="009C44A0"/>
    <w:rsid w:val="009C5A51"/>
    <w:rsid w:val="009C5FC0"/>
    <w:rsid w:val="009C6075"/>
    <w:rsid w:val="009C6125"/>
    <w:rsid w:val="009C61F2"/>
    <w:rsid w:val="009C68FE"/>
    <w:rsid w:val="009C69CD"/>
    <w:rsid w:val="009C7516"/>
    <w:rsid w:val="009C7D41"/>
    <w:rsid w:val="009C7EA4"/>
    <w:rsid w:val="009C7F86"/>
    <w:rsid w:val="009D0354"/>
    <w:rsid w:val="009D078F"/>
    <w:rsid w:val="009D1833"/>
    <w:rsid w:val="009D19E6"/>
    <w:rsid w:val="009D1A61"/>
    <w:rsid w:val="009D1E70"/>
    <w:rsid w:val="009D282E"/>
    <w:rsid w:val="009D301A"/>
    <w:rsid w:val="009D3211"/>
    <w:rsid w:val="009D3579"/>
    <w:rsid w:val="009D372A"/>
    <w:rsid w:val="009D376D"/>
    <w:rsid w:val="009D37D5"/>
    <w:rsid w:val="009D3A7A"/>
    <w:rsid w:val="009D3D69"/>
    <w:rsid w:val="009D47D3"/>
    <w:rsid w:val="009D4904"/>
    <w:rsid w:val="009D4EA2"/>
    <w:rsid w:val="009D5237"/>
    <w:rsid w:val="009D552A"/>
    <w:rsid w:val="009D5A1F"/>
    <w:rsid w:val="009D5BE7"/>
    <w:rsid w:val="009D5DF0"/>
    <w:rsid w:val="009D5ED0"/>
    <w:rsid w:val="009D6480"/>
    <w:rsid w:val="009D6788"/>
    <w:rsid w:val="009D6A85"/>
    <w:rsid w:val="009D719A"/>
    <w:rsid w:val="009D71FE"/>
    <w:rsid w:val="009D745C"/>
    <w:rsid w:val="009E0243"/>
    <w:rsid w:val="009E055E"/>
    <w:rsid w:val="009E061B"/>
    <w:rsid w:val="009E094E"/>
    <w:rsid w:val="009E24D5"/>
    <w:rsid w:val="009E257F"/>
    <w:rsid w:val="009E25BB"/>
    <w:rsid w:val="009E2734"/>
    <w:rsid w:val="009E288F"/>
    <w:rsid w:val="009E28A8"/>
    <w:rsid w:val="009E28C8"/>
    <w:rsid w:val="009E3359"/>
    <w:rsid w:val="009E35E2"/>
    <w:rsid w:val="009E36A1"/>
    <w:rsid w:val="009E3980"/>
    <w:rsid w:val="009E4291"/>
    <w:rsid w:val="009E441A"/>
    <w:rsid w:val="009E4FAB"/>
    <w:rsid w:val="009E522A"/>
    <w:rsid w:val="009E536F"/>
    <w:rsid w:val="009E5790"/>
    <w:rsid w:val="009E599E"/>
    <w:rsid w:val="009E5FA4"/>
    <w:rsid w:val="009E63DB"/>
    <w:rsid w:val="009E6472"/>
    <w:rsid w:val="009E6E3C"/>
    <w:rsid w:val="009E7464"/>
    <w:rsid w:val="009E7824"/>
    <w:rsid w:val="009E7CBD"/>
    <w:rsid w:val="009E7CC6"/>
    <w:rsid w:val="009E7F14"/>
    <w:rsid w:val="009F0027"/>
    <w:rsid w:val="009F0338"/>
    <w:rsid w:val="009F0899"/>
    <w:rsid w:val="009F0F42"/>
    <w:rsid w:val="009F194C"/>
    <w:rsid w:val="009F19B7"/>
    <w:rsid w:val="009F1C54"/>
    <w:rsid w:val="009F1D74"/>
    <w:rsid w:val="009F2B73"/>
    <w:rsid w:val="009F2D97"/>
    <w:rsid w:val="009F2E76"/>
    <w:rsid w:val="009F2F45"/>
    <w:rsid w:val="009F38BA"/>
    <w:rsid w:val="009F39C5"/>
    <w:rsid w:val="009F3A26"/>
    <w:rsid w:val="009F3DF6"/>
    <w:rsid w:val="009F41B0"/>
    <w:rsid w:val="009F4E7C"/>
    <w:rsid w:val="009F5105"/>
    <w:rsid w:val="009F569C"/>
    <w:rsid w:val="009F56CB"/>
    <w:rsid w:val="009F5745"/>
    <w:rsid w:val="009F60C0"/>
    <w:rsid w:val="009F6181"/>
    <w:rsid w:val="009F633C"/>
    <w:rsid w:val="009F68F7"/>
    <w:rsid w:val="009F7E4E"/>
    <w:rsid w:val="009F7F75"/>
    <w:rsid w:val="00A002A3"/>
    <w:rsid w:val="00A00840"/>
    <w:rsid w:val="00A009F4"/>
    <w:rsid w:val="00A00B30"/>
    <w:rsid w:val="00A00E6B"/>
    <w:rsid w:val="00A01C0B"/>
    <w:rsid w:val="00A01C78"/>
    <w:rsid w:val="00A02141"/>
    <w:rsid w:val="00A0229C"/>
    <w:rsid w:val="00A0277D"/>
    <w:rsid w:val="00A02D92"/>
    <w:rsid w:val="00A02F82"/>
    <w:rsid w:val="00A038DD"/>
    <w:rsid w:val="00A03AEE"/>
    <w:rsid w:val="00A03D54"/>
    <w:rsid w:val="00A03DB8"/>
    <w:rsid w:val="00A03F97"/>
    <w:rsid w:val="00A0430A"/>
    <w:rsid w:val="00A04572"/>
    <w:rsid w:val="00A04725"/>
    <w:rsid w:val="00A049B5"/>
    <w:rsid w:val="00A0510D"/>
    <w:rsid w:val="00A052C5"/>
    <w:rsid w:val="00A05611"/>
    <w:rsid w:val="00A056B8"/>
    <w:rsid w:val="00A05CDF"/>
    <w:rsid w:val="00A05D2A"/>
    <w:rsid w:val="00A05DFC"/>
    <w:rsid w:val="00A06D5C"/>
    <w:rsid w:val="00A073BB"/>
    <w:rsid w:val="00A0790D"/>
    <w:rsid w:val="00A07BD8"/>
    <w:rsid w:val="00A07CA7"/>
    <w:rsid w:val="00A07E99"/>
    <w:rsid w:val="00A07F0E"/>
    <w:rsid w:val="00A100FC"/>
    <w:rsid w:val="00A102F2"/>
    <w:rsid w:val="00A10699"/>
    <w:rsid w:val="00A10739"/>
    <w:rsid w:val="00A10A30"/>
    <w:rsid w:val="00A115AA"/>
    <w:rsid w:val="00A116A2"/>
    <w:rsid w:val="00A117C4"/>
    <w:rsid w:val="00A11976"/>
    <w:rsid w:val="00A11C09"/>
    <w:rsid w:val="00A11C52"/>
    <w:rsid w:val="00A11D2A"/>
    <w:rsid w:val="00A12035"/>
    <w:rsid w:val="00A12063"/>
    <w:rsid w:val="00A12119"/>
    <w:rsid w:val="00A12800"/>
    <w:rsid w:val="00A12A10"/>
    <w:rsid w:val="00A12B55"/>
    <w:rsid w:val="00A12CD4"/>
    <w:rsid w:val="00A12EAC"/>
    <w:rsid w:val="00A12EE9"/>
    <w:rsid w:val="00A12FA4"/>
    <w:rsid w:val="00A13581"/>
    <w:rsid w:val="00A1387F"/>
    <w:rsid w:val="00A1393D"/>
    <w:rsid w:val="00A13E76"/>
    <w:rsid w:val="00A14067"/>
    <w:rsid w:val="00A1417E"/>
    <w:rsid w:val="00A14327"/>
    <w:rsid w:val="00A143A8"/>
    <w:rsid w:val="00A14A34"/>
    <w:rsid w:val="00A153DC"/>
    <w:rsid w:val="00A1557F"/>
    <w:rsid w:val="00A155D3"/>
    <w:rsid w:val="00A15781"/>
    <w:rsid w:val="00A15B1D"/>
    <w:rsid w:val="00A15D11"/>
    <w:rsid w:val="00A15FB3"/>
    <w:rsid w:val="00A1634E"/>
    <w:rsid w:val="00A1658D"/>
    <w:rsid w:val="00A1754A"/>
    <w:rsid w:val="00A17D19"/>
    <w:rsid w:val="00A17DC8"/>
    <w:rsid w:val="00A205AD"/>
    <w:rsid w:val="00A2068E"/>
    <w:rsid w:val="00A20806"/>
    <w:rsid w:val="00A20F60"/>
    <w:rsid w:val="00A2166E"/>
    <w:rsid w:val="00A217FF"/>
    <w:rsid w:val="00A219EA"/>
    <w:rsid w:val="00A21CB3"/>
    <w:rsid w:val="00A2208D"/>
    <w:rsid w:val="00A221C9"/>
    <w:rsid w:val="00A22548"/>
    <w:rsid w:val="00A22606"/>
    <w:rsid w:val="00A22F4F"/>
    <w:rsid w:val="00A22F8F"/>
    <w:rsid w:val="00A230A4"/>
    <w:rsid w:val="00A23209"/>
    <w:rsid w:val="00A2349A"/>
    <w:rsid w:val="00A23766"/>
    <w:rsid w:val="00A2389E"/>
    <w:rsid w:val="00A23E2F"/>
    <w:rsid w:val="00A23F7D"/>
    <w:rsid w:val="00A23F98"/>
    <w:rsid w:val="00A2418C"/>
    <w:rsid w:val="00A241A3"/>
    <w:rsid w:val="00A24E11"/>
    <w:rsid w:val="00A2504A"/>
    <w:rsid w:val="00A252AC"/>
    <w:rsid w:val="00A256F5"/>
    <w:rsid w:val="00A25782"/>
    <w:rsid w:val="00A258D0"/>
    <w:rsid w:val="00A25E30"/>
    <w:rsid w:val="00A26244"/>
    <w:rsid w:val="00A262E8"/>
    <w:rsid w:val="00A27303"/>
    <w:rsid w:val="00A2797C"/>
    <w:rsid w:val="00A27D9B"/>
    <w:rsid w:val="00A27DCC"/>
    <w:rsid w:val="00A27F11"/>
    <w:rsid w:val="00A30202"/>
    <w:rsid w:val="00A30B1B"/>
    <w:rsid w:val="00A30C7D"/>
    <w:rsid w:val="00A30CDE"/>
    <w:rsid w:val="00A31B49"/>
    <w:rsid w:val="00A31C02"/>
    <w:rsid w:val="00A31DB8"/>
    <w:rsid w:val="00A32016"/>
    <w:rsid w:val="00A33176"/>
    <w:rsid w:val="00A332F1"/>
    <w:rsid w:val="00A33971"/>
    <w:rsid w:val="00A33AA8"/>
    <w:rsid w:val="00A342AD"/>
    <w:rsid w:val="00A34460"/>
    <w:rsid w:val="00A34525"/>
    <w:rsid w:val="00A345D7"/>
    <w:rsid w:val="00A347F7"/>
    <w:rsid w:val="00A3539B"/>
    <w:rsid w:val="00A353F1"/>
    <w:rsid w:val="00A35848"/>
    <w:rsid w:val="00A35AB9"/>
    <w:rsid w:val="00A35C95"/>
    <w:rsid w:val="00A35CD4"/>
    <w:rsid w:val="00A36728"/>
    <w:rsid w:val="00A36E0F"/>
    <w:rsid w:val="00A36E28"/>
    <w:rsid w:val="00A36ECD"/>
    <w:rsid w:val="00A36F90"/>
    <w:rsid w:val="00A36F95"/>
    <w:rsid w:val="00A372F6"/>
    <w:rsid w:val="00A379D5"/>
    <w:rsid w:val="00A37A10"/>
    <w:rsid w:val="00A37E4A"/>
    <w:rsid w:val="00A37FED"/>
    <w:rsid w:val="00A407BD"/>
    <w:rsid w:val="00A40815"/>
    <w:rsid w:val="00A4081D"/>
    <w:rsid w:val="00A40967"/>
    <w:rsid w:val="00A40D2D"/>
    <w:rsid w:val="00A417AC"/>
    <w:rsid w:val="00A41AE1"/>
    <w:rsid w:val="00A41BD4"/>
    <w:rsid w:val="00A42310"/>
    <w:rsid w:val="00A4272F"/>
    <w:rsid w:val="00A42B4D"/>
    <w:rsid w:val="00A42DED"/>
    <w:rsid w:val="00A43055"/>
    <w:rsid w:val="00A43147"/>
    <w:rsid w:val="00A436FD"/>
    <w:rsid w:val="00A43E47"/>
    <w:rsid w:val="00A445CC"/>
    <w:rsid w:val="00A4480E"/>
    <w:rsid w:val="00A4508B"/>
    <w:rsid w:val="00A4541C"/>
    <w:rsid w:val="00A454AF"/>
    <w:rsid w:val="00A456EC"/>
    <w:rsid w:val="00A4581C"/>
    <w:rsid w:val="00A45ACE"/>
    <w:rsid w:val="00A45D9F"/>
    <w:rsid w:val="00A46441"/>
    <w:rsid w:val="00A46688"/>
    <w:rsid w:val="00A4679C"/>
    <w:rsid w:val="00A46883"/>
    <w:rsid w:val="00A468D7"/>
    <w:rsid w:val="00A470D6"/>
    <w:rsid w:val="00A47718"/>
    <w:rsid w:val="00A4781C"/>
    <w:rsid w:val="00A478C6"/>
    <w:rsid w:val="00A47F33"/>
    <w:rsid w:val="00A50227"/>
    <w:rsid w:val="00A50B65"/>
    <w:rsid w:val="00A50DE9"/>
    <w:rsid w:val="00A50E20"/>
    <w:rsid w:val="00A51161"/>
    <w:rsid w:val="00A51C94"/>
    <w:rsid w:val="00A51E24"/>
    <w:rsid w:val="00A520E1"/>
    <w:rsid w:val="00A52527"/>
    <w:rsid w:val="00A528AF"/>
    <w:rsid w:val="00A52C6B"/>
    <w:rsid w:val="00A52F04"/>
    <w:rsid w:val="00A530E8"/>
    <w:rsid w:val="00A538F5"/>
    <w:rsid w:val="00A53E04"/>
    <w:rsid w:val="00A5419D"/>
    <w:rsid w:val="00A542AA"/>
    <w:rsid w:val="00A544E2"/>
    <w:rsid w:val="00A54A87"/>
    <w:rsid w:val="00A54B32"/>
    <w:rsid w:val="00A5509C"/>
    <w:rsid w:val="00A55B05"/>
    <w:rsid w:val="00A55C0C"/>
    <w:rsid w:val="00A56236"/>
    <w:rsid w:val="00A562DF"/>
    <w:rsid w:val="00A564E8"/>
    <w:rsid w:val="00A568C1"/>
    <w:rsid w:val="00A569B3"/>
    <w:rsid w:val="00A56BF1"/>
    <w:rsid w:val="00A57888"/>
    <w:rsid w:val="00A57B58"/>
    <w:rsid w:val="00A6052D"/>
    <w:rsid w:val="00A60CAD"/>
    <w:rsid w:val="00A60CFD"/>
    <w:rsid w:val="00A6173C"/>
    <w:rsid w:val="00A61B7E"/>
    <w:rsid w:val="00A61CF6"/>
    <w:rsid w:val="00A61E9D"/>
    <w:rsid w:val="00A621F7"/>
    <w:rsid w:val="00A622C9"/>
    <w:rsid w:val="00A6241D"/>
    <w:rsid w:val="00A6335B"/>
    <w:rsid w:val="00A63603"/>
    <w:rsid w:val="00A63BC3"/>
    <w:rsid w:val="00A63C04"/>
    <w:rsid w:val="00A63CDA"/>
    <w:rsid w:val="00A641DF"/>
    <w:rsid w:val="00A6451D"/>
    <w:rsid w:val="00A647FC"/>
    <w:rsid w:val="00A64CC0"/>
    <w:rsid w:val="00A64D0E"/>
    <w:rsid w:val="00A65831"/>
    <w:rsid w:val="00A65AA8"/>
    <w:rsid w:val="00A65B6D"/>
    <w:rsid w:val="00A662B1"/>
    <w:rsid w:val="00A66414"/>
    <w:rsid w:val="00A667E8"/>
    <w:rsid w:val="00A668C1"/>
    <w:rsid w:val="00A66D3E"/>
    <w:rsid w:val="00A672D8"/>
    <w:rsid w:val="00A67859"/>
    <w:rsid w:val="00A678B2"/>
    <w:rsid w:val="00A67E09"/>
    <w:rsid w:val="00A70A1D"/>
    <w:rsid w:val="00A70A76"/>
    <w:rsid w:val="00A70ACA"/>
    <w:rsid w:val="00A70CA3"/>
    <w:rsid w:val="00A70DA3"/>
    <w:rsid w:val="00A71137"/>
    <w:rsid w:val="00A7120B"/>
    <w:rsid w:val="00A713F5"/>
    <w:rsid w:val="00A714A0"/>
    <w:rsid w:val="00A714EA"/>
    <w:rsid w:val="00A72342"/>
    <w:rsid w:val="00A725A2"/>
    <w:rsid w:val="00A727CD"/>
    <w:rsid w:val="00A728DF"/>
    <w:rsid w:val="00A72C19"/>
    <w:rsid w:val="00A74085"/>
    <w:rsid w:val="00A75306"/>
    <w:rsid w:val="00A7595B"/>
    <w:rsid w:val="00A75983"/>
    <w:rsid w:val="00A75F5C"/>
    <w:rsid w:val="00A7611B"/>
    <w:rsid w:val="00A764D5"/>
    <w:rsid w:val="00A7653B"/>
    <w:rsid w:val="00A7655B"/>
    <w:rsid w:val="00A76C0B"/>
    <w:rsid w:val="00A76D36"/>
    <w:rsid w:val="00A77216"/>
    <w:rsid w:val="00A77378"/>
    <w:rsid w:val="00A7751F"/>
    <w:rsid w:val="00A779B7"/>
    <w:rsid w:val="00A77C41"/>
    <w:rsid w:val="00A77ED1"/>
    <w:rsid w:val="00A80095"/>
    <w:rsid w:val="00A801D5"/>
    <w:rsid w:val="00A8064B"/>
    <w:rsid w:val="00A80D0D"/>
    <w:rsid w:val="00A81727"/>
    <w:rsid w:val="00A81B75"/>
    <w:rsid w:val="00A81EEE"/>
    <w:rsid w:val="00A82C73"/>
    <w:rsid w:val="00A82EAA"/>
    <w:rsid w:val="00A8316A"/>
    <w:rsid w:val="00A832FC"/>
    <w:rsid w:val="00A83C6A"/>
    <w:rsid w:val="00A84252"/>
    <w:rsid w:val="00A84538"/>
    <w:rsid w:val="00A84690"/>
    <w:rsid w:val="00A8470F"/>
    <w:rsid w:val="00A84D6F"/>
    <w:rsid w:val="00A84F8E"/>
    <w:rsid w:val="00A851B6"/>
    <w:rsid w:val="00A852D3"/>
    <w:rsid w:val="00A85308"/>
    <w:rsid w:val="00A857E1"/>
    <w:rsid w:val="00A85850"/>
    <w:rsid w:val="00A85A8D"/>
    <w:rsid w:val="00A85CD3"/>
    <w:rsid w:val="00A85FBA"/>
    <w:rsid w:val="00A86465"/>
    <w:rsid w:val="00A8683B"/>
    <w:rsid w:val="00A86FA1"/>
    <w:rsid w:val="00A873F3"/>
    <w:rsid w:val="00A87903"/>
    <w:rsid w:val="00A87F7C"/>
    <w:rsid w:val="00A91E11"/>
    <w:rsid w:val="00A9203D"/>
    <w:rsid w:val="00A923A1"/>
    <w:rsid w:val="00A924CB"/>
    <w:rsid w:val="00A92763"/>
    <w:rsid w:val="00A92A64"/>
    <w:rsid w:val="00A92BB0"/>
    <w:rsid w:val="00A92E4D"/>
    <w:rsid w:val="00A930DD"/>
    <w:rsid w:val="00A93191"/>
    <w:rsid w:val="00A93324"/>
    <w:rsid w:val="00A933E8"/>
    <w:rsid w:val="00A94A67"/>
    <w:rsid w:val="00A94BC3"/>
    <w:rsid w:val="00A95055"/>
    <w:rsid w:val="00A954A4"/>
    <w:rsid w:val="00A95659"/>
    <w:rsid w:val="00A95B06"/>
    <w:rsid w:val="00A95D5D"/>
    <w:rsid w:val="00A95F4B"/>
    <w:rsid w:val="00A96434"/>
    <w:rsid w:val="00A96C24"/>
    <w:rsid w:val="00A971DC"/>
    <w:rsid w:val="00A97445"/>
    <w:rsid w:val="00A977A6"/>
    <w:rsid w:val="00A97F03"/>
    <w:rsid w:val="00AA0743"/>
    <w:rsid w:val="00AA1A13"/>
    <w:rsid w:val="00AA24FF"/>
    <w:rsid w:val="00AA252A"/>
    <w:rsid w:val="00AA2D8D"/>
    <w:rsid w:val="00AA348A"/>
    <w:rsid w:val="00AA34F1"/>
    <w:rsid w:val="00AA3586"/>
    <w:rsid w:val="00AA3863"/>
    <w:rsid w:val="00AA3FD7"/>
    <w:rsid w:val="00AA451F"/>
    <w:rsid w:val="00AA4646"/>
    <w:rsid w:val="00AA4688"/>
    <w:rsid w:val="00AA46C8"/>
    <w:rsid w:val="00AA47D5"/>
    <w:rsid w:val="00AA4962"/>
    <w:rsid w:val="00AA4DE7"/>
    <w:rsid w:val="00AA4F63"/>
    <w:rsid w:val="00AA555C"/>
    <w:rsid w:val="00AA5701"/>
    <w:rsid w:val="00AA59CB"/>
    <w:rsid w:val="00AA6B11"/>
    <w:rsid w:val="00AA6B37"/>
    <w:rsid w:val="00AA6BFE"/>
    <w:rsid w:val="00AA7DEF"/>
    <w:rsid w:val="00AA7EEE"/>
    <w:rsid w:val="00AB0B07"/>
    <w:rsid w:val="00AB0B88"/>
    <w:rsid w:val="00AB0CAC"/>
    <w:rsid w:val="00AB0FD3"/>
    <w:rsid w:val="00AB120A"/>
    <w:rsid w:val="00AB13F6"/>
    <w:rsid w:val="00AB1FE3"/>
    <w:rsid w:val="00AB2C89"/>
    <w:rsid w:val="00AB2E0C"/>
    <w:rsid w:val="00AB30C7"/>
    <w:rsid w:val="00AB3285"/>
    <w:rsid w:val="00AB34BF"/>
    <w:rsid w:val="00AB4575"/>
    <w:rsid w:val="00AB4B71"/>
    <w:rsid w:val="00AB4BE1"/>
    <w:rsid w:val="00AB5097"/>
    <w:rsid w:val="00AB530E"/>
    <w:rsid w:val="00AB5391"/>
    <w:rsid w:val="00AB576B"/>
    <w:rsid w:val="00AB57FE"/>
    <w:rsid w:val="00AB5FED"/>
    <w:rsid w:val="00AB62D0"/>
    <w:rsid w:val="00AB6813"/>
    <w:rsid w:val="00AB6BA6"/>
    <w:rsid w:val="00AB6DE2"/>
    <w:rsid w:val="00AB76BD"/>
    <w:rsid w:val="00AB7FDD"/>
    <w:rsid w:val="00AC0017"/>
    <w:rsid w:val="00AC059E"/>
    <w:rsid w:val="00AC0E5A"/>
    <w:rsid w:val="00AC122D"/>
    <w:rsid w:val="00AC123C"/>
    <w:rsid w:val="00AC1E52"/>
    <w:rsid w:val="00AC1F27"/>
    <w:rsid w:val="00AC2278"/>
    <w:rsid w:val="00AC28E0"/>
    <w:rsid w:val="00AC2B2B"/>
    <w:rsid w:val="00AC3808"/>
    <w:rsid w:val="00AC38DD"/>
    <w:rsid w:val="00AC3A8D"/>
    <w:rsid w:val="00AC4684"/>
    <w:rsid w:val="00AC4CBA"/>
    <w:rsid w:val="00AC5097"/>
    <w:rsid w:val="00AC561E"/>
    <w:rsid w:val="00AC5629"/>
    <w:rsid w:val="00AC5BE5"/>
    <w:rsid w:val="00AC5E27"/>
    <w:rsid w:val="00AC6290"/>
    <w:rsid w:val="00AC6402"/>
    <w:rsid w:val="00AC6692"/>
    <w:rsid w:val="00AC7152"/>
    <w:rsid w:val="00AC71E2"/>
    <w:rsid w:val="00AC74C4"/>
    <w:rsid w:val="00AC762B"/>
    <w:rsid w:val="00AC778D"/>
    <w:rsid w:val="00AC7CD6"/>
    <w:rsid w:val="00AC7D23"/>
    <w:rsid w:val="00AD077C"/>
    <w:rsid w:val="00AD07DE"/>
    <w:rsid w:val="00AD07EA"/>
    <w:rsid w:val="00AD0FC4"/>
    <w:rsid w:val="00AD103E"/>
    <w:rsid w:val="00AD15B0"/>
    <w:rsid w:val="00AD281A"/>
    <w:rsid w:val="00AD2932"/>
    <w:rsid w:val="00AD2CD6"/>
    <w:rsid w:val="00AD349E"/>
    <w:rsid w:val="00AD4964"/>
    <w:rsid w:val="00AD4DA2"/>
    <w:rsid w:val="00AD4FAD"/>
    <w:rsid w:val="00AD54CB"/>
    <w:rsid w:val="00AD5B54"/>
    <w:rsid w:val="00AD5C48"/>
    <w:rsid w:val="00AD5DDE"/>
    <w:rsid w:val="00AD60A6"/>
    <w:rsid w:val="00AD61FB"/>
    <w:rsid w:val="00AD6D84"/>
    <w:rsid w:val="00AD7671"/>
    <w:rsid w:val="00AD7BB5"/>
    <w:rsid w:val="00AD7D09"/>
    <w:rsid w:val="00AE04DC"/>
    <w:rsid w:val="00AE0589"/>
    <w:rsid w:val="00AE0BED"/>
    <w:rsid w:val="00AE0CF1"/>
    <w:rsid w:val="00AE0E82"/>
    <w:rsid w:val="00AE0FC9"/>
    <w:rsid w:val="00AE105B"/>
    <w:rsid w:val="00AE108E"/>
    <w:rsid w:val="00AE131D"/>
    <w:rsid w:val="00AE1370"/>
    <w:rsid w:val="00AE1648"/>
    <w:rsid w:val="00AE17FF"/>
    <w:rsid w:val="00AE1804"/>
    <w:rsid w:val="00AE1C75"/>
    <w:rsid w:val="00AE263A"/>
    <w:rsid w:val="00AE28F8"/>
    <w:rsid w:val="00AE293D"/>
    <w:rsid w:val="00AE2B73"/>
    <w:rsid w:val="00AE2CAC"/>
    <w:rsid w:val="00AE316A"/>
    <w:rsid w:val="00AE4059"/>
    <w:rsid w:val="00AE45A2"/>
    <w:rsid w:val="00AE472B"/>
    <w:rsid w:val="00AE4A04"/>
    <w:rsid w:val="00AE4F6F"/>
    <w:rsid w:val="00AE51B4"/>
    <w:rsid w:val="00AE5960"/>
    <w:rsid w:val="00AE623C"/>
    <w:rsid w:val="00AE6633"/>
    <w:rsid w:val="00AE6760"/>
    <w:rsid w:val="00AE6B18"/>
    <w:rsid w:val="00AE6BD2"/>
    <w:rsid w:val="00AE6E8C"/>
    <w:rsid w:val="00AE7431"/>
    <w:rsid w:val="00AE76D4"/>
    <w:rsid w:val="00AE7973"/>
    <w:rsid w:val="00AE7B23"/>
    <w:rsid w:val="00AE7BFB"/>
    <w:rsid w:val="00AE7FAB"/>
    <w:rsid w:val="00AF02C6"/>
    <w:rsid w:val="00AF057A"/>
    <w:rsid w:val="00AF0DCE"/>
    <w:rsid w:val="00AF1208"/>
    <w:rsid w:val="00AF167B"/>
    <w:rsid w:val="00AF1FFB"/>
    <w:rsid w:val="00AF214A"/>
    <w:rsid w:val="00AF2A4D"/>
    <w:rsid w:val="00AF3203"/>
    <w:rsid w:val="00AF3BC9"/>
    <w:rsid w:val="00AF3CD2"/>
    <w:rsid w:val="00AF3DD4"/>
    <w:rsid w:val="00AF3F89"/>
    <w:rsid w:val="00AF4491"/>
    <w:rsid w:val="00AF4E46"/>
    <w:rsid w:val="00AF5032"/>
    <w:rsid w:val="00AF5054"/>
    <w:rsid w:val="00AF550E"/>
    <w:rsid w:val="00AF6220"/>
    <w:rsid w:val="00AF6D24"/>
    <w:rsid w:val="00AF790C"/>
    <w:rsid w:val="00AF7AB3"/>
    <w:rsid w:val="00B00132"/>
    <w:rsid w:val="00B004E0"/>
    <w:rsid w:val="00B00790"/>
    <w:rsid w:val="00B007B4"/>
    <w:rsid w:val="00B007FE"/>
    <w:rsid w:val="00B00931"/>
    <w:rsid w:val="00B00CF2"/>
    <w:rsid w:val="00B00D19"/>
    <w:rsid w:val="00B00F69"/>
    <w:rsid w:val="00B01976"/>
    <w:rsid w:val="00B01BD2"/>
    <w:rsid w:val="00B01BD6"/>
    <w:rsid w:val="00B01E50"/>
    <w:rsid w:val="00B02EC0"/>
    <w:rsid w:val="00B0350B"/>
    <w:rsid w:val="00B03DD5"/>
    <w:rsid w:val="00B043A0"/>
    <w:rsid w:val="00B046BB"/>
    <w:rsid w:val="00B0483F"/>
    <w:rsid w:val="00B04CBB"/>
    <w:rsid w:val="00B052CC"/>
    <w:rsid w:val="00B054B1"/>
    <w:rsid w:val="00B05A3F"/>
    <w:rsid w:val="00B05D58"/>
    <w:rsid w:val="00B05D76"/>
    <w:rsid w:val="00B06075"/>
    <w:rsid w:val="00B06345"/>
    <w:rsid w:val="00B063AA"/>
    <w:rsid w:val="00B06510"/>
    <w:rsid w:val="00B06888"/>
    <w:rsid w:val="00B06B1A"/>
    <w:rsid w:val="00B06B31"/>
    <w:rsid w:val="00B06EDC"/>
    <w:rsid w:val="00B0712B"/>
    <w:rsid w:val="00B07321"/>
    <w:rsid w:val="00B07766"/>
    <w:rsid w:val="00B07850"/>
    <w:rsid w:val="00B07E9D"/>
    <w:rsid w:val="00B07FDA"/>
    <w:rsid w:val="00B10046"/>
    <w:rsid w:val="00B1029D"/>
    <w:rsid w:val="00B10978"/>
    <w:rsid w:val="00B111A6"/>
    <w:rsid w:val="00B1142D"/>
    <w:rsid w:val="00B115D9"/>
    <w:rsid w:val="00B11AA8"/>
    <w:rsid w:val="00B120FC"/>
    <w:rsid w:val="00B1215E"/>
    <w:rsid w:val="00B1233F"/>
    <w:rsid w:val="00B12CE0"/>
    <w:rsid w:val="00B12D38"/>
    <w:rsid w:val="00B137EA"/>
    <w:rsid w:val="00B13E2A"/>
    <w:rsid w:val="00B13E4B"/>
    <w:rsid w:val="00B14602"/>
    <w:rsid w:val="00B14744"/>
    <w:rsid w:val="00B149E7"/>
    <w:rsid w:val="00B14CA7"/>
    <w:rsid w:val="00B15648"/>
    <w:rsid w:val="00B15A80"/>
    <w:rsid w:val="00B15BD0"/>
    <w:rsid w:val="00B15C74"/>
    <w:rsid w:val="00B16039"/>
    <w:rsid w:val="00B164E3"/>
    <w:rsid w:val="00B1652B"/>
    <w:rsid w:val="00B17063"/>
    <w:rsid w:val="00B173AF"/>
    <w:rsid w:val="00B1748F"/>
    <w:rsid w:val="00B177DE"/>
    <w:rsid w:val="00B201EA"/>
    <w:rsid w:val="00B2094F"/>
    <w:rsid w:val="00B20D4B"/>
    <w:rsid w:val="00B21086"/>
    <w:rsid w:val="00B214CC"/>
    <w:rsid w:val="00B21641"/>
    <w:rsid w:val="00B21E68"/>
    <w:rsid w:val="00B220E0"/>
    <w:rsid w:val="00B2212B"/>
    <w:rsid w:val="00B222CC"/>
    <w:rsid w:val="00B227CD"/>
    <w:rsid w:val="00B22DEC"/>
    <w:rsid w:val="00B22E20"/>
    <w:rsid w:val="00B230A3"/>
    <w:rsid w:val="00B23129"/>
    <w:rsid w:val="00B235AA"/>
    <w:rsid w:val="00B238A3"/>
    <w:rsid w:val="00B23F10"/>
    <w:rsid w:val="00B24166"/>
    <w:rsid w:val="00B24213"/>
    <w:rsid w:val="00B246DC"/>
    <w:rsid w:val="00B249C6"/>
    <w:rsid w:val="00B25199"/>
    <w:rsid w:val="00B25AFA"/>
    <w:rsid w:val="00B26231"/>
    <w:rsid w:val="00B26280"/>
    <w:rsid w:val="00B26825"/>
    <w:rsid w:val="00B26961"/>
    <w:rsid w:val="00B26A7A"/>
    <w:rsid w:val="00B2736B"/>
    <w:rsid w:val="00B2759A"/>
    <w:rsid w:val="00B27CB5"/>
    <w:rsid w:val="00B27DBD"/>
    <w:rsid w:val="00B30279"/>
    <w:rsid w:val="00B30E30"/>
    <w:rsid w:val="00B30E77"/>
    <w:rsid w:val="00B31057"/>
    <w:rsid w:val="00B318ED"/>
    <w:rsid w:val="00B31A17"/>
    <w:rsid w:val="00B31EC9"/>
    <w:rsid w:val="00B31F16"/>
    <w:rsid w:val="00B328B0"/>
    <w:rsid w:val="00B32931"/>
    <w:rsid w:val="00B329B0"/>
    <w:rsid w:val="00B329C8"/>
    <w:rsid w:val="00B32F48"/>
    <w:rsid w:val="00B32FB9"/>
    <w:rsid w:val="00B33102"/>
    <w:rsid w:val="00B33188"/>
    <w:rsid w:val="00B33448"/>
    <w:rsid w:val="00B334D0"/>
    <w:rsid w:val="00B3397E"/>
    <w:rsid w:val="00B33A03"/>
    <w:rsid w:val="00B33C64"/>
    <w:rsid w:val="00B340F0"/>
    <w:rsid w:val="00B34136"/>
    <w:rsid w:val="00B34530"/>
    <w:rsid w:val="00B34599"/>
    <w:rsid w:val="00B34C53"/>
    <w:rsid w:val="00B350BF"/>
    <w:rsid w:val="00B35EA4"/>
    <w:rsid w:val="00B3680C"/>
    <w:rsid w:val="00B36F29"/>
    <w:rsid w:val="00B37627"/>
    <w:rsid w:val="00B37826"/>
    <w:rsid w:val="00B401AB"/>
    <w:rsid w:val="00B40518"/>
    <w:rsid w:val="00B40651"/>
    <w:rsid w:val="00B40E06"/>
    <w:rsid w:val="00B40FAF"/>
    <w:rsid w:val="00B40FF1"/>
    <w:rsid w:val="00B414A6"/>
    <w:rsid w:val="00B41BD7"/>
    <w:rsid w:val="00B41BFA"/>
    <w:rsid w:val="00B41DCF"/>
    <w:rsid w:val="00B42B6B"/>
    <w:rsid w:val="00B43048"/>
    <w:rsid w:val="00B432FD"/>
    <w:rsid w:val="00B43F27"/>
    <w:rsid w:val="00B44085"/>
    <w:rsid w:val="00B4448E"/>
    <w:rsid w:val="00B44757"/>
    <w:rsid w:val="00B44B21"/>
    <w:rsid w:val="00B44DBD"/>
    <w:rsid w:val="00B44FAA"/>
    <w:rsid w:val="00B4591D"/>
    <w:rsid w:val="00B45BD6"/>
    <w:rsid w:val="00B45DC6"/>
    <w:rsid w:val="00B4616C"/>
    <w:rsid w:val="00B46440"/>
    <w:rsid w:val="00B46B71"/>
    <w:rsid w:val="00B46D4F"/>
    <w:rsid w:val="00B4756D"/>
    <w:rsid w:val="00B479AC"/>
    <w:rsid w:val="00B47A5D"/>
    <w:rsid w:val="00B47DE1"/>
    <w:rsid w:val="00B5023A"/>
    <w:rsid w:val="00B5038D"/>
    <w:rsid w:val="00B506B8"/>
    <w:rsid w:val="00B50DA0"/>
    <w:rsid w:val="00B513AA"/>
    <w:rsid w:val="00B514DB"/>
    <w:rsid w:val="00B51739"/>
    <w:rsid w:val="00B517D6"/>
    <w:rsid w:val="00B5196A"/>
    <w:rsid w:val="00B5213D"/>
    <w:rsid w:val="00B522B8"/>
    <w:rsid w:val="00B52BDB"/>
    <w:rsid w:val="00B52CB7"/>
    <w:rsid w:val="00B52E4E"/>
    <w:rsid w:val="00B53502"/>
    <w:rsid w:val="00B53B3B"/>
    <w:rsid w:val="00B5452E"/>
    <w:rsid w:val="00B54BD3"/>
    <w:rsid w:val="00B54E47"/>
    <w:rsid w:val="00B55043"/>
    <w:rsid w:val="00B55485"/>
    <w:rsid w:val="00B5596F"/>
    <w:rsid w:val="00B560C6"/>
    <w:rsid w:val="00B56A52"/>
    <w:rsid w:val="00B578AA"/>
    <w:rsid w:val="00B579A3"/>
    <w:rsid w:val="00B57BD0"/>
    <w:rsid w:val="00B57E53"/>
    <w:rsid w:val="00B60842"/>
    <w:rsid w:val="00B610C8"/>
    <w:rsid w:val="00B61EE8"/>
    <w:rsid w:val="00B61F63"/>
    <w:rsid w:val="00B6227F"/>
    <w:rsid w:val="00B6229E"/>
    <w:rsid w:val="00B62430"/>
    <w:rsid w:val="00B62BF6"/>
    <w:rsid w:val="00B62F07"/>
    <w:rsid w:val="00B63050"/>
    <w:rsid w:val="00B63304"/>
    <w:rsid w:val="00B63AD8"/>
    <w:rsid w:val="00B6432C"/>
    <w:rsid w:val="00B64642"/>
    <w:rsid w:val="00B6482F"/>
    <w:rsid w:val="00B64A9B"/>
    <w:rsid w:val="00B6535B"/>
    <w:rsid w:val="00B65708"/>
    <w:rsid w:val="00B65CBD"/>
    <w:rsid w:val="00B661E9"/>
    <w:rsid w:val="00B66A11"/>
    <w:rsid w:val="00B66B74"/>
    <w:rsid w:val="00B66F1D"/>
    <w:rsid w:val="00B66F22"/>
    <w:rsid w:val="00B674DD"/>
    <w:rsid w:val="00B67C6C"/>
    <w:rsid w:val="00B67D25"/>
    <w:rsid w:val="00B67D86"/>
    <w:rsid w:val="00B67FCA"/>
    <w:rsid w:val="00B70F8A"/>
    <w:rsid w:val="00B718C3"/>
    <w:rsid w:val="00B71A2E"/>
    <w:rsid w:val="00B71AA1"/>
    <w:rsid w:val="00B720DC"/>
    <w:rsid w:val="00B7216B"/>
    <w:rsid w:val="00B7297C"/>
    <w:rsid w:val="00B72B3E"/>
    <w:rsid w:val="00B72DFE"/>
    <w:rsid w:val="00B72F72"/>
    <w:rsid w:val="00B73045"/>
    <w:rsid w:val="00B732C4"/>
    <w:rsid w:val="00B7351E"/>
    <w:rsid w:val="00B738E2"/>
    <w:rsid w:val="00B7397F"/>
    <w:rsid w:val="00B73E37"/>
    <w:rsid w:val="00B74342"/>
    <w:rsid w:val="00B744B1"/>
    <w:rsid w:val="00B758D3"/>
    <w:rsid w:val="00B75BB0"/>
    <w:rsid w:val="00B75C1B"/>
    <w:rsid w:val="00B7614E"/>
    <w:rsid w:val="00B7629F"/>
    <w:rsid w:val="00B762A4"/>
    <w:rsid w:val="00B764FB"/>
    <w:rsid w:val="00B768DD"/>
    <w:rsid w:val="00B76BFF"/>
    <w:rsid w:val="00B76DD3"/>
    <w:rsid w:val="00B77129"/>
    <w:rsid w:val="00B777A4"/>
    <w:rsid w:val="00B77980"/>
    <w:rsid w:val="00B77BDF"/>
    <w:rsid w:val="00B80215"/>
    <w:rsid w:val="00B80393"/>
    <w:rsid w:val="00B80504"/>
    <w:rsid w:val="00B807B7"/>
    <w:rsid w:val="00B80980"/>
    <w:rsid w:val="00B80B4C"/>
    <w:rsid w:val="00B80E21"/>
    <w:rsid w:val="00B81018"/>
    <w:rsid w:val="00B810A9"/>
    <w:rsid w:val="00B813A6"/>
    <w:rsid w:val="00B814C2"/>
    <w:rsid w:val="00B81BFD"/>
    <w:rsid w:val="00B81C59"/>
    <w:rsid w:val="00B82BDE"/>
    <w:rsid w:val="00B82E67"/>
    <w:rsid w:val="00B82EE9"/>
    <w:rsid w:val="00B83370"/>
    <w:rsid w:val="00B83438"/>
    <w:rsid w:val="00B83C57"/>
    <w:rsid w:val="00B83E09"/>
    <w:rsid w:val="00B83EEA"/>
    <w:rsid w:val="00B83FC3"/>
    <w:rsid w:val="00B8437C"/>
    <w:rsid w:val="00B8486A"/>
    <w:rsid w:val="00B84DF6"/>
    <w:rsid w:val="00B852CC"/>
    <w:rsid w:val="00B852E2"/>
    <w:rsid w:val="00B85366"/>
    <w:rsid w:val="00B85862"/>
    <w:rsid w:val="00B85AAC"/>
    <w:rsid w:val="00B860C5"/>
    <w:rsid w:val="00B86BBE"/>
    <w:rsid w:val="00B86E21"/>
    <w:rsid w:val="00B87A9B"/>
    <w:rsid w:val="00B902FC"/>
    <w:rsid w:val="00B905D7"/>
    <w:rsid w:val="00B90841"/>
    <w:rsid w:val="00B91761"/>
    <w:rsid w:val="00B918DA"/>
    <w:rsid w:val="00B91F15"/>
    <w:rsid w:val="00B92936"/>
    <w:rsid w:val="00B92AC3"/>
    <w:rsid w:val="00B92F88"/>
    <w:rsid w:val="00B9373C"/>
    <w:rsid w:val="00B938F5"/>
    <w:rsid w:val="00B94166"/>
    <w:rsid w:val="00B94C8F"/>
    <w:rsid w:val="00B9501C"/>
    <w:rsid w:val="00B95713"/>
    <w:rsid w:val="00B957D7"/>
    <w:rsid w:val="00B97164"/>
    <w:rsid w:val="00B97E26"/>
    <w:rsid w:val="00BA0766"/>
    <w:rsid w:val="00BA09EB"/>
    <w:rsid w:val="00BA0CFF"/>
    <w:rsid w:val="00BA0E3A"/>
    <w:rsid w:val="00BA0E81"/>
    <w:rsid w:val="00BA1195"/>
    <w:rsid w:val="00BA15BA"/>
    <w:rsid w:val="00BA1747"/>
    <w:rsid w:val="00BA17C0"/>
    <w:rsid w:val="00BA1BD3"/>
    <w:rsid w:val="00BA1BFC"/>
    <w:rsid w:val="00BA1C88"/>
    <w:rsid w:val="00BA1F07"/>
    <w:rsid w:val="00BA2246"/>
    <w:rsid w:val="00BA22BB"/>
    <w:rsid w:val="00BA23C7"/>
    <w:rsid w:val="00BA2CB4"/>
    <w:rsid w:val="00BA2EED"/>
    <w:rsid w:val="00BA3356"/>
    <w:rsid w:val="00BA3863"/>
    <w:rsid w:val="00BA3B10"/>
    <w:rsid w:val="00BA4114"/>
    <w:rsid w:val="00BA414B"/>
    <w:rsid w:val="00BA4419"/>
    <w:rsid w:val="00BA5246"/>
    <w:rsid w:val="00BA52AB"/>
    <w:rsid w:val="00BA556E"/>
    <w:rsid w:val="00BA5906"/>
    <w:rsid w:val="00BA5D16"/>
    <w:rsid w:val="00BA5DF4"/>
    <w:rsid w:val="00BA5ECF"/>
    <w:rsid w:val="00BA6ADA"/>
    <w:rsid w:val="00BA7446"/>
    <w:rsid w:val="00BA7865"/>
    <w:rsid w:val="00BA7CDA"/>
    <w:rsid w:val="00BB015C"/>
    <w:rsid w:val="00BB0577"/>
    <w:rsid w:val="00BB161A"/>
    <w:rsid w:val="00BB16F1"/>
    <w:rsid w:val="00BB1B4B"/>
    <w:rsid w:val="00BB207D"/>
    <w:rsid w:val="00BB2263"/>
    <w:rsid w:val="00BB29E2"/>
    <w:rsid w:val="00BB2A1C"/>
    <w:rsid w:val="00BB2F04"/>
    <w:rsid w:val="00BB3217"/>
    <w:rsid w:val="00BB3303"/>
    <w:rsid w:val="00BB37A4"/>
    <w:rsid w:val="00BB3C8A"/>
    <w:rsid w:val="00BB3F2E"/>
    <w:rsid w:val="00BB414A"/>
    <w:rsid w:val="00BB451A"/>
    <w:rsid w:val="00BB472B"/>
    <w:rsid w:val="00BB4B47"/>
    <w:rsid w:val="00BB5117"/>
    <w:rsid w:val="00BB5437"/>
    <w:rsid w:val="00BB5627"/>
    <w:rsid w:val="00BB5C33"/>
    <w:rsid w:val="00BB5C7C"/>
    <w:rsid w:val="00BB5C92"/>
    <w:rsid w:val="00BB6185"/>
    <w:rsid w:val="00BB61F0"/>
    <w:rsid w:val="00BB6340"/>
    <w:rsid w:val="00BB64B2"/>
    <w:rsid w:val="00BB6609"/>
    <w:rsid w:val="00BB6BEA"/>
    <w:rsid w:val="00BB7411"/>
    <w:rsid w:val="00BB7450"/>
    <w:rsid w:val="00BB7492"/>
    <w:rsid w:val="00BB74E7"/>
    <w:rsid w:val="00BB76FB"/>
    <w:rsid w:val="00BB7D11"/>
    <w:rsid w:val="00BC046E"/>
    <w:rsid w:val="00BC1804"/>
    <w:rsid w:val="00BC2171"/>
    <w:rsid w:val="00BC26F0"/>
    <w:rsid w:val="00BC2E9F"/>
    <w:rsid w:val="00BC345C"/>
    <w:rsid w:val="00BC3A93"/>
    <w:rsid w:val="00BC40C8"/>
    <w:rsid w:val="00BC48FF"/>
    <w:rsid w:val="00BC57F6"/>
    <w:rsid w:val="00BC5AE6"/>
    <w:rsid w:val="00BC5D61"/>
    <w:rsid w:val="00BC644E"/>
    <w:rsid w:val="00BC68F2"/>
    <w:rsid w:val="00BC6908"/>
    <w:rsid w:val="00BC6CAB"/>
    <w:rsid w:val="00BC6D3D"/>
    <w:rsid w:val="00BC6E2E"/>
    <w:rsid w:val="00BC6F96"/>
    <w:rsid w:val="00BC701E"/>
    <w:rsid w:val="00BC74B0"/>
    <w:rsid w:val="00BC76F7"/>
    <w:rsid w:val="00BD0295"/>
    <w:rsid w:val="00BD0321"/>
    <w:rsid w:val="00BD03E9"/>
    <w:rsid w:val="00BD0492"/>
    <w:rsid w:val="00BD055A"/>
    <w:rsid w:val="00BD0989"/>
    <w:rsid w:val="00BD0CE5"/>
    <w:rsid w:val="00BD0E6D"/>
    <w:rsid w:val="00BD19E9"/>
    <w:rsid w:val="00BD1DD5"/>
    <w:rsid w:val="00BD21CF"/>
    <w:rsid w:val="00BD21F7"/>
    <w:rsid w:val="00BD25A3"/>
    <w:rsid w:val="00BD31B9"/>
    <w:rsid w:val="00BD31DA"/>
    <w:rsid w:val="00BD3893"/>
    <w:rsid w:val="00BD3CE5"/>
    <w:rsid w:val="00BD3D29"/>
    <w:rsid w:val="00BD4399"/>
    <w:rsid w:val="00BD440D"/>
    <w:rsid w:val="00BD46B9"/>
    <w:rsid w:val="00BD47B0"/>
    <w:rsid w:val="00BD4806"/>
    <w:rsid w:val="00BD4DC3"/>
    <w:rsid w:val="00BD4EED"/>
    <w:rsid w:val="00BD5040"/>
    <w:rsid w:val="00BD506F"/>
    <w:rsid w:val="00BD55DC"/>
    <w:rsid w:val="00BD5F64"/>
    <w:rsid w:val="00BD603C"/>
    <w:rsid w:val="00BD604F"/>
    <w:rsid w:val="00BD607C"/>
    <w:rsid w:val="00BD61EF"/>
    <w:rsid w:val="00BD64E8"/>
    <w:rsid w:val="00BD6999"/>
    <w:rsid w:val="00BD6E05"/>
    <w:rsid w:val="00BD6EE0"/>
    <w:rsid w:val="00BD7633"/>
    <w:rsid w:val="00BD7FBC"/>
    <w:rsid w:val="00BE009C"/>
    <w:rsid w:val="00BE01C0"/>
    <w:rsid w:val="00BE0487"/>
    <w:rsid w:val="00BE06AF"/>
    <w:rsid w:val="00BE0765"/>
    <w:rsid w:val="00BE0C6C"/>
    <w:rsid w:val="00BE10D1"/>
    <w:rsid w:val="00BE11E5"/>
    <w:rsid w:val="00BE1269"/>
    <w:rsid w:val="00BE1CF7"/>
    <w:rsid w:val="00BE231C"/>
    <w:rsid w:val="00BE2782"/>
    <w:rsid w:val="00BE2EF6"/>
    <w:rsid w:val="00BE2F74"/>
    <w:rsid w:val="00BE3206"/>
    <w:rsid w:val="00BE3B03"/>
    <w:rsid w:val="00BE3E72"/>
    <w:rsid w:val="00BE43ED"/>
    <w:rsid w:val="00BE4435"/>
    <w:rsid w:val="00BE478B"/>
    <w:rsid w:val="00BE4FF4"/>
    <w:rsid w:val="00BE509B"/>
    <w:rsid w:val="00BE5765"/>
    <w:rsid w:val="00BE642B"/>
    <w:rsid w:val="00BE6B6E"/>
    <w:rsid w:val="00BE6F3D"/>
    <w:rsid w:val="00BE711A"/>
    <w:rsid w:val="00BE7297"/>
    <w:rsid w:val="00BE7510"/>
    <w:rsid w:val="00BE7794"/>
    <w:rsid w:val="00BE7A3F"/>
    <w:rsid w:val="00BE7CC9"/>
    <w:rsid w:val="00BE7D0F"/>
    <w:rsid w:val="00BF0640"/>
    <w:rsid w:val="00BF087D"/>
    <w:rsid w:val="00BF0B06"/>
    <w:rsid w:val="00BF0C1C"/>
    <w:rsid w:val="00BF0CEF"/>
    <w:rsid w:val="00BF161B"/>
    <w:rsid w:val="00BF1814"/>
    <w:rsid w:val="00BF1902"/>
    <w:rsid w:val="00BF1A44"/>
    <w:rsid w:val="00BF21EC"/>
    <w:rsid w:val="00BF2C38"/>
    <w:rsid w:val="00BF2DA6"/>
    <w:rsid w:val="00BF2F1A"/>
    <w:rsid w:val="00BF3224"/>
    <w:rsid w:val="00BF35C3"/>
    <w:rsid w:val="00BF4203"/>
    <w:rsid w:val="00BF44DE"/>
    <w:rsid w:val="00BF4528"/>
    <w:rsid w:val="00BF4B97"/>
    <w:rsid w:val="00BF511F"/>
    <w:rsid w:val="00BF54A6"/>
    <w:rsid w:val="00BF5DB6"/>
    <w:rsid w:val="00BF5F30"/>
    <w:rsid w:val="00BF610B"/>
    <w:rsid w:val="00BF6689"/>
    <w:rsid w:val="00BF68C7"/>
    <w:rsid w:val="00BF7592"/>
    <w:rsid w:val="00C000F0"/>
    <w:rsid w:val="00C00378"/>
    <w:rsid w:val="00C00795"/>
    <w:rsid w:val="00C00967"/>
    <w:rsid w:val="00C00ACD"/>
    <w:rsid w:val="00C00C4C"/>
    <w:rsid w:val="00C00E59"/>
    <w:rsid w:val="00C00E89"/>
    <w:rsid w:val="00C00FB6"/>
    <w:rsid w:val="00C00FCE"/>
    <w:rsid w:val="00C013E8"/>
    <w:rsid w:val="00C01A00"/>
    <w:rsid w:val="00C01AAD"/>
    <w:rsid w:val="00C0240F"/>
    <w:rsid w:val="00C02762"/>
    <w:rsid w:val="00C02CBB"/>
    <w:rsid w:val="00C02FBE"/>
    <w:rsid w:val="00C0308D"/>
    <w:rsid w:val="00C03508"/>
    <w:rsid w:val="00C037EB"/>
    <w:rsid w:val="00C03FC8"/>
    <w:rsid w:val="00C04040"/>
    <w:rsid w:val="00C040B1"/>
    <w:rsid w:val="00C043C3"/>
    <w:rsid w:val="00C0459D"/>
    <w:rsid w:val="00C0470C"/>
    <w:rsid w:val="00C04AEE"/>
    <w:rsid w:val="00C04DAB"/>
    <w:rsid w:val="00C04DB3"/>
    <w:rsid w:val="00C04F62"/>
    <w:rsid w:val="00C04FDA"/>
    <w:rsid w:val="00C05172"/>
    <w:rsid w:val="00C051B7"/>
    <w:rsid w:val="00C056A7"/>
    <w:rsid w:val="00C05978"/>
    <w:rsid w:val="00C05B28"/>
    <w:rsid w:val="00C05BD3"/>
    <w:rsid w:val="00C060BE"/>
    <w:rsid w:val="00C06579"/>
    <w:rsid w:val="00C06FB3"/>
    <w:rsid w:val="00C07247"/>
    <w:rsid w:val="00C074A2"/>
    <w:rsid w:val="00C07D90"/>
    <w:rsid w:val="00C07E99"/>
    <w:rsid w:val="00C108B7"/>
    <w:rsid w:val="00C10C3D"/>
    <w:rsid w:val="00C10CF6"/>
    <w:rsid w:val="00C10F6E"/>
    <w:rsid w:val="00C11552"/>
    <w:rsid w:val="00C11A07"/>
    <w:rsid w:val="00C11BD3"/>
    <w:rsid w:val="00C11DEF"/>
    <w:rsid w:val="00C11EAC"/>
    <w:rsid w:val="00C12229"/>
    <w:rsid w:val="00C127B5"/>
    <w:rsid w:val="00C12F2F"/>
    <w:rsid w:val="00C13763"/>
    <w:rsid w:val="00C13BED"/>
    <w:rsid w:val="00C14338"/>
    <w:rsid w:val="00C144D4"/>
    <w:rsid w:val="00C14BF7"/>
    <w:rsid w:val="00C150A6"/>
    <w:rsid w:val="00C152D9"/>
    <w:rsid w:val="00C15619"/>
    <w:rsid w:val="00C15A73"/>
    <w:rsid w:val="00C15C5B"/>
    <w:rsid w:val="00C15F4D"/>
    <w:rsid w:val="00C16477"/>
    <w:rsid w:val="00C16864"/>
    <w:rsid w:val="00C17002"/>
    <w:rsid w:val="00C176E7"/>
    <w:rsid w:val="00C200AD"/>
    <w:rsid w:val="00C207C1"/>
    <w:rsid w:val="00C209DE"/>
    <w:rsid w:val="00C20F7F"/>
    <w:rsid w:val="00C21193"/>
    <w:rsid w:val="00C21788"/>
    <w:rsid w:val="00C21CAB"/>
    <w:rsid w:val="00C21D97"/>
    <w:rsid w:val="00C21F10"/>
    <w:rsid w:val="00C21F23"/>
    <w:rsid w:val="00C220A3"/>
    <w:rsid w:val="00C23624"/>
    <w:rsid w:val="00C23A60"/>
    <w:rsid w:val="00C23D7D"/>
    <w:rsid w:val="00C23E25"/>
    <w:rsid w:val="00C24082"/>
    <w:rsid w:val="00C24B74"/>
    <w:rsid w:val="00C24B9D"/>
    <w:rsid w:val="00C24CCA"/>
    <w:rsid w:val="00C24DE3"/>
    <w:rsid w:val="00C24EDE"/>
    <w:rsid w:val="00C24FBA"/>
    <w:rsid w:val="00C2532D"/>
    <w:rsid w:val="00C253AB"/>
    <w:rsid w:val="00C253C2"/>
    <w:rsid w:val="00C253C8"/>
    <w:rsid w:val="00C256F0"/>
    <w:rsid w:val="00C26135"/>
    <w:rsid w:val="00C261F9"/>
    <w:rsid w:val="00C2667B"/>
    <w:rsid w:val="00C26761"/>
    <w:rsid w:val="00C26E63"/>
    <w:rsid w:val="00C26FF0"/>
    <w:rsid w:val="00C27090"/>
    <w:rsid w:val="00C2774F"/>
    <w:rsid w:val="00C27BFC"/>
    <w:rsid w:val="00C27C02"/>
    <w:rsid w:val="00C30214"/>
    <w:rsid w:val="00C304BB"/>
    <w:rsid w:val="00C3050B"/>
    <w:rsid w:val="00C30EEF"/>
    <w:rsid w:val="00C30F57"/>
    <w:rsid w:val="00C31360"/>
    <w:rsid w:val="00C32894"/>
    <w:rsid w:val="00C328A2"/>
    <w:rsid w:val="00C32A18"/>
    <w:rsid w:val="00C333CA"/>
    <w:rsid w:val="00C33D7F"/>
    <w:rsid w:val="00C33DDF"/>
    <w:rsid w:val="00C33E8E"/>
    <w:rsid w:val="00C34036"/>
    <w:rsid w:val="00C344E7"/>
    <w:rsid w:val="00C349F7"/>
    <w:rsid w:val="00C34AD7"/>
    <w:rsid w:val="00C35267"/>
    <w:rsid w:val="00C352CF"/>
    <w:rsid w:val="00C355B3"/>
    <w:rsid w:val="00C35A68"/>
    <w:rsid w:val="00C35BF2"/>
    <w:rsid w:val="00C35CA0"/>
    <w:rsid w:val="00C35D6B"/>
    <w:rsid w:val="00C35E90"/>
    <w:rsid w:val="00C36709"/>
    <w:rsid w:val="00C36781"/>
    <w:rsid w:val="00C370D4"/>
    <w:rsid w:val="00C40470"/>
    <w:rsid w:val="00C404A5"/>
    <w:rsid w:val="00C40662"/>
    <w:rsid w:val="00C407BF"/>
    <w:rsid w:val="00C40D71"/>
    <w:rsid w:val="00C41936"/>
    <w:rsid w:val="00C41C08"/>
    <w:rsid w:val="00C41C99"/>
    <w:rsid w:val="00C41D0E"/>
    <w:rsid w:val="00C41DF6"/>
    <w:rsid w:val="00C41E91"/>
    <w:rsid w:val="00C4214D"/>
    <w:rsid w:val="00C42155"/>
    <w:rsid w:val="00C4229E"/>
    <w:rsid w:val="00C43010"/>
    <w:rsid w:val="00C430A3"/>
    <w:rsid w:val="00C431E7"/>
    <w:rsid w:val="00C432C5"/>
    <w:rsid w:val="00C43A6F"/>
    <w:rsid w:val="00C43B3C"/>
    <w:rsid w:val="00C4445E"/>
    <w:rsid w:val="00C44632"/>
    <w:rsid w:val="00C44650"/>
    <w:rsid w:val="00C44D36"/>
    <w:rsid w:val="00C44DC6"/>
    <w:rsid w:val="00C450EA"/>
    <w:rsid w:val="00C45D3F"/>
    <w:rsid w:val="00C4604F"/>
    <w:rsid w:val="00C46116"/>
    <w:rsid w:val="00C46444"/>
    <w:rsid w:val="00C4667B"/>
    <w:rsid w:val="00C467D9"/>
    <w:rsid w:val="00C46A7C"/>
    <w:rsid w:val="00C46D18"/>
    <w:rsid w:val="00C47059"/>
    <w:rsid w:val="00C477EF"/>
    <w:rsid w:val="00C479FB"/>
    <w:rsid w:val="00C5015D"/>
    <w:rsid w:val="00C506E2"/>
    <w:rsid w:val="00C50B4E"/>
    <w:rsid w:val="00C50C09"/>
    <w:rsid w:val="00C50C81"/>
    <w:rsid w:val="00C50F05"/>
    <w:rsid w:val="00C51145"/>
    <w:rsid w:val="00C5122F"/>
    <w:rsid w:val="00C5150B"/>
    <w:rsid w:val="00C51AA9"/>
    <w:rsid w:val="00C51F24"/>
    <w:rsid w:val="00C528C1"/>
    <w:rsid w:val="00C52E33"/>
    <w:rsid w:val="00C53046"/>
    <w:rsid w:val="00C5314E"/>
    <w:rsid w:val="00C53505"/>
    <w:rsid w:val="00C536C6"/>
    <w:rsid w:val="00C537B5"/>
    <w:rsid w:val="00C5386C"/>
    <w:rsid w:val="00C53937"/>
    <w:rsid w:val="00C53A54"/>
    <w:rsid w:val="00C53B03"/>
    <w:rsid w:val="00C54387"/>
    <w:rsid w:val="00C54865"/>
    <w:rsid w:val="00C54A1B"/>
    <w:rsid w:val="00C54F42"/>
    <w:rsid w:val="00C555CD"/>
    <w:rsid w:val="00C55842"/>
    <w:rsid w:val="00C55D8A"/>
    <w:rsid w:val="00C55E19"/>
    <w:rsid w:val="00C560CB"/>
    <w:rsid w:val="00C56918"/>
    <w:rsid w:val="00C56BDA"/>
    <w:rsid w:val="00C56DBF"/>
    <w:rsid w:val="00C56DD0"/>
    <w:rsid w:val="00C56F22"/>
    <w:rsid w:val="00C570C6"/>
    <w:rsid w:val="00C57251"/>
    <w:rsid w:val="00C5733C"/>
    <w:rsid w:val="00C57EBF"/>
    <w:rsid w:val="00C57FC5"/>
    <w:rsid w:val="00C60518"/>
    <w:rsid w:val="00C606A6"/>
    <w:rsid w:val="00C609D8"/>
    <w:rsid w:val="00C61792"/>
    <w:rsid w:val="00C6180F"/>
    <w:rsid w:val="00C61C96"/>
    <w:rsid w:val="00C61E34"/>
    <w:rsid w:val="00C624AC"/>
    <w:rsid w:val="00C63B9D"/>
    <w:rsid w:val="00C63F65"/>
    <w:rsid w:val="00C6408A"/>
    <w:rsid w:val="00C64574"/>
    <w:rsid w:val="00C6471E"/>
    <w:rsid w:val="00C651D8"/>
    <w:rsid w:val="00C65907"/>
    <w:rsid w:val="00C659CB"/>
    <w:rsid w:val="00C65B1B"/>
    <w:rsid w:val="00C65E5B"/>
    <w:rsid w:val="00C6668F"/>
    <w:rsid w:val="00C668BD"/>
    <w:rsid w:val="00C67068"/>
    <w:rsid w:val="00C67217"/>
    <w:rsid w:val="00C675F7"/>
    <w:rsid w:val="00C67743"/>
    <w:rsid w:val="00C67754"/>
    <w:rsid w:val="00C67838"/>
    <w:rsid w:val="00C67BA1"/>
    <w:rsid w:val="00C7005E"/>
    <w:rsid w:val="00C70A36"/>
    <w:rsid w:val="00C70EAA"/>
    <w:rsid w:val="00C70F08"/>
    <w:rsid w:val="00C71492"/>
    <w:rsid w:val="00C71C3C"/>
    <w:rsid w:val="00C71EAF"/>
    <w:rsid w:val="00C72199"/>
    <w:rsid w:val="00C72333"/>
    <w:rsid w:val="00C72676"/>
    <w:rsid w:val="00C726FA"/>
    <w:rsid w:val="00C7274B"/>
    <w:rsid w:val="00C727AA"/>
    <w:rsid w:val="00C72E2F"/>
    <w:rsid w:val="00C72F1D"/>
    <w:rsid w:val="00C73367"/>
    <w:rsid w:val="00C736A5"/>
    <w:rsid w:val="00C737DA"/>
    <w:rsid w:val="00C738BE"/>
    <w:rsid w:val="00C73910"/>
    <w:rsid w:val="00C73E0C"/>
    <w:rsid w:val="00C741CF"/>
    <w:rsid w:val="00C74363"/>
    <w:rsid w:val="00C74532"/>
    <w:rsid w:val="00C74997"/>
    <w:rsid w:val="00C749AE"/>
    <w:rsid w:val="00C74BAE"/>
    <w:rsid w:val="00C74E13"/>
    <w:rsid w:val="00C75C41"/>
    <w:rsid w:val="00C75E41"/>
    <w:rsid w:val="00C75E62"/>
    <w:rsid w:val="00C7628A"/>
    <w:rsid w:val="00C7628B"/>
    <w:rsid w:val="00C76F9A"/>
    <w:rsid w:val="00C7702A"/>
    <w:rsid w:val="00C77124"/>
    <w:rsid w:val="00C77213"/>
    <w:rsid w:val="00C776C8"/>
    <w:rsid w:val="00C8021F"/>
    <w:rsid w:val="00C806BA"/>
    <w:rsid w:val="00C8072D"/>
    <w:rsid w:val="00C80E1E"/>
    <w:rsid w:val="00C810BA"/>
    <w:rsid w:val="00C81329"/>
    <w:rsid w:val="00C81526"/>
    <w:rsid w:val="00C81644"/>
    <w:rsid w:val="00C81756"/>
    <w:rsid w:val="00C819F1"/>
    <w:rsid w:val="00C81D4A"/>
    <w:rsid w:val="00C81F4D"/>
    <w:rsid w:val="00C8251D"/>
    <w:rsid w:val="00C8252F"/>
    <w:rsid w:val="00C82943"/>
    <w:rsid w:val="00C82DC1"/>
    <w:rsid w:val="00C83120"/>
    <w:rsid w:val="00C831D0"/>
    <w:rsid w:val="00C839D5"/>
    <w:rsid w:val="00C83BBD"/>
    <w:rsid w:val="00C83F42"/>
    <w:rsid w:val="00C84D17"/>
    <w:rsid w:val="00C84E9B"/>
    <w:rsid w:val="00C86839"/>
    <w:rsid w:val="00C86C9B"/>
    <w:rsid w:val="00C86ED6"/>
    <w:rsid w:val="00C86F73"/>
    <w:rsid w:val="00C86FE2"/>
    <w:rsid w:val="00C8722E"/>
    <w:rsid w:val="00C87484"/>
    <w:rsid w:val="00C8788F"/>
    <w:rsid w:val="00C87913"/>
    <w:rsid w:val="00C87D0E"/>
    <w:rsid w:val="00C87D38"/>
    <w:rsid w:val="00C87D52"/>
    <w:rsid w:val="00C87E4F"/>
    <w:rsid w:val="00C90539"/>
    <w:rsid w:val="00C90733"/>
    <w:rsid w:val="00C9074A"/>
    <w:rsid w:val="00C90A29"/>
    <w:rsid w:val="00C90A2D"/>
    <w:rsid w:val="00C90B55"/>
    <w:rsid w:val="00C90C01"/>
    <w:rsid w:val="00C920D8"/>
    <w:rsid w:val="00C9220B"/>
    <w:rsid w:val="00C92948"/>
    <w:rsid w:val="00C92980"/>
    <w:rsid w:val="00C92E85"/>
    <w:rsid w:val="00C92F47"/>
    <w:rsid w:val="00C93940"/>
    <w:rsid w:val="00C939D4"/>
    <w:rsid w:val="00C93C6D"/>
    <w:rsid w:val="00C94577"/>
    <w:rsid w:val="00C94673"/>
    <w:rsid w:val="00C957F3"/>
    <w:rsid w:val="00C95B57"/>
    <w:rsid w:val="00C9602F"/>
    <w:rsid w:val="00C96574"/>
    <w:rsid w:val="00C974A7"/>
    <w:rsid w:val="00C97530"/>
    <w:rsid w:val="00C97937"/>
    <w:rsid w:val="00C97C16"/>
    <w:rsid w:val="00C97CAE"/>
    <w:rsid w:val="00CA0064"/>
    <w:rsid w:val="00CA007D"/>
    <w:rsid w:val="00CA022A"/>
    <w:rsid w:val="00CA0C0D"/>
    <w:rsid w:val="00CA0C4A"/>
    <w:rsid w:val="00CA0EDD"/>
    <w:rsid w:val="00CA128E"/>
    <w:rsid w:val="00CA172D"/>
    <w:rsid w:val="00CA1DDF"/>
    <w:rsid w:val="00CA2514"/>
    <w:rsid w:val="00CA2BB6"/>
    <w:rsid w:val="00CA2CE4"/>
    <w:rsid w:val="00CA30AF"/>
    <w:rsid w:val="00CA3363"/>
    <w:rsid w:val="00CA3E41"/>
    <w:rsid w:val="00CA3F07"/>
    <w:rsid w:val="00CA44F8"/>
    <w:rsid w:val="00CA4904"/>
    <w:rsid w:val="00CA493D"/>
    <w:rsid w:val="00CA4C4F"/>
    <w:rsid w:val="00CA524A"/>
    <w:rsid w:val="00CA575B"/>
    <w:rsid w:val="00CA5777"/>
    <w:rsid w:val="00CA59AB"/>
    <w:rsid w:val="00CA5E75"/>
    <w:rsid w:val="00CA6438"/>
    <w:rsid w:val="00CA6467"/>
    <w:rsid w:val="00CA6522"/>
    <w:rsid w:val="00CA6FA6"/>
    <w:rsid w:val="00CA7938"/>
    <w:rsid w:val="00CA7979"/>
    <w:rsid w:val="00CA7BD7"/>
    <w:rsid w:val="00CA7E8E"/>
    <w:rsid w:val="00CB011C"/>
    <w:rsid w:val="00CB0136"/>
    <w:rsid w:val="00CB031D"/>
    <w:rsid w:val="00CB06C6"/>
    <w:rsid w:val="00CB0922"/>
    <w:rsid w:val="00CB0D33"/>
    <w:rsid w:val="00CB0D6C"/>
    <w:rsid w:val="00CB0EA0"/>
    <w:rsid w:val="00CB1223"/>
    <w:rsid w:val="00CB1594"/>
    <w:rsid w:val="00CB1F92"/>
    <w:rsid w:val="00CB2733"/>
    <w:rsid w:val="00CB2998"/>
    <w:rsid w:val="00CB29DE"/>
    <w:rsid w:val="00CB2B3E"/>
    <w:rsid w:val="00CB366A"/>
    <w:rsid w:val="00CB38B5"/>
    <w:rsid w:val="00CB396A"/>
    <w:rsid w:val="00CB3B22"/>
    <w:rsid w:val="00CB3BDC"/>
    <w:rsid w:val="00CB409B"/>
    <w:rsid w:val="00CB4417"/>
    <w:rsid w:val="00CB4672"/>
    <w:rsid w:val="00CB4729"/>
    <w:rsid w:val="00CB4B4E"/>
    <w:rsid w:val="00CB5C2B"/>
    <w:rsid w:val="00CB601A"/>
    <w:rsid w:val="00CB636F"/>
    <w:rsid w:val="00CB68CC"/>
    <w:rsid w:val="00CB6C95"/>
    <w:rsid w:val="00CB74D6"/>
    <w:rsid w:val="00CB75BB"/>
    <w:rsid w:val="00CB7DCF"/>
    <w:rsid w:val="00CB7E67"/>
    <w:rsid w:val="00CB7F87"/>
    <w:rsid w:val="00CC00AE"/>
    <w:rsid w:val="00CC0A12"/>
    <w:rsid w:val="00CC0AFE"/>
    <w:rsid w:val="00CC0CAE"/>
    <w:rsid w:val="00CC0EC8"/>
    <w:rsid w:val="00CC1498"/>
    <w:rsid w:val="00CC1BA3"/>
    <w:rsid w:val="00CC1CA7"/>
    <w:rsid w:val="00CC2036"/>
    <w:rsid w:val="00CC289B"/>
    <w:rsid w:val="00CC28F8"/>
    <w:rsid w:val="00CC2D4D"/>
    <w:rsid w:val="00CC2F3C"/>
    <w:rsid w:val="00CC392E"/>
    <w:rsid w:val="00CC3945"/>
    <w:rsid w:val="00CC506F"/>
    <w:rsid w:val="00CC50D8"/>
    <w:rsid w:val="00CC5A04"/>
    <w:rsid w:val="00CC692A"/>
    <w:rsid w:val="00CC6C7B"/>
    <w:rsid w:val="00CC6D41"/>
    <w:rsid w:val="00CC7168"/>
    <w:rsid w:val="00CC75A3"/>
    <w:rsid w:val="00CC7A20"/>
    <w:rsid w:val="00CC7C60"/>
    <w:rsid w:val="00CC7ED5"/>
    <w:rsid w:val="00CD03F1"/>
    <w:rsid w:val="00CD0486"/>
    <w:rsid w:val="00CD07FA"/>
    <w:rsid w:val="00CD0B42"/>
    <w:rsid w:val="00CD0D7E"/>
    <w:rsid w:val="00CD10A2"/>
    <w:rsid w:val="00CD119D"/>
    <w:rsid w:val="00CD1A6A"/>
    <w:rsid w:val="00CD2B6D"/>
    <w:rsid w:val="00CD2E43"/>
    <w:rsid w:val="00CD310C"/>
    <w:rsid w:val="00CD3175"/>
    <w:rsid w:val="00CD327C"/>
    <w:rsid w:val="00CD366D"/>
    <w:rsid w:val="00CD36FB"/>
    <w:rsid w:val="00CD4097"/>
    <w:rsid w:val="00CD442F"/>
    <w:rsid w:val="00CD4432"/>
    <w:rsid w:val="00CD4723"/>
    <w:rsid w:val="00CD4BC8"/>
    <w:rsid w:val="00CD4F21"/>
    <w:rsid w:val="00CD519A"/>
    <w:rsid w:val="00CD5807"/>
    <w:rsid w:val="00CD587E"/>
    <w:rsid w:val="00CD5CAE"/>
    <w:rsid w:val="00CD5E22"/>
    <w:rsid w:val="00CD674B"/>
    <w:rsid w:val="00CD6B5B"/>
    <w:rsid w:val="00CD6E24"/>
    <w:rsid w:val="00CD7201"/>
    <w:rsid w:val="00CD7588"/>
    <w:rsid w:val="00CD7719"/>
    <w:rsid w:val="00CD778F"/>
    <w:rsid w:val="00CD79EF"/>
    <w:rsid w:val="00CD7D28"/>
    <w:rsid w:val="00CE007D"/>
    <w:rsid w:val="00CE0137"/>
    <w:rsid w:val="00CE03BF"/>
    <w:rsid w:val="00CE0626"/>
    <w:rsid w:val="00CE0627"/>
    <w:rsid w:val="00CE0713"/>
    <w:rsid w:val="00CE0985"/>
    <w:rsid w:val="00CE0A69"/>
    <w:rsid w:val="00CE1C7B"/>
    <w:rsid w:val="00CE201E"/>
    <w:rsid w:val="00CE2137"/>
    <w:rsid w:val="00CE222C"/>
    <w:rsid w:val="00CE2238"/>
    <w:rsid w:val="00CE22E0"/>
    <w:rsid w:val="00CE2FA9"/>
    <w:rsid w:val="00CE326B"/>
    <w:rsid w:val="00CE32D6"/>
    <w:rsid w:val="00CE41DD"/>
    <w:rsid w:val="00CE43D5"/>
    <w:rsid w:val="00CE46B1"/>
    <w:rsid w:val="00CE494B"/>
    <w:rsid w:val="00CE4B4A"/>
    <w:rsid w:val="00CE4E02"/>
    <w:rsid w:val="00CE4E7D"/>
    <w:rsid w:val="00CE4ED5"/>
    <w:rsid w:val="00CE5052"/>
    <w:rsid w:val="00CE5CD7"/>
    <w:rsid w:val="00CE60E2"/>
    <w:rsid w:val="00CE64FB"/>
    <w:rsid w:val="00CE6725"/>
    <w:rsid w:val="00CE6912"/>
    <w:rsid w:val="00CE69D0"/>
    <w:rsid w:val="00CE6A91"/>
    <w:rsid w:val="00CE7E1B"/>
    <w:rsid w:val="00CF0A27"/>
    <w:rsid w:val="00CF156F"/>
    <w:rsid w:val="00CF16C4"/>
    <w:rsid w:val="00CF1C79"/>
    <w:rsid w:val="00CF1D33"/>
    <w:rsid w:val="00CF2019"/>
    <w:rsid w:val="00CF2137"/>
    <w:rsid w:val="00CF2518"/>
    <w:rsid w:val="00CF2A15"/>
    <w:rsid w:val="00CF2AC2"/>
    <w:rsid w:val="00CF2B46"/>
    <w:rsid w:val="00CF2E0B"/>
    <w:rsid w:val="00CF300E"/>
    <w:rsid w:val="00CF3548"/>
    <w:rsid w:val="00CF3AA1"/>
    <w:rsid w:val="00CF3B98"/>
    <w:rsid w:val="00CF47DA"/>
    <w:rsid w:val="00CF48E7"/>
    <w:rsid w:val="00CF4F3E"/>
    <w:rsid w:val="00CF51D6"/>
    <w:rsid w:val="00CF52E6"/>
    <w:rsid w:val="00CF5517"/>
    <w:rsid w:val="00CF562C"/>
    <w:rsid w:val="00CF5DB3"/>
    <w:rsid w:val="00CF66FD"/>
    <w:rsid w:val="00CF6828"/>
    <w:rsid w:val="00CF6A3D"/>
    <w:rsid w:val="00CF6F53"/>
    <w:rsid w:val="00CF7B09"/>
    <w:rsid w:val="00CF7D05"/>
    <w:rsid w:val="00CF7D8E"/>
    <w:rsid w:val="00CF7F19"/>
    <w:rsid w:val="00D0078B"/>
    <w:rsid w:val="00D00B9F"/>
    <w:rsid w:val="00D00E15"/>
    <w:rsid w:val="00D01074"/>
    <w:rsid w:val="00D012EC"/>
    <w:rsid w:val="00D012FC"/>
    <w:rsid w:val="00D0174E"/>
    <w:rsid w:val="00D0198D"/>
    <w:rsid w:val="00D01BF2"/>
    <w:rsid w:val="00D01D02"/>
    <w:rsid w:val="00D01DF7"/>
    <w:rsid w:val="00D01E20"/>
    <w:rsid w:val="00D02254"/>
    <w:rsid w:val="00D02563"/>
    <w:rsid w:val="00D025F0"/>
    <w:rsid w:val="00D02732"/>
    <w:rsid w:val="00D0284B"/>
    <w:rsid w:val="00D02AA5"/>
    <w:rsid w:val="00D03166"/>
    <w:rsid w:val="00D0317C"/>
    <w:rsid w:val="00D035E4"/>
    <w:rsid w:val="00D036A3"/>
    <w:rsid w:val="00D03E5D"/>
    <w:rsid w:val="00D03FAC"/>
    <w:rsid w:val="00D043DB"/>
    <w:rsid w:val="00D04B0F"/>
    <w:rsid w:val="00D04D3F"/>
    <w:rsid w:val="00D0516B"/>
    <w:rsid w:val="00D05BB2"/>
    <w:rsid w:val="00D05F15"/>
    <w:rsid w:val="00D06161"/>
    <w:rsid w:val="00D06DC9"/>
    <w:rsid w:val="00D06E77"/>
    <w:rsid w:val="00D06F73"/>
    <w:rsid w:val="00D07696"/>
    <w:rsid w:val="00D07E3D"/>
    <w:rsid w:val="00D07FCA"/>
    <w:rsid w:val="00D10080"/>
    <w:rsid w:val="00D101F8"/>
    <w:rsid w:val="00D10514"/>
    <w:rsid w:val="00D10ABE"/>
    <w:rsid w:val="00D1163D"/>
    <w:rsid w:val="00D11B88"/>
    <w:rsid w:val="00D11FEF"/>
    <w:rsid w:val="00D12381"/>
    <w:rsid w:val="00D126DC"/>
    <w:rsid w:val="00D1275B"/>
    <w:rsid w:val="00D12B22"/>
    <w:rsid w:val="00D13018"/>
    <w:rsid w:val="00D132DF"/>
    <w:rsid w:val="00D13373"/>
    <w:rsid w:val="00D13739"/>
    <w:rsid w:val="00D13814"/>
    <w:rsid w:val="00D13AB1"/>
    <w:rsid w:val="00D13D3E"/>
    <w:rsid w:val="00D13D7B"/>
    <w:rsid w:val="00D140B2"/>
    <w:rsid w:val="00D14382"/>
    <w:rsid w:val="00D147EA"/>
    <w:rsid w:val="00D14AD6"/>
    <w:rsid w:val="00D152E3"/>
    <w:rsid w:val="00D15D87"/>
    <w:rsid w:val="00D1604C"/>
    <w:rsid w:val="00D16338"/>
    <w:rsid w:val="00D168AD"/>
    <w:rsid w:val="00D1693C"/>
    <w:rsid w:val="00D169C9"/>
    <w:rsid w:val="00D1722E"/>
    <w:rsid w:val="00D17388"/>
    <w:rsid w:val="00D175CC"/>
    <w:rsid w:val="00D1772D"/>
    <w:rsid w:val="00D17923"/>
    <w:rsid w:val="00D17F70"/>
    <w:rsid w:val="00D2018E"/>
    <w:rsid w:val="00D20986"/>
    <w:rsid w:val="00D20AEF"/>
    <w:rsid w:val="00D20B4D"/>
    <w:rsid w:val="00D21024"/>
    <w:rsid w:val="00D21130"/>
    <w:rsid w:val="00D211DF"/>
    <w:rsid w:val="00D2173F"/>
    <w:rsid w:val="00D21DDF"/>
    <w:rsid w:val="00D2230F"/>
    <w:rsid w:val="00D22BB4"/>
    <w:rsid w:val="00D22DCF"/>
    <w:rsid w:val="00D22FCB"/>
    <w:rsid w:val="00D23176"/>
    <w:rsid w:val="00D23209"/>
    <w:rsid w:val="00D23987"/>
    <w:rsid w:val="00D24034"/>
    <w:rsid w:val="00D2423F"/>
    <w:rsid w:val="00D24A70"/>
    <w:rsid w:val="00D24BC3"/>
    <w:rsid w:val="00D253FE"/>
    <w:rsid w:val="00D2582C"/>
    <w:rsid w:val="00D2589C"/>
    <w:rsid w:val="00D25C01"/>
    <w:rsid w:val="00D26488"/>
    <w:rsid w:val="00D269D8"/>
    <w:rsid w:val="00D26BFD"/>
    <w:rsid w:val="00D26E96"/>
    <w:rsid w:val="00D27173"/>
    <w:rsid w:val="00D2718B"/>
    <w:rsid w:val="00D275C9"/>
    <w:rsid w:val="00D278FA"/>
    <w:rsid w:val="00D27A00"/>
    <w:rsid w:val="00D27A40"/>
    <w:rsid w:val="00D27B78"/>
    <w:rsid w:val="00D27D77"/>
    <w:rsid w:val="00D3036C"/>
    <w:rsid w:val="00D3072A"/>
    <w:rsid w:val="00D30791"/>
    <w:rsid w:val="00D307E2"/>
    <w:rsid w:val="00D309DB"/>
    <w:rsid w:val="00D30C01"/>
    <w:rsid w:val="00D31321"/>
    <w:rsid w:val="00D31B14"/>
    <w:rsid w:val="00D32E99"/>
    <w:rsid w:val="00D32EA6"/>
    <w:rsid w:val="00D32F7B"/>
    <w:rsid w:val="00D33056"/>
    <w:rsid w:val="00D33087"/>
    <w:rsid w:val="00D33140"/>
    <w:rsid w:val="00D3316F"/>
    <w:rsid w:val="00D336C7"/>
    <w:rsid w:val="00D33A09"/>
    <w:rsid w:val="00D33E13"/>
    <w:rsid w:val="00D33EC7"/>
    <w:rsid w:val="00D3408D"/>
    <w:rsid w:val="00D34583"/>
    <w:rsid w:val="00D34685"/>
    <w:rsid w:val="00D34F1F"/>
    <w:rsid w:val="00D35582"/>
    <w:rsid w:val="00D355C9"/>
    <w:rsid w:val="00D357EE"/>
    <w:rsid w:val="00D35E2B"/>
    <w:rsid w:val="00D35FDF"/>
    <w:rsid w:val="00D36685"/>
    <w:rsid w:val="00D3674A"/>
    <w:rsid w:val="00D36862"/>
    <w:rsid w:val="00D36F19"/>
    <w:rsid w:val="00D37882"/>
    <w:rsid w:val="00D37BEA"/>
    <w:rsid w:val="00D37C0F"/>
    <w:rsid w:val="00D37C95"/>
    <w:rsid w:val="00D4000F"/>
    <w:rsid w:val="00D4027B"/>
    <w:rsid w:val="00D40DC3"/>
    <w:rsid w:val="00D40F6E"/>
    <w:rsid w:val="00D41717"/>
    <w:rsid w:val="00D41D7B"/>
    <w:rsid w:val="00D41F3F"/>
    <w:rsid w:val="00D42461"/>
    <w:rsid w:val="00D424B2"/>
    <w:rsid w:val="00D42A0C"/>
    <w:rsid w:val="00D42E4B"/>
    <w:rsid w:val="00D42FCF"/>
    <w:rsid w:val="00D43158"/>
    <w:rsid w:val="00D4329E"/>
    <w:rsid w:val="00D43A9D"/>
    <w:rsid w:val="00D43ABE"/>
    <w:rsid w:val="00D43B05"/>
    <w:rsid w:val="00D43E6D"/>
    <w:rsid w:val="00D43F8B"/>
    <w:rsid w:val="00D445A0"/>
    <w:rsid w:val="00D448FD"/>
    <w:rsid w:val="00D4498B"/>
    <w:rsid w:val="00D4561E"/>
    <w:rsid w:val="00D45B76"/>
    <w:rsid w:val="00D4620A"/>
    <w:rsid w:val="00D46346"/>
    <w:rsid w:val="00D4665E"/>
    <w:rsid w:val="00D46ABF"/>
    <w:rsid w:val="00D46B66"/>
    <w:rsid w:val="00D46F55"/>
    <w:rsid w:val="00D46FB8"/>
    <w:rsid w:val="00D4766E"/>
    <w:rsid w:val="00D4771A"/>
    <w:rsid w:val="00D47D58"/>
    <w:rsid w:val="00D500CF"/>
    <w:rsid w:val="00D5048C"/>
    <w:rsid w:val="00D50603"/>
    <w:rsid w:val="00D510B9"/>
    <w:rsid w:val="00D51791"/>
    <w:rsid w:val="00D51A2F"/>
    <w:rsid w:val="00D51BC1"/>
    <w:rsid w:val="00D5206C"/>
    <w:rsid w:val="00D52120"/>
    <w:rsid w:val="00D5238B"/>
    <w:rsid w:val="00D524F2"/>
    <w:rsid w:val="00D525C4"/>
    <w:rsid w:val="00D52ED4"/>
    <w:rsid w:val="00D53202"/>
    <w:rsid w:val="00D54724"/>
    <w:rsid w:val="00D54974"/>
    <w:rsid w:val="00D5550B"/>
    <w:rsid w:val="00D55638"/>
    <w:rsid w:val="00D560F8"/>
    <w:rsid w:val="00D5628C"/>
    <w:rsid w:val="00D568A5"/>
    <w:rsid w:val="00D568AD"/>
    <w:rsid w:val="00D56967"/>
    <w:rsid w:val="00D569DF"/>
    <w:rsid w:val="00D57407"/>
    <w:rsid w:val="00D57B54"/>
    <w:rsid w:val="00D57FDD"/>
    <w:rsid w:val="00D60136"/>
    <w:rsid w:val="00D6018D"/>
    <w:rsid w:val="00D60192"/>
    <w:rsid w:val="00D6021A"/>
    <w:rsid w:val="00D606B2"/>
    <w:rsid w:val="00D6075E"/>
    <w:rsid w:val="00D61E2F"/>
    <w:rsid w:val="00D6220D"/>
    <w:rsid w:val="00D624CA"/>
    <w:rsid w:val="00D63003"/>
    <w:rsid w:val="00D631A4"/>
    <w:rsid w:val="00D63222"/>
    <w:rsid w:val="00D632B6"/>
    <w:rsid w:val="00D6348F"/>
    <w:rsid w:val="00D6398C"/>
    <w:rsid w:val="00D63F6B"/>
    <w:rsid w:val="00D63FDC"/>
    <w:rsid w:val="00D64105"/>
    <w:rsid w:val="00D644B9"/>
    <w:rsid w:val="00D648DB"/>
    <w:rsid w:val="00D654DF"/>
    <w:rsid w:val="00D65955"/>
    <w:rsid w:val="00D65DE7"/>
    <w:rsid w:val="00D65E61"/>
    <w:rsid w:val="00D660FF"/>
    <w:rsid w:val="00D66228"/>
    <w:rsid w:val="00D66298"/>
    <w:rsid w:val="00D666B3"/>
    <w:rsid w:val="00D66F30"/>
    <w:rsid w:val="00D67006"/>
    <w:rsid w:val="00D67240"/>
    <w:rsid w:val="00D67464"/>
    <w:rsid w:val="00D67809"/>
    <w:rsid w:val="00D67BBE"/>
    <w:rsid w:val="00D70205"/>
    <w:rsid w:val="00D703FA"/>
    <w:rsid w:val="00D70462"/>
    <w:rsid w:val="00D705A5"/>
    <w:rsid w:val="00D70609"/>
    <w:rsid w:val="00D70947"/>
    <w:rsid w:val="00D70C63"/>
    <w:rsid w:val="00D70D33"/>
    <w:rsid w:val="00D71076"/>
    <w:rsid w:val="00D71313"/>
    <w:rsid w:val="00D71F50"/>
    <w:rsid w:val="00D7234A"/>
    <w:rsid w:val="00D72F04"/>
    <w:rsid w:val="00D73052"/>
    <w:rsid w:val="00D7314E"/>
    <w:rsid w:val="00D735AB"/>
    <w:rsid w:val="00D73661"/>
    <w:rsid w:val="00D740F8"/>
    <w:rsid w:val="00D748DB"/>
    <w:rsid w:val="00D74964"/>
    <w:rsid w:val="00D74AB3"/>
    <w:rsid w:val="00D74BA3"/>
    <w:rsid w:val="00D752B0"/>
    <w:rsid w:val="00D7580F"/>
    <w:rsid w:val="00D75838"/>
    <w:rsid w:val="00D75F02"/>
    <w:rsid w:val="00D76319"/>
    <w:rsid w:val="00D76A24"/>
    <w:rsid w:val="00D76E2B"/>
    <w:rsid w:val="00D76EBE"/>
    <w:rsid w:val="00D772C8"/>
    <w:rsid w:val="00D77485"/>
    <w:rsid w:val="00D7765D"/>
    <w:rsid w:val="00D77C57"/>
    <w:rsid w:val="00D802A5"/>
    <w:rsid w:val="00D8070A"/>
    <w:rsid w:val="00D80B95"/>
    <w:rsid w:val="00D80E6C"/>
    <w:rsid w:val="00D81B7A"/>
    <w:rsid w:val="00D81C5D"/>
    <w:rsid w:val="00D81C73"/>
    <w:rsid w:val="00D81DD5"/>
    <w:rsid w:val="00D82080"/>
    <w:rsid w:val="00D8214D"/>
    <w:rsid w:val="00D8224E"/>
    <w:rsid w:val="00D824F7"/>
    <w:rsid w:val="00D82648"/>
    <w:rsid w:val="00D826D4"/>
    <w:rsid w:val="00D82A81"/>
    <w:rsid w:val="00D82CC1"/>
    <w:rsid w:val="00D82FE5"/>
    <w:rsid w:val="00D831A3"/>
    <w:rsid w:val="00D83280"/>
    <w:rsid w:val="00D83617"/>
    <w:rsid w:val="00D84252"/>
    <w:rsid w:val="00D8482B"/>
    <w:rsid w:val="00D849AF"/>
    <w:rsid w:val="00D84BB2"/>
    <w:rsid w:val="00D85CB3"/>
    <w:rsid w:val="00D85E47"/>
    <w:rsid w:val="00D8656C"/>
    <w:rsid w:val="00D86891"/>
    <w:rsid w:val="00D86AF4"/>
    <w:rsid w:val="00D86E50"/>
    <w:rsid w:val="00D870C2"/>
    <w:rsid w:val="00D87225"/>
    <w:rsid w:val="00D87652"/>
    <w:rsid w:val="00D8771D"/>
    <w:rsid w:val="00D87853"/>
    <w:rsid w:val="00D87C65"/>
    <w:rsid w:val="00D87E97"/>
    <w:rsid w:val="00D903F2"/>
    <w:rsid w:val="00D90E1C"/>
    <w:rsid w:val="00D910DB"/>
    <w:rsid w:val="00D9120D"/>
    <w:rsid w:val="00D9124E"/>
    <w:rsid w:val="00D91661"/>
    <w:rsid w:val="00D917F4"/>
    <w:rsid w:val="00D919ED"/>
    <w:rsid w:val="00D920B1"/>
    <w:rsid w:val="00D924DA"/>
    <w:rsid w:val="00D92530"/>
    <w:rsid w:val="00D925E8"/>
    <w:rsid w:val="00D92A85"/>
    <w:rsid w:val="00D92C8D"/>
    <w:rsid w:val="00D92FAD"/>
    <w:rsid w:val="00D9331A"/>
    <w:rsid w:val="00D9343D"/>
    <w:rsid w:val="00D935D8"/>
    <w:rsid w:val="00D9399D"/>
    <w:rsid w:val="00D93CDA"/>
    <w:rsid w:val="00D93F0C"/>
    <w:rsid w:val="00D94050"/>
    <w:rsid w:val="00D9460A"/>
    <w:rsid w:val="00D94847"/>
    <w:rsid w:val="00D94973"/>
    <w:rsid w:val="00D94A78"/>
    <w:rsid w:val="00D95023"/>
    <w:rsid w:val="00D9584B"/>
    <w:rsid w:val="00D95C82"/>
    <w:rsid w:val="00D96349"/>
    <w:rsid w:val="00D963AF"/>
    <w:rsid w:val="00D9640E"/>
    <w:rsid w:val="00D9658E"/>
    <w:rsid w:val="00D96BA8"/>
    <w:rsid w:val="00D9747F"/>
    <w:rsid w:val="00D97608"/>
    <w:rsid w:val="00D97F7F"/>
    <w:rsid w:val="00DA01C8"/>
    <w:rsid w:val="00DA035D"/>
    <w:rsid w:val="00DA045E"/>
    <w:rsid w:val="00DA05DC"/>
    <w:rsid w:val="00DA0C01"/>
    <w:rsid w:val="00DA0E6D"/>
    <w:rsid w:val="00DA0FBD"/>
    <w:rsid w:val="00DA10FA"/>
    <w:rsid w:val="00DA1CDE"/>
    <w:rsid w:val="00DA2432"/>
    <w:rsid w:val="00DA2501"/>
    <w:rsid w:val="00DA2692"/>
    <w:rsid w:val="00DA2816"/>
    <w:rsid w:val="00DA2F33"/>
    <w:rsid w:val="00DA3468"/>
    <w:rsid w:val="00DA347C"/>
    <w:rsid w:val="00DA3AEB"/>
    <w:rsid w:val="00DA3C9B"/>
    <w:rsid w:val="00DA4287"/>
    <w:rsid w:val="00DA4646"/>
    <w:rsid w:val="00DA4A62"/>
    <w:rsid w:val="00DA4B60"/>
    <w:rsid w:val="00DA4BE7"/>
    <w:rsid w:val="00DA4D35"/>
    <w:rsid w:val="00DA55B8"/>
    <w:rsid w:val="00DA5A19"/>
    <w:rsid w:val="00DA5C33"/>
    <w:rsid w:val="00DA5EF5"/>
    <w:rsid w:val="00DA632A"/>
    <w:rsid w:val="00DA64DD"/>
    <w:rsid w:val="00DA7285"/>
    <w:rsid w:val="00DA77C4"/>
    <w:rsid w:val="00DA7913"/>
    <w:rsid w:val="00DA7FD2"/>
    <w:rsid w:val="00DB00BD"/>
    <w:rsid w:val="00DB0231"/>
    <w:rsid w:val="00DB0DB4"/>
    <w:rsid w:val="00DB10DC"/>
    <w:rsid w:val="00DB131B"/>
    <w:rsid w:val="00DB1514"/>
    <w:rsid w:val="00DB1688"/>
    <w:rsid w:val="00DB19A6"/>
    <w:rsid w:val="00DB1CCE"/>
    <w:rsid w:val="00DB1DF9"/>
    <w:rsid w:val="00DB28FF"/>
    <w:rsid w:val="00DB2A58"/>
    <w:rsid w:val="00DB2F46"/>
    <w:rsid w:val="00DB3199"/>
    <w:rsid w:val="00DB3510"/>
    <w:rsid w:val="00DB370A"/>
    <w:rsid w:val="00DB3DFA"/>
    <w:rsid w:val="00DB3F38"/>
    <w:rsid w:val="00DB417D"/>
    <w:rsid w:val="00DB45FA"/>
    <w:rsid w:val="00DB5CF5"/>
    <w:rsid w:val="00DB5D79"/>
    <w:rsid w:val="00DB6027"/>
    <w:rsid w:val="00DB6B26"/>
    <w:rsid w:val="00DB6C7C"/>
    <w:rsid w:val="00DB717E"/>
    <w:rsid w:val="00DB726C"/>
    <w:rsid w:val="00DB7553"/>
    <w:rsid w:val="00DC0501"/>
    <w:rsid w:val="00DC0C4F"/>
    <w:rsid w:val="00DC1218"/>
    <w:rsid w:val="00DC1B8E"/>
    <w:rsid w:val="00DC22B5"/>
    <w:rsid w:val="00DC23C3"/>
    <w:rsid w:val="00DC28AB"/>
    <w:rsid w:val="00DC2A58"/>
    <w:rsid w:val="00DC2D55"/>
    <w:rsid w:val="00DC342C"/>
    <w:rsid w:val="00DC3818"/>
    <w:rsid w:val="00DC3B27"/>
    <w:rsid w:val="00DC3B78"/>
    <w:rsid w:val="00DC3BE0"/>
    <w:rsid w:val="00DC421F"/>
    <w:rsid w:val="00DC4480"/>
    <w:rsid w:val="00DC4672"/>
    <w:rsid w:val="00DC4C57"/>
    <w:rsid w:val="00DC4CCA"/>
    <w:rsid w:val="00DC4D81"/>
    <w:rsid w:val="00DC5191"/>
    <w:rsid w:val="00DC53DE"/>
    <w:rsid w:val="00DC568E"/>
    <w:rsid w:val="00DC59E2"/>
    <w:rsid w:val="00DC5D07"/>
    <w:rsid w:val="00DC6096"/>
    <w:rsid w:val="00DC62CD"/>
    <w:rsid w:val="00DC6469"/>
    <w:rsid w:val="00DC6B84"/>
    <w:rsid w:val="00DC6E43"/>
    <w:rsid w:val="00DC731D"/>
    <w:rsid w:val="00DC7A92"/>
    <w:rsid w:val="00DC7CA2"/>
    <w:rsid w:val="00DC7D23"/>
    <w:rsid w:val="00DC7D58"/>
    <w:rsid w:val="00DC7DE8"/>
    <w:rsid w:val="00DC7EB4"/>
    <w:rsid w:val="00DD03B0"/>
    <w:rsid w:val="00DD04BC"/>
    <w:rsid w:val="00DD0A91"/>
    <w:rsid w:val="00DD0B24"/>
    <w:rsid w:val="00DD0B80"/>
    <w:rsid w:val="00DD0C02"/>
    <w:rsid w:val="00DD10AE"/>
    <w:rsid w:val="00DD1303"/>
    <w:rsid w:val="00DD16ED"/>
    <w:rsid w:val="00DD1AB9"/>
    <w:rsid w:val="00DD1E4E"/>
    <w:rsid w:val="00DD1F8D"/>
    <w:rsid w:val="00DD300A"/>
    <w:rsid w:val="00DD309B"/>
    <w:rsid w:val="00DD32B2"/>
    <w:rsid w:val="00DD342E"/>
    <w:rsid w:val="00DD395A"/>
    <w:rsid w:val="00DD3965"/>
    <w:rsid w:val="00DD3D76"/>
    <w:rsid w:val="00DD50C7"/>
    <w:rsid w:val="00DD52D8"/>
    <w:rsid w:val="00DD58FF"/>
    <w:rsid w:val="00DD5B99"/>
    <w:rsid w:val="00DD5F9C"/>
    <w:rsid w:val="00DD65CB"/>
    <w:rsid w:val="00DD6C74"/>
    <w:rsid w:val="00DD6C80"/>
    <w:rsid w:val="00DD6FC5"/>
    <w:rsid w:val="00DD7202"/>
    <w:rsid w:val="00DD75E9"/>
    <w:rsid w:val="00DD77A3"/>
    <w:rsid w:val="00DE0BBE"/>
    <w:rsid w:val="00DE0D8C"/>
    <w:rsid w:val="00DE10B7"/>
    <w:rsid w:val="00DE1CCA"/>
    <w:rsid w:val="00DE1FA8"/>
    <w:rsid w:val="00DE2092"/>
    <w:rsid w:val="00DE219D"/>
    <w:rsid w:val="00DE29AB"/>
    <w:rsid w:val="00DE2A38"/>
    <w:rsid w:val="00DE2AFE"/>
    <w:rsid w:val="00DE2B72"/>
    <w:rsid w:val="00DE2CC1"/>
    <w:rsid w:val="00DE2DEC"/>
    <w:rsid w:val="00DE2EF2"/>
    <w:rsid w:val="00DE32F2"/>
    <w:rsid w:val="00DE3335"/>
    <w:rsid w:val="00DE3AA5"/>
    <w:rsid w:val="00DE3AB8"/>
    <w:rsid w:val="00DE3D30"/>
    <w:rsid w:val="00DE4593"/>
    <w:rsid w:val="00DE4B52"/>
    <w:rsid w:val="00DE4B7B"/>
    <w:rsid w:val="00DE4CF6"/>
    <w:rsid w:val="00DE50A9"/>
    <w:rsid w:val="00DE51B4"/>
    <w:rsid w:val="00DE5387"/>
    <w:rsid w:val="00DE5866"/>
    <w:rsid w:val="00DE5B8F"/>
    <w:rsid w:val="00DE5C0B"/>
    <w:rsid w:val="00DE645C"/>
    <w:rsid w:val="00DE6573"/>
    <w:rsid w:val="00DE66F7"/>
    <w:rsid w:val="00DE6C03"/>
    <w:rsid w:val="00DE6CA2"/>
    <w:rsid w:val="00DE6FE4"/>
    <w:rsid w:val="00DE7111"/>
    <w:rsid w:val="00DE7A23"/>
    <w:rsid w:val="00DE7B0D"/>
    <w:rsid w:val="00DE7E9C"/>
    <w:rsid w:val="00DE7F0E"/>
    <w:rsid w:val="00DF01AF"/>
    <w:rsid w:val="00DF079B"/>
    <w:rsid w:val="00DF1112"/>
    <w:rsid w:val="00DF14F0"/>
    <w:rsid w:val="00DF1B02"/>
    <w:rsid w:val="00DF1BEB"/>
    <w:rsid w:val="00DF221F"/>
    <w:rsid w:val="00DF2418"/>
    <w:rsid w:val="00DF2427"/>
    <w:rsid w:val="00DF2BF7"/>
    <w:rsid w:val="00DF4012"/>
    <w:rsid w:val="00DF401F"/>
    <w:rsid w:val="00DF49FA"/>
    <w:rsid w:val="00DF57B7"/>
    <w:rsid w:val="00DF5C29"/>
    <w:rsid w:val="00DF60B0"/>
    <w:rsid w:val="00DF62A4"/>
    <w:rsid w:val="00DF65BD"/>
    <w:rsid w:val="00DF674F"/>
    <w:rsid w:val="00DF6C42"/>
    <w:rsid w:val="00DF6C6E"/>
    <w:rsid w:val="00DF7039"/>
    <w:rsid w:val="00DF758E"/>
    <w:rsid w:val="00DF7754"/>
    <w:rsid w:val="00DF7B00"/>
    <w:rsid w:val="00E00391"/>
    <w:rsid w:val="00E00E57"/>
    <w:rsid w:val="00E016CE"/>
    <w:rsid w:val="00E01D83"/>
    <w:rsid w:val="00E0265F"/>
    <w:rsid w:val="00E02691"/>
    <w:rsid w:val="00E02E15"/>
    <w:rsid w:val="00E02F89"/>
    <w:rsid w:val="00E0318E"/>
    <w:rsid w:val="00E034D6"/>
    <w:rsid w:val="00E03B6A"/>
    <w:rsid w:val="00E047CA"/>
    <w:rsid w:val="00E05216"/>
    <w:rsid w:val="00E05542"/>
    <w:rsid w:val="00E06095"/>
    <w:rsid w:val="00E064CB"/>
    <w:rsid w:val="00E06ABA"/>
    <w:rsid w:val="00E07230"/>
    <w:rsid w:val="00E073FA"/>
    <w:rsid w:val="00E100EC"/>
    <w:rsid w:val="00E1181A"/>
    <w:rsid w:val="00E11A64"/>
    <w:rsid w:val="00E11B11"/>
    <w:rsid w:val="00E11B7C"/>
    <w:rsid w:val="00E11DFE"/>
    <w:rsid w:val="00E12A89"/>
    <w:rsid w:val="00E12BED"/>
    <w:rsid w:val="00E1320C"/>
    <w:rsid w:val="00E1323B"/>
    <w:rsid w:val="00E1335D"/>
    <w:rsid w:val="00E13646"/>
    <w:rsid w:val="00E13A99"/>
    <w:rsid w:val="00E140BB"/>
    <w:rsid w:val="00E1427D"/>
    <w:rsid w:val="00E14FB3"/>
    <w:rsid w:val="00E15226"/>
    <w:rsid w:val="00E15530"/>
    <w:rsid w:val="00E15DDA"/>
    <w:rsid w:val="00E15F78"/>
    <w:rsid w:val="00E16415"/>
    <w:rsid w:val="00E164AA"/>
    <w:rsid w:val="00E168EF"/>
    <w:rsid w:val="00E16CDA"/>
    <w:rsid w:val="00E16DEA"/>
    <w:rsid w:val="00E17629"/>
    <w:rsid w:val="00E17750"/>
    <w:rsid w:val="00E1779D"/>
    <w:rsid w:val="00E17DC6"/>
    <w:rsid w:val="00E17E14"/>
    <w:rsid w:val="00E17E65"/>
    <w:rsid w:val="00E17F7B"/>
    <w:rsid w:val="00E20337"/>
    <w:rsid w:val="00E20B2C"/>
    <w:rsid w:val="00E2138F"/>
    <w:rsid w:val="00E21D16"/>
    <w:rsid w:val="00E22334"/>
    <w:rsid w:val="00E224F0"/>
    <w:rsid w:val="00E2286D"/>
    <w:rsid w:val="00E229AC"/>
    <w:rsid w:val="00E22B25"/>
    <w:rsid w:val="00E22DF8"/>
    <w:rsid w:val="00E230D3"/>
    <w:rsid w:val="00E231F3"/>
    <w:rsid w:val="00E23465"/>
    <w:rsid w:val="00E237A0"/>
    <w:rsid w:val="00E23B20"/>
    <w:rsid w:val="00E2408A"/>
    <w:rsid w:val="00E249DA"/>
    <w:rsid w:val="00E251B4"/>
    <w:rsid w:val="00E25A02"/>
    <w:rsid w:val="00E25F67"/>
    <w:rsid w:val="00E274D4"/>
    <w:rsid w:val="00E274DE"/>
    <w:rsid w:val="00E27DDB"/>
    <w:rsid w:val="00E27EAD"/>
    <w:rsid w:val="00E30837"/>
    <w:rsid w:val="00E30C36"/>
    <w:rsid w:val="00E313D5"/>
    <w:rsid w:val="00E316B3"/>
    <w:rsid w:val="00E32D47"/>
    <w:rsid w:val="00E33272"/>
    <w:rsid w:val="00E33517"/>
    <w:rsid w:val="00E339AD"/>
    <w:rsid w:val="00E33C7D"/>
    <w:rsid w:val="00E33E9E"/>
    <w:rsid w:val="00E3408A"/>
    <w:rsid w:val="00E34279"/>
    <w:rsid w:val="00E343F1"/>
    <w:rsid w:val="00E34507"/>
    <w:rsid w:val="00E34559"/>
    <w:rsid w:val="00E3455A"/>
    <w:rsid w:val="00E3499C"/>
    <w:rsid w:val="00E34CA9"/>
    <w:rsid w:val="00E3527F"/>
    <w:rsid w:val="00E354B7"/>
    <w:rsid w:val="00E358BB"/>
    <w:rsid w:val="00E364AF"/>
    <w:rsid w:val="00E36689"/>
    <w:rsid w:val="00E36CBB"/>
    <w:rsid w:val="00E379B8"/>
    <w:rsid w:val="00E400DC"/>
    <w:rsid w:val="00E4024C"/>
    <w:rsid w:val="00E403EE"/>
    <w:rsid w:val="00E4041E"/>
    <w:rsid w:val="00E4057C"/>
    <w:rsid w:val="00E405BD"/>
    <w:rsid w:val="00E40B82"/>
    <w:rsid w:val="00E40FC5"/>
    <w:rsid w:val="00E4102F"/>
    <w:rsid w:val="00E41502"/>
    <w:rsid w:val="00E418AB"/>
    <w:rsid w:val="00E41ADB"/>
    <w:rsid w:val="00E41CA3"/>
    <w:rsid w:val="00E42662"/>
    <w:rsid w:val="00E42833"/>
    <w:rsid w:val="00E4285B"/>
    <w:rsid w:val="00E4296C"/>
    <w:rsid w:val="00E42A89"/>
    <w:rsid w:val="00E42BCD"/>
    <w:rsid w:val="00E42CEA"/>
    <w:rsid w:val="00E42CFA"/>
    <w:rsid w:val="00E42D8F"/>
    <w:rsid w:val="00E42DD2"/>
    <w:rsid w:val="00E42F19"/>
    <w:rsid w:val="00E42F3F"/>
    <w:rsid w:val="00E430D8"/>
    <w:rsid w:val="00E43107"/>
    <w:rsid w:val="00E432D9"/>
    <w:rsid w:val="00E43AB5"/>
    <w:rsid w:val="00E43BDF"/>
    <w:rsid w:val="00E44785"/>
    <w:rsid w:val="00E4531B"/>
    <w:rsid w:val="00E45431"/>
    <w:rsid w:val="00E45954"/>
    <w:rsid w:val="00E45BA6"/>
    <w:rsid w:val="00E45E46"/>
    <w:rsid w:val="00E46102"/>
    <w:rsid w:val="00E47649"/>
    <w:rsid w:val="00E505FD"/>
    <w:rsid w:val="00E50F14"/>
    <w:rsid w:val="00E5104F"/>
    <w:rsid w:val="00E511B8"/>
    <w:rsid w:val="00E51320"/>
    <w:rsid w:val="00E5155A"/>
    <w:rsid w:val="00E51631"/>
    <w:rsid w:val="00E519EB"/>
    <w:rsid w:val="00E521C3"/>
    <w:rsid w:val="00E52349"/>
    <w:rsid w:val="00E52467"/>
    <w:rsid w:val="00E52536"/>
    <w:rsid w:val="00E52B0D"/>
    <w:rsid w:val="00E52B5D"/>
    <w:rsid w:val="00E52C5F"/>
    <w:rsid w:val="00E534DD"/>
    <w:rsid w:val="00E54022"/>
    <w:rsid w:val="00E54A9F"/>
    <w:rsid w:val="00E55344"/>
    <w:rsid w:val="00E555A2"/>
    <w:rsid w:val="00E55625"/>
    <w:rsid w:val="00E55A02"/>
    <w:rsid w:val="00E55B48"/>
    <w:rsid w:val="00E55B77"/>
    <w:rsid w:val="00E55DBF"/>
    <w:rsid w:val="00E55F6A"/>
    <w:rsid w:val="00E5607E"/>
    <w:rsid w:val="00E56CE7"/>
    <w:rsid w:val="00E56DD2"/>
    <w:rsid w:val="00E56E8D"/>
    <w:rsid w:val="00E571DD"/>
    <w:rsid w:val="00E57CBE"/>
    <w:rsid w:val="00E57EE9"/>
    <w:rsid w:val="00E6018E"/>
    <w:rsid w:val="00E601B8"/>
    <w:rsid w:val="00E602DC"/>
    <w:rsid w:val="00E6071F"/>
    <w:rsid w:val="00E60912"/>
    <w:rsid w:val="00E6136C"/>
    <w:rsid w:val="00E61643"/>
    <w:rsid w:val="00E61C93"/>
    <w:rsid w:val="00E61FC8"/>
    <w:rsid w:val="00E622A4"/>
    <w:rsid w:val="00E62517"/>
    <w:rsid w:val="00E62810"/>
    <w:rsid w:val="00E628A7"/>
    <w:rsid w:val="00E62B21"/>
    <w:rsid w:val="00E62E34"/>
    <w:rsid w:val="00E6356C"/>
    <w:rsid w:val="00E63668"/>
    <w:rsid w:val="00E637F9"/>
    <w:rsid w:val="00E63D38"/>
    <w:rsid w:val="00E63E49"/>
    <w:rsid w:val="00E63FEA"/>
    <w:rsid w:val="00E64351"/>
    <w:rsid w:val="00E64B75"/>
    <w:rsid w:val="00E65467"/>
    <w:rsid w:val="00E657FF"/>
    <w:rsid w:val="00E6597F"/>
    <w:rsid w:val="00E65A42"/>
    <w:rsid w:val="00E661A4"/>
    <w:rsid w:val="00E66472"/>
    <w:rsid w:val="00E6697C"/>
    <w:rsid w:val="00E6735C"/>
    <w:rsid w:val="00E67579"/>
    <w:rsid w:val="00E67D1A"/>
    <w:rsid w:val="00E70665"/>
    <w:rsid w:val="00E7068A"/>
    <w:rsid w:val="00E70EEF"/>
    <w:rsid w:val="00E71284"/>
    <w:rsid w:val="00E7130D"/>
    <w:rsid w:val="00E7150C"/>
    <w:rsid w:val="00E715A4"/>
    <w:rsid w:val="00E72458"/>
    <w:rsid w:val="00E7249F"/>
    <w:rsid w:val="00E72869"/>
    <w:rsid w:val="00E72DC3"/>
    <w:rsid w:val="00E73096"/>
    <w:rsid w:val="00E7345E"/>
    <w:rsid w:val="00E73461"/>
    <w:rsid w:val="00E739B8"/>
    <w:rsid w:val="00E73A88"/>
    <w:rsid w:val="00E73BFE"/>
    <w:rsid w:val="00E73CE4"/>
    <w:rsid w:val="00E741E3"/>
    <w:rsid w:val="00E74479"/>
    <w:rsid w:val="00E7455A"/>
    <w:rsid w:val="00E74759"/>
    <w:rsid w:val="00E7483D"/>
    <w:rsid w:val="00E74909"/>
    <w:rsid w:val="00E75885"/>
    <w:rsid w:val="00E76092"/>
    <w:rsid w:val="00E76102"/>
    <w:rsid w:val="00E7633A"/>
    <w:rsid w:val="00E763A5"/>
    <w:rsid w:val="00E76577"/>
    <w:rsid w:val="00E76DFC"/>
    <w:rsid w:val="00E76E8A"/>
    <w:rsid w:val="00E77640"/>
    <w:rsid w:val="00E77B9B"/>
    <w:rsid w:val="00E801D9"/>
    <w:rsid w:val="00E803F7"/>
    <w:rsid w:val="00E8040C"/>
    <w:rsid w:val="00E80D31"/>
    <w:rsid w:val="00E80DD1"/>
    <w:rsid w:val="00E80F69"/>
    <w:rsid w:val="00E81235"/>
    <w:rsid w:val="00E81302"/>
    <w:rsid w:val="00E8170E"/>
    <w:rsid w:val="00E817F9"/>
    <w:rsid w:val="00E82412"/>
    <w:rsid w:val="00E83121"/>
    <w:rsid w:val="00E831E0"/>
    <w:rsid w:val="00E8436D"/>
    <w:rsid w:val="00E84858"/>
    <w:rsid w:val="00E84B0D"/>
    <w:rsid w:val="00E84E2A"/>
    <w:rsid w:val="00E84ED3"/>
    <w:rsid w:val="00E84EDD"/>
    <w:rsid w:val="00E85E95"/>
    <w:rsid w:val="00E86EC3"/>
    <w:rsid w:val="00E87166"/>
    <w:rsid w:val="00E87216"/>
    <w:rsid w:val="00E8732E"/>
    <w:rsid w:val="00E87B96"/>
    <w:rsid w:val="00E90B28"/>
    <w:rsid w:val="00E90BFC"/>
    <w:rsid w:val="00E913BD"/>
    <w:rsid w:val="00E91998"/>
    <w:rsid w:val="00E91A0A"/>
    <w:rsid w:val="00E91CA5"/>
    <w:rsid w:val="00E91CB1"/>
    <w:rsid w:val="00E9211B"/>
    <w:rsid w:val="00E923AE"/>
    <w:rsid w:val="00E927E6"/>
    <w:rsid w:val="00E92897"/>
    <w:rsid w:val="00E92906"/>
    <w:rsid w:val="00E92EA6"/>
    <w:rsid w:val="00E93124"/>
    <w:rsid w:val="00E93152"/>
    <w:rsid w:val="00E9348E"/>
    <w:rsid w:val="00E935F9"/>
    <w:rsid w:val="00E9482F"/>
    <w:rsid w:val="00E949C9"/>
    <w:rsid w:val="00E9522D"/>
    <w:rsid w:val="00E9572E"/>
    <w:rsid w:val="00E95A9C"/>
    <w:rsid w:val="00E95AAF"/>
    <w:rsid w:val="00E96941"/>
    <w:rsid w:val="00E96B4D"/>
    <w:rsid w:val="00E97A0B"/>
    <w:rsid w:val="00E97B60"/>
    <w:rsid w:val="00E97B66"/>
    <w:rsid w:val="00EA001B"/>
    <w:rsid w:val="00EA0571"/>
    <w:rsid w:val="00EA067E"/>
    <w:rsid w:val="00EA0C4F"/>
    <w:rsid w:val="00EA1163"/>
    <w:rsid w:val="00EA1A15"/>
    <w:rsid w:val="00EA2106"/>
    <w:rsid w:val="00EA227B"/>
    <w:rsid w:val="00EA23F1"/>
    <w:rsid w:val="00EA25E3"/>
    <w:rsid w:val="00EA2E35"/>
    <w:rsid w:val="00EA2E93"/>
    <w:rsid w:val="00EA32CB"/>
    <w:rsid w:val="00EA3410"/>
    <w:rsid w:val="00EA3BD9"/>
    <w:rsid w:val="00EA3FC5"/>
    <w:rsid w:val="00EA4480"/>
    <w:rsid w:val="00EA453F"/>
    <w:rsid w:val="00EA4ECE"/>
    <w:rsid w:val="00EA52BC"/>
    <w:rsid w:val="00EA549F"/>
    <w:rsid w:val="00EA58BB"/>
    <w:rsid w:val="00EA61D8"/>
    <w:rsid w:val="00EA6437"/>
    <w:rsid w:val="00EA6719"/>
    <w:rsid w:val="00EA6DB6"/>
    <w:rsid w:val="00EA7467"/>
    <w:rsid w:val="00EB0436"/>
    <w:rsid w:val="00EB061B"/>
    <w:rsid w:val="00EB0ED4"/>
    <w:rsid w:val="00EB0FCB"/>
    <w:rsid w:val="00EB127A"/>
    <w:rsid w:val="00EB1511"/>
    <w:rsid w:val="00EB2444"/>
    <w:rsid w:val="00EB284D"/>
    <w:rsid w:val="00EB2906"/>
    <w:rsid w:val="00EB31ED"/>
    <w:rsid w:val="00EB357F"/>
    <w:rsid w:val="00EB366D"/>
    <w:rsid w:val="00EB3C6D"/>
    <w:rsid w:val="00EB3EEC"/>
    <w:rsid w:val="00EB45C7"/>
    <w:rsid w:val="00EB47F8"/>
    <w:rsid w:val="00EB4B6D"/>
    <w:rsid w:val="00EB4CB7"/>
    <w:rsid w:val="00EB4DBE"/>
    <w:rsid w:val="00EB5073"/>
    <w:rsid w:val="00EB5122"/>
    <w:rsid w:val="00EB53DE"/>
    <w:rsid w:val="00EB5909"/>
    <w:rsid w:val="00EB59B8"/>
    <w:rsid w:val="00EB62B3"/>
    <w:rsid w:val="00EB630D"/>
    <w:rsid w:val="00EB665A"/>
    <w:rsid w:val="00EB67AE"/>
    <w:rsid w:val="00EB6CCB"/>
    <w:rsid w:val="00EB6D61"/>
    <w:rsid w:val="00EB74F3"/>
    <w:rsid w:val="00EB76BC"/>
    <w:rsid w:val="00EB7BEC"/>
    <w:rsid w:val="00EB7EC6"/>
    <w:rsid w:val="00EB7FA8"/>
    <w:rsid w:val="00EC00DE"/>
    <w:rsid w:val="00EC00FD"/>
    <w:rsid w:val="00EC10E2"/>
    <w:rsid w:val="00EC11A5"/>
    <w:rsid w:val="00EC13D2"/>
    <w:rsid w:val="00EC15B6"/>
    <w:rsid w:val="00EC15C1"/>
    <w:rsid w:val="00EC1657"/>
    <w:rsid w:val="00EC17F4"/>
    <w:rsid w:val="00EC1955"/>
    <w:rsid w:val="00EC1CC2"/>
    <w:rsid w:val="00EC2780"/>
    <w:rsid w:val="00EC27A3"/>
    <w:rsid w:val="00EC29AB"/>
    <w:rsid w:val="00EC33F2"/>
    <w:rsid w:val="00EC3532"/>
    <w:rsid w:val="00EC3E7A"/>
    <w:rsid w:val="00EC4321"/>
    <w:rsid w:val="00EC4373"/>
    <w:rsid w:val="00EC43B3"/>
    <w:rsid w:val="00EC47B4"/>
    <w:rsid w:val="00EC4925"/>
    <w:rsid w:val="00EC4D9A"/>
    <w:rsid w:val="00EC4F9D"/>
    <w:rsid w:val="00EC5104"/>
    <w:rsid w:val="00EC52D6"/>
    <w:rsid w:val="00EC575B"/>
    <w:rsid w:val="00EC5899"/>
    <w:rsid w:val="00EC5B4F"/>
    <w:rsid w:val="00EC5C05"/>
    <w:rsid w:val="00EC5C84"/>
    <w:rsid w:val="00EC624A"/>
    <w:rsid w:val="00EC69B6"/>
    <w:rsid w:val="00EC6CA9"/>
    <w:rsid w:val="00EC6CF9"/>
    <w:rsid w:val="00EC6E98"/>
    <w:rsid w:val="00EC6EFE"/>
    <w:rsid w:val="00EC75A5"/>
    <w:rsid w:val="00EC7782"/>
    <w:rsid w:val="00EC77A7"/>
    <w:rsid w:val="00EC7D9C"/>
    <w:rsid w:val="00ED0185"/>
    <w:rsid w:val="00ED0329"/>
    <w:rsid w:val="00ED0D60"/>
    <w:rsid w:val="00ED1411"/>
    <w:rsid w:val="00ED1A71"/>
    <w:rsid w:val="00ED1C48"/>
    <w:rsid w:val="00ED1CB8"/>
    <w:rsid w:val="00ED1D17"/>
    <w:rsid w:val="00ED1F36"/>
    <w:rsid w:val="00ED242D"/>
    <w:rsid w:val="00ED2957"/>
    <w:rsid w:val="00ED2E02"/>
    <w:rsid w:val="00ED3112"/>
    <w:rsid w:val="00ED340F"/>
    <w:rsid w:val="00ED3479"/>
    <w:rsid w:val="00ED3A0A"/>
    <w:rsid w:val="00ED4391"/>
    <w:rsid w:val="00ED44B3"/>
    <w:rsid w:val="00ED4D50"/>
    <w:rsid w:val="00ED4FB2"/>
    <w:rsid w:val="00ED52E1"/>
    <w:rsid w:val="00ED54B9"/>
    <w:rsid w:val="00ED57DE"/>
    <w:rsid w:val="00ED5EE1"/>
    <w:rsid w:val="00ED62EC"/>
    <w:rsid w:val="00ED63BF"/>
    <w:rsid w:val="00ED699D"/>
    <w:rsid w:val="00ED6FE4"/>
    <w:rsid w:val="00ED7048"/>
    <w:rsid w:val="00ED751B"/>
    <w:rsid w:val="00ED7DDF"/>
    <w:rsid w:val="00EE05CD"/>
    <w:rsid w:val="00EE0A8C"/>
    <w:rsid w:val="00EE0D45"/>
    <w:rsid w:val="00EE193C"/>
    <w:rsid w:val="00EE1954"/>
    <w:rsid w:val="00EE19A7"/>
    <w:rsid w:val="00EE1CFA"/>
    <w:rsid w:val="00EE22B9"/>
    <w:rsid w:val="00EE295E"/>
    <w:rsid w:val="00EE2F40"/>
    <w:rsid w:val="00EE3354"/>
    <w:rsid w:val="00EE35F1"/>
    <w:rsid w:val="00EE37F8"/>
    <w:rsid w:val="00EE3DE9"/>
    <w:rsid w:val="00EE3F23"/>
    <w:rsid w:val="00EE3F3B"/>
    <w:rsid w:val="00EE42C8"/>
    <w:rsid w:val="00EE4507"/>
    <w:rsid w:val="00EE4701"/>
    <w:rsid w:val="00EE47EA"/>
    <w:rsid w:val="00EE4999"/>
    <w:rsid w:val="00EE4C57"/>
    <w:rsid w:val="00EE4EE2"/>
    <w:rsid w:val="00EE527C"/>
    <w:rsid w:val="00EE558E"/>
    <w:rsid w:val="00EE55B2"/>
    <w:rsid w:val="00EE56E4"/>
    <w:rsid w:val="00EE6378"/>
    <w:rsid w:val="00EE67E1"/>
    <w:rsid w:val="00EE6DC4"/>
    <w:rsid w:val="00EE6E2F"/>
    <w:rsid w:val="00EE6E43"/>
    <w:rsid w:val="00EE7176"/>
    <w:rsid w:val="00EE7487"/>
    <w:rsid w:val="00EE7968"/>
    <w:rsid w:val="00EF0910"/>
    <w:rsid w:val="00EF1276"/>
    <w:rsid w:val="00EF1951"/>
    <w:rsid w:val="00EF1954"/>
    <w:rsid w:val="00EF1F31"/>
    <w:rsid w:val="00EF2093"/>
    <w:rsid w:val="00EF289D"/>
    <w:rsid w:val="00EF2A0D"/>
    <w:rsid w:val="00EF2AB3"/>
    <w:rsid w:val="00EF31EC"/>
    <w:rsid w:val="00EF3D32"/>
    <w:rsid w:val="00EF3ED4"/>
    <w:rsid w:val="00EF4253"/>
    <w:rsid w:val="00EF4703"/>
    <w:rsid w:val="00EF47D3"/>
    <w:rsid w:val="00EF6143"/>
    <w:rsid w:val="00EF67F3"/>
    <w:rsid w:val="00EF6880"/>
    <w:rsid w:val="00EF6CFD"/>
    <w:rsid w:val="00EF6F93"/>
    <w:rsid w:val="00EF737C"/>
    <w:rsid w:val="00F00205"/>
    <w:rsid w:val="00F0023E"/>
    <w:rsid w:val="00F003F9"/>
    <w:rsid w:val="00F0079C"/>
    <w:rsid w:val="00F00857"/>
    <w:rsid w:val="00F00FCB"/>
    <w:rsid w:val="00F01115"/>
    <w:rsid w:val="00F013B3"/>
    <w:rsid w:val="00F01740"/>
    <w:rsid w:val="00F01981"/>
    <w:rsid w:val="00F01AAC"/>
    <w:rsid w:val="00F01B1B"/>
    <w:rsid w:val="00F02030"/>
    <w:rsid w:val="00F02308"/>
    <w:rsid w:val="00F0258D"/>
    <w:rsid w:val="00F02D5A"/>
    <w:rsid w:val="00F038D4"/>
    <w:rsid w:val="00F03A12"/>
    <w:rsid w:val="00F03ADB"/>
    <w:rsid w:val="00F0415D"/>
    <w:rsid w:val="00F045B2"/>
    <w:rsid w:val="00F04BF0"/>
    <w:rsid w:val="00F04F6A"/>
    <w:rsid w:val="00F04FBF"/>
    <w:rsid w:val="00F0521E"/>
    <w:rsid w:val="00F05446"/>
    <w:rsid w:val="00F0627F"/>
    <w:rsid w:val="00F06CF0"/>
    <w:rsid w:val="00F07037"/>
    <w:rsid w:val="00F073B6"/>
    <w:rsid w:val="00F07B7A"/>
    <w:rsid w:val="00F07BAE"/>
    <w:rsid w:val="00F101AF"/>
    <w:rsid w:val="00F1080C"/>
    <w:rsid w:val="00F10895"/>
    <w:rsid w:val="00F10C4C"/>
    <w:rsid w:val="00F1167B"/>
    <w:rsid w:val="00F117E3"/>
    <w:rsid w:val="00F11ACB"/>
    <w:rsid w:val="00F11BBC"/>
    <w:rsid w:val="00F11DA0"/>
    <w:rsid w:val="00F11F71"/>
    <w:rsid w:val="00F1241A"/>
    <w:rsid w:val="00F12481"/>
    <w:rsid w:val="00F124E4"/>
    <w:rsid w:val="00F126C7"/>
    <w:rsid w:val="00F1334A"/>
    <w:rsid w:val="00F13531"/>
    <w:rsid w:val="00F13839"/>
    <w:rsid w:val="00F13BCB"/>
    <w:rsid w:val="00F13FC5"/>
    <w:rsid w:val="00F14249"/>
    <w:rsid w:val="00F14963"/>
    <w:rsid w:val="00F14D49"/>
    <w:rsid w:val="00F14FF6"/>
    <w:rsid w:val="00F15C42"/>
    <w:rsid w:val="00F15E67"/>
    <w:rsid w:val="00F162CC"/>
    <w:rsid w:val="00F16B68"/>
    <w:rsid w:val="00F16F0E"/>
    <w:rsid w:val="00F17362"/>
    <w:rsid w:val="00F17384"/>
    <w:rsid w:val="00F204C1"/>
    <w:rsid w:val="00F2053A"/>
    <w:rsid w:val="00F2067B"/>
    <w:rsid w:val="00F20BDB"/>
    <w:rsid w:val="00F20DC2"/>
    <w:rsid w:val="00F20E21"/>
    <w:rsid w:val="00F21C35"/>
    <w:rsid w:val="00F21D1A"/>
    <w:rsid w:val="00F21E2C"/>
    <w:rsid w:val="00F221B7"/>
    <w:rsid w:val="00F2250D"/>
    <w:rsid w:val="00F22671"/>
    <w:rsid w:val="00F22806"/>
    <w:rsid w:val="00F2281B"/>
    <w:rsid w:val="00F2293C"/>
    <w:rsid w:val="00F2336F"/>
    <w:rsid w:val="00F236B3"/>
    <w:rsid w:val="00F23A42"/>
    <w:rsid w:val="00F242B0"/>
    <w:rsid w:val="00F242BD"/>
    <w:rsid w:val="00F249C5"/>
    <w:rsid w:val="00F24B09"/>
    <w:rsid w:val="00F2516B"/>
    <w:rsid w:val="00F254AF"/>
    <w:rsid w:val="00F259AA"/>
    <w:rsid w:val="00F25BF9"/>
    <w:rsid w:val="00F25C0B"/>
    <w:rsid w:val="00F261C3"/>
    <w:rsid w:val="00F26F16"/>
    <w:rsid w:val="00F2709F"/>
    <w:rsid w:val="00F2740A"/>
    <w:rsid w:val="00F275C8"/>
    <w:rsid w:val="00F27701"/>
    <w:rsid w:val="00F2790C"/>
    <w:rsid w:val="00F30008"/>
    <w:rsid w:val="00F301CB"/>
    <w:rsid w:val="00F30401"/>
    <w:rsid w:val="00F30564"/>
    <w:rsid w:val="00F305F4"/>
    <w:rsid w:val="00F313B1"/>
    <w:rsid w:val="00F3155C"/>
    <w:rsid w:val="00F322A8"/>
    <w:rsid w:val="00F32630"/>
    <w:rsid w:val="00F32ED0"/>
    <w:rsid w:val="00F330A0"/>
    <w:rsid w:val="00F330DA"/>
    <w:rsid w:val="00F33368"/>
    <w:rsid w:val="00F338A5"/>
    <w:rsid w:val="00F33D2D"/>
    <w:rsid w:val="00F340D4"/>
    <w:rsid w:val="00F3438A"/>
    <w:rsid w:val="00F344CC"/>
    <w:rsid w:val="00F345DE"/>
    <w:rsid w:val="00F349F2"/>
    <w:rsid w:val="00F34A80"/>
    <w:rsid w:val="00F34AB1"/>
    <w:rsid w:val="00F34C85"/>
    <w:rsid w:val="00F356E8"/>
    <w:rsid w:val="00F358C5"/>
    <w:rsid w:val="00F35CC4"/>
    <w:rsid w:val="00F3619A"/>
    <w:rsid w:val="00F36C9B"/>
    <w:rsid w:val="00F36EFE"/>
    <w:rsid w:val="00F37456"/>
    <w:rsid w:val="00F37F43"/>
    <w:rsid w:val="00F37FCE"/>
    <w:rsid w:val="00F40109"/>
    <w:rsid w:val="00F4012A"/>
    <w:rsid w:val="00F40521"/>
    <w:rsid w:val="00F40976"/>
    <w:rsid w:val="00F40AA5"/>
    <w:rsid w:val="00F40E8D"/>
    <w:rsid w:val="00F416CD"/>
    <w:rsid w:val="00F41A73"/>
    <w:rsid w:val="00F420B7"/>
    <w:rsid w:val="00F42EC6"/>
    <w:rsid w:val="00F43B3D"/>
    <w:rsid w:val="00F43EBC"/>
    <w:rsid w:val="00F43FD2"/>
    <w:rsid w:val="00F4409A"/>
    <w:rsid w:val="00F44C37"/>
    <w:rsid w:val="00F45363"/>
    <w:rsid w:val="00F45B9F"/>
    <w:rsid w:val="00F45BC7"/>
    <w:rsid w:val="00F46384"/>
    <w:rsid w:val="00F4685F"/>
    <w:rsid w:val="00F46ECA"/>
    <w:rsid w:val="00F46EF6"/>
    <w:rsid w:val="00F46F69"/>
    <w:rsid w:val="00F47605"/>
    <w:rsid w:val="00F477FE"/>
    <w:rsid w:val="00F4782B"/>
    <w:rsid w:val="00F47D86"/>
    <w:rsid w:val="00F47E36"/>
    <w:rsid w:val="00F502AD"/>
    <w:rsid w:val="00F503BF"/>
    <w:rsid w:val="00F5075F"/>
    <w:rsid w:val="00F507EB"/>
    <w:rsid w:val="00F509CE"/>
    <w:rsid w:val="00F50AE2"/>
    <w:rsid w:val="00F51026"/>
    <w:rsid w:val="00F5166E"/>
    <w:rsid w:val="00F519B9"/>
    <w:rsid w:val="00F51B06"/>
    <w:rsid w:val="00F51C68"/>
    <w:rsid w:val="00F51D1E"/>
    <w:rsid w:val="00F5252C"/>
    <w:rsid w:val="00F525AE"/>
    <w:rsid w:val="00F5325B"/>
    <w:rsid w:val="00F5335E"/>
    <w:rsid w:val="00F53772"/>
    <w:rsid w:val="00F539BF"/>
    <w:rsid w:val="00F551C5"/>
    <w:rsid w:val="00F5536F"/>
    <w:rsid w:val="00F555C1"/>
    <w:rsid w:val="00F55693"/>
    <w:rsid w:val="00F55A65"/>
    <w:rsid w:val="00F55D2B"/>
    <w:rsid w:val="00F55F59"/>
    <w:rsid w:val="00F56169"/>
    <w:rsid w:val="00F5624E"/>
    <w:rsid w:val="00F564F8"/>
    <w:rsid w:val="00F56CE2"/>
    <w:rsid w:val="00F56E62"/>
    <w:rsid w:val="00F56F4F"/>
    <w:rsid w:val="00F5715E"/>
    <w:rsid w:val="00F574FE"/>
    <w:rsid w:val="00F57798"/>
    <w:rsid w:val="00F57A62"/>
    <w:rsid w:val="00F57E10"/>
    <w:rsid w:val="00F603A9"/>
    <w:rsid w:val="00F6072B"/>
    <w:rsid w:val="00F608CF"/>
    <w:rsid w:val="00F608EF"/>
    <w:rsid w:val="00F61113"/>
    <w:rsid w:val="00F61982"/>
    <w:rsid w:val="00F6198A"/>
    <w:rsid w:val="00F61FD2"/>
    <w:rsid w:val="00F62197"/>
    <w:rsid w:val="00F62537"/>
    <w:rsid w:val="00F62A84"/>
    <w:rsid w:val="00F62C68"/>
    <w:rsid w:val="00F6315D"/>
    <w:rsid w:val="00F632DA"/>
    <w:rsid w:val="00F63B68"/>
    <w:rsid w:val="00F63C1D"/>
    <w:rsid w:val="00F643D3"/>
    <w:rsid w:val="00F64866"/>
    <w:rsid w:val="00F64A37"/>
    <w:rsid w:val="00F64B0A"/>
    <w:rsid w:val="00F6505D"/>
    <w:rsid w:val="00F656AF"/>
    <w:rsid w:val="00F657EF"/>
    <w:rsid w:val="00F658BC"/>
    <w:rsid w:val="00F65B17"/>
    <w:rsid w:val="00F65DA5"/>
    <w:rsid w:val="00F65F97"/>
    <w:rsid w:val="00F66693"/>
    <w:rsid w:val="00F66A0D"/>
    <w:rsid w:val="00F66B50"/>
    <w:rsid w:val="00F66DDC"/>
    <w:rsid w:val="00F678E6"/>
    <w:rsid w:val="00F6796E"/>
    <w:rsid w:val="00F67EC3"/>
    <w:rsid w:val="00F70C24"/>
    <w:rsid w:val="00F70D61"/>
    <w:rsid w:val="00F70F4C"/>
    <w:rsid w:val="00F7113E"/>
    <w:rsid w:val="00F71402"/>
    <w:rsid w:val="00F71886"/>
    <w:rsid w:val="00F7209C"/>
    <w:rsid w:val="00F7281D"/>
    <w:rsid w:val="00F72DF6"/>
    <w:rsid w:val="00F72E85"/>
    <w:rsid w:val="00F72FBA"/>
    <w:rsid w:val="00F72FF2"/>
    <w:rsid w:val="00F73748"/>
    <w:rsid w:val="00F738F1"/>
    <w:rsid w:val="00F73979"/>
    <w:rsid w:val="00F73CD6"/>
    <w:rsid w:val="00F73EF3"/>
    <w:rsid w:val="00F740A7"/>
    <w:rsid w:val="00F74334"/>
    <w:rsid w:val="00F74478"/>
    <w:rsid w:val="00F74CBA"/>
    <w:rsid w:val="00F74EF1"/>
    <w:rsid w:val="00F74F9D"/>
    <w:rsid w:val="00F75365"/>
    <w:rsid w:val="00F7575D"/>
    <w:rsid w:val="00F758BA"/>
    <w:rsid w:val="00F75D44"/>
    <w:rsid w:val="00F75EDE"/>
    <w:rsid w:val="00F75F98"/>
    <w:rsid w:val="00F763D4"/>
    <w:rsid w:val="00F7679E"/>
    <w:rsid w:val="00F76E91"/>
    <w:rsid w:val="00F7704B"/>
    <w:rsid w:val="00F775AE"/>
    <w:rsid w:val="00F77B5D"/>
    <w:rsid w:val="00F80299"/>
    <w:rsid w:val="00F804DA"/>
    <w:rsid w:val="00F80610"/>
    <w:rsid w:val="00F81209"/>
    <w:rsid w:val="00F81213"/>
    <w:rsid w:val="00F8124E"/>
    <w:rsid w:val="00F81B20"/>
    <w:rsid w:val="00F820A9"/>
    <w:rsid w:val="00F82124"/>
    <w:rsid w:val="00F825A8"/>
    <w:rsid w:val="00F827E5"/>
    <w:rsid w:val="00F82881"/>
    <w:rsid w:val="00F828E5"/>
    <w:rsid w:val="00F82953"/>
    <w:rsid w:val="00F83049"/>
    <w:rsid w:val="00F83052"/>
    <w:rsid w:val="00F830C0"/>
    <w:rsid w:val="00F830F3"/>
    <w:rsid w:val="00F83302"/>
    <w:rsid w:val="00F84044"/>
    <w:rsid w:val="00F848F4"/>
    <w:rsid w:val="00F8513A"/>
    <w:rsid w:val="00F8513B"/>
    <w:rsid w:val="00F85234"/>
    <w:rsid w:val="00F863DA"/>
    <w:rsid w:val="00F867F9"/>
    <w:rsid w:val="00F86834"/>
    <w:rsid w:val="00F8688C"/>
    <w:rsid w:val="00F868CB"/>
    <w:rsid w:val="00F86C70"/>
    <w:rsid w:val="00F86D9E"/>
    <w:rsid w:val="00F86F7F"/>
    <w:rsid w:val="00F8700E"/>
    <w:rsid w:val="00F87084"/>
    <w:rsid w:val="00F8730A"/>
    <w:rsid w:val="00F87B8F"/>
    <w:rsid w:val="00F905ED"/>
    <w:rsid w:val="00F9064E"/>
    <w:rsid w:val="00F9086A"/>
    <w:rsid w:val="00F90BB5"/>
    <w:rsid w:val="00F91113"/>
    <w:rsid w:val="00F914B5"/>
    <w:rsid w:val="00F918BD"/>
    <w:rsid w:val="00F91F35"/>
    <w:rsid w:val="00F92FC7"/>
    <w:rsid w:val="00F93281"/>
    <w:rsid w:val="00F9365B"/>
    <w:rsid w:val="00F93686"/>
    <w:rsid w:val="00F93AFE"/>
    <w:rsid w:val="00F93EA9"/>
    <w:rsid w:val="00F93F9B"/>
    <w:rsid w:val="00F9457A"/>
    <w:rsid w:val="00F946DF"/>
    <w:rsid w:val="00F950E2"/>
    <w:rsid w:val="00F9526E"/>
    <w:rsid w:val="00F953A5"/>
    <w:rsid w:val="00F958F4"/>
    <w:rsid w:val="00F95BA9"/>
    <w:rsid w:val="00F95DBE"/>
    <w:rsid w:val="00F95EAF"/>
    <w:rsid w:val="00F95EBE"/>
    <w:rsid w:val="00F9690D"/>
    <w:rsid w:val="00F96BFF"/>
    <w:rsid w:val="00F96FB5"/>
    <w:rsid w:val="00F97723"/>
    <w:rsid w:val="00F97970"/>
    <w:rsid w:val="00F97A8F"/>
    <w:rsid w:val="00FA0073"/>
    <w:rsid w:val="00FA03E0"/>
    <w:rsid w:val="00FA03E3"/>
    <w:rsid w:val="00FA03FD"/>
    <w:rsid w:val="00FA054E"/>
    <w:rsid w:val="00FA060B"/>
    <w:rsid w:val="00FA07EC"/>
    <w:rsid w:val="00FA0D2D"/>
    <w:rsid w:val="00FA125A"/>
    <w:rsid w:val="00FA1725"/>
    <w:rsid w:val="00FA1B7E"/>
    <w:rsid w:val="00FA1BBC"/>
    <w:rsid w:val="00FA1F0A"/>
    <w:rsid w:val="00FA22E4"/>
    <w:rsid w:val="00FA233C"/>
    <w:rsid w:val="00FA26E6"/>
    <w:rsid w:val="00FA27CD"/>
    <w:rsid w:val="00FA28F4"/>
    <w:rsid w:val="00FA3B22"/>
    <w:rsid w:val="00FA3FDC"/>
    <w:rsid w:val="00FA4A59"/>
    <w:rsid w:val="00FA51EA"/>
    <w:rsid w:val="00FA541F"/>
    <w:rsid w:val="00FA5571"/>
    <w:rsid w:val="00FA5D93"/>
    <w:rsid w:val="00FA5E37"/>
    <w:rsid w:val="00FA616F"/>
    <w:rsid w:val="00FA61A3"/>
    <w:rsid w:val="00FA6555"/>
    <w:rsid w:val="00FA6790"/>
    <w:rsid w:val="00FA6931"/>
    <w:rsid w:val="00FA7577"/>
    <w:rsid w:val="00FA7BAA"/>
    <w:rsid w:val="00FB002B"/>
    <w:rsid w:val="00FB0031"/>
    <w:rsid w:val="00FB02B8"/>
    <w:rsid w:val="00FB0333"/>
    <w:rsid w:val="00FB0821"/>
    <w:rsid w:val="00FB0999"/>
    <w:rsid w:val="00FB0E8C"/>
    <w:rsid w:val="00FB15A7"/>
    <w:rsid w:val="00FB18B1"/>
    <w:rsid w:val="00FB20CD"/>
    <w:rsid w:val="00FB23D7"/>
    <w:rsid w:val="00FB2446"/>
    <w:rsid w:val="00FB299B"/>
    <w:rsid w:val="00FB2C10"/>
    <w:rsid w:val="00FB339A"/>
    <w:rsid w:val="00FB35C6"/>
    <w:rsid w:val="00FB36E7"/>
    <w:rsid w:val="00FB3B1B"/>
    <w:rsid w:val="00FB3FBA"/>
    <w:rsid w:val="00FB45F5"/>
    <w:rsid w:val="00FB488A"/>
    <w:rsid w:val="00FB4D06"/>
    <w:rsid w:val="00FB4F37"/>
    <w:rsid w:val="00FB508D"/>
    <w:rsid w:val="00FB516E"/>
    <w:rsid w:val="00FB535D"/>
    <w:rsid w:val="00FB5F46"/>
    <w:rsid w:val="00FB60E6"/>
    <w:rsid w:val="00FB75B4"/>
    <w:rsid w:val="00FB76EB"/>
    <w:rsid w:val="00FB7FAD"/>
    <w:rsid w:val="00FC00B3"/>
    <w:rsid w:val="00FC04C3"/>
    <w:rsid w:val="00FC0665"/>
    <w:rsid w:val="00FC06E4"/>
    <w:rsid w:val="00FC0A52"/>
    <w:rsid w:val="00FC0D4B"/>
    <w:rsid w:val="00FC15C9"/>
    <w:rsid w:val="00FC1A79"/>
    <w:rsid w:val="00FC1F71"/>
    <w:rsid w:val="00FC25F9"/>
    <w:rsid w:val="00FC2C2C"/>
    <w:rsid w:val="00FC357D"/>
    <w:rsid w:val="00FC3841"/>
    <w:rsid w:val="00FC3B6D"/>
    <w:rsid w:val="00FC3CC7"/>
    <w:rsid w:val="00FC478C"/>
    <w:rsid w:val="00FC4864"/>
    <w:rsid w:val="00FC4910"/>
    <w:rsid w:val="00FC5284"/>
    <w:rsid w:val="00FC550E"/>
    <w:rsid w:val="00FC57EE"/>
    <w:rsid w:val="00FC5A39"/>
    <w:rsid w:val="00FC5ADC"/>
    <w:rsid w:val="00FC62FB"/>
    <w:rsid w:val="00FC6EC7"/>
    <w:rsid w:val="00FC6F75"/>
    <w:rsid w:val="00FC7097"/>
    <w:rsid w:val="00FC750A"/>
    <w:rsid w:val="00FC7B95"/>
    <w:rsid w:val="00FC7E82"/>
    <w:rsid w:val="00FD0278"/>
    <w:rsid w:val="00FD075A"/>
    <w:rsid w:val="00FD077A"/>
    <w:rsid w:val="00FD0A1A"/>
    <w:rsid w:val="00FD0B65"/>
    <w:rsid w:val="00FD0F88"/>
    <w:rsid w:val="00FD185C"/>
    <w:rsid w:val="00FD1A72"/>
    <w:rsid w:val="00FD1C7D"/>
    <w:rsid w:val="00FD1D7D"/>
    <w:rsid w:val="00FD22BC"/>
    <w:rsid w:val="00FD2408"/>
    <w:rsid w:val="00FD289D"/>
    <w:rsid w:val="00FD3521"/>
    <w:rsid w:val="00FD3525"/>
    <w:rsid w:val="00FD37B2"/>
    <w:rsid w:val="00FD3B07"/>
    <w:rsid w:val="00FD3BC6"/>
    <w:rsid w:val="00FD3CCF"/>
    <w:rsid w:val="00FD4EAC"/>
    <w:rsid w:val="00FD4F72"/>
    <w:rsid w:val="00FD5232"/>
    <w:rsid w:val="00FD5906"/>
    <w:rsid w:val="00FD5BDC"/>
    <w:rsid w:val="00FD6000"/>
    <w:rsid w:val="00FD6325"/>
    <w:rsid w:val="00FD661D"/>
    <w:rsid w:val="00FD715D"/>
    <w:rsid w:val="00FD746D"/>
    <w:rsid w:val="00FD782C"/>
    <w:rsid w:val="00FD7A60"/>
    <w:rsid w:val="00FD7A9B"/>
    <w:rsid w:val="00FD7D8E"/>
    <w:rsid w:val="00FE0024"/>
    <w:rsid w:val="00FE02E7"/>
    <w:rsid w:val="00FE0672"/>
    <w:rsid w:val="00FE07D1"/>
    <w:rsid w:val="00FE0EB9"/>
    <w:rsid w:val="00FE102E"/>
    <w:rsid w:val="00FE1969"/>
    <w:rsid w:val="00FE1CE9"/>
    <w:rsid w:val="00FE1FF4"/>
    <w:rsid w:val="00FE260D"/>
    <w:rsid w:val="00FE2A6D"/>
    <w:rsid w:val="00FE33C4"/>
    <w:rsid w:val="00FE38A0"/>
    <w:rsid w:val="00FE3BF0"/>
    <w:rsid w:val="00FE4741"/>
    <w:rsid w:val="00FE49C6"/>
    <w:rsid w:val="00FE4C7B"/>
    <w:rsid w:val="00FE519D"/>
    <w:rsid w:val="00FE74D3"/>
    <w:rsid w:val="00FF0439"/>
    <w:rsid w:val="00FF0A34"/>
    <w:rsid w:val="00FF0A56"/>
    <w:rsid w:val="00FF11BD"/>
    <w:rsid w:val="00FF1534"/>
    <w:rsid w:val="00FF1BCD"/>
    <w:rsid w:val="00FF1D4C"/>
    <w:rsid w:val="00FF2676"/>
    <w:rsid w:val="00FF3518"/>
    <w:rsid w:val="00FF3C85"/>
    <w:rsid w:val="00FF42AE"/>
    <w:rsid w:val="00FF4C95"/>
    <w:rsid w:val="00FF5044"/>
    <w:rsid w:val="00FF50FF"/>
    <w:rsid w:val="00FF51F8"/>
    <w:rsid w:val="00FF54F0"/>
    <w:rsid w:val="00FF57F1"/>
    <w:rsid w:val="00FF59DD"/>
    <w:rsid w:val="00FF5AF9"/>
    <w:rsid w:val="00FF5BD5"/>
    <w:rsid w:val="00FF5C98"/>
    <w:rsid w:val="00FF5F23"/>
    <w:rsid w:val="00FF6363"/>
    <w:rsid w:val="00FF660D"/>
    <w:rsid w:val="00FF6D17"/>
    <w:rsid w:val="00FF6ED0"/>
    <w:rsid w:val="00FF72A5"/>
    <w:rsid w:val="00FF736C"/>
    <w:rsid w:val="00FF77F7"/>
    <w:rsid w:val="00FF78AF"/>
    <w:rsid w:val="00FF7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BA533C2"/>
  <w15:docId w15:val="{A2340471-3C8F-4756-8879-86A241AB8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9" w:qFormat="1"/>
    <w:lsdException w:name="heading 7" w:locked="1" w:semiHidden="1" w:uiPriority="9" w:unhideWhenUsed="1" w:qFormat="1"/>
    <w:lsdException w:name="heading 8" w:locked="1" w:semiHidden="1" w:uiPriority="0" w:unhideWhenUsed="1" w:qFormat="1"/>
    <w:lsdException w:name="heading 9" w:locked="1"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locked="1" w:semiHidden="1" w:unhideWhenUsed="1"/>
    <w:lsdException w:name="footer" w:semiHidden="1" w:uiPriority="0" w:unhideWhenUsed="1"/>
    <w:lsdException w:name="index heading" w:semiHidden="1" w:uiPriority="0" w:unhideWhenUsed="1"/>
    <w:lsdException w:name="caption" w:locked="1"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locked="1"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BEC"/>
    <w:pPr>
      <w:spacing w:after="200" w:line="276" w:lineRule="auto"/>
    </w:pPr>
    <w:rPr>
      <w:sz w:val="22"/>
      <w:szCs w:val="22"/>
      <w:lang w:eastAsia="en-US"/>
    </w:rPr>
  </w:style>
  <w:style w:type="paragraph" w:styleId="1">
    <w:name w:val="heading 1"/>
    <w:aliases w:val="1 ур. Заголовок,новая страница"/>
    <w:basedOn w:val="a"/>
    <w:next w:val="a"/>
    <w:link w:val="10"/>
    <w:uiPriority w:val="9"/>
    <w:qFormat/>
    <w:rsid w:val="00A87903"/>
    <w:pPr>
      <w:keepNext/>
      <w:keepLines/>
      <w:spacing w:before="480" w:after="0"/>
      <w:outlineLvl w:val="0"/>
    </w:pPr>
    <w:rPr>
      <w:rFonts w:ascii="Cambria" w:hAnsi="Cambria"/>
      <w:b/>
      <w:color w:val="365F91"/>
      <w:sz w:val="28"/>
      <w:szCs w:val="20"/>
    </w:rPr>
  </w:style>
  <w:style w:type="paragraph" w:styleId="2">
    <w:name w:val="heading 2"/>
    <w:aliases w:val="4 ур. Заголовок,заголовок2,1. Заголовок 2"/>
    <w:basedOn w:val="a"/>
    <w:next w:val="a"/>
    <w:link w:val="20"/>
    <w:uiPriority w:val="9"/>
    <w:qFormat/>
    <w:locked/>
    <w:rsid w:val="0052618C"/>
    <w:pPr>
      <w:keepNext/>
      <w:spacing w:before="240" w:after="60"/>
      <w:outlineLvl w:val="1"/>
    </w:pPr>
    <w:rPr>
      <w:rFonts w:ascii="Cambria" w:hAnsi="Cambria"/>
      <w:b/>
      <w:i/>
      <w:sz w:val="28"/>
      <w:szCs w:val="20"/>
    </w:rPr>
  </w:style>
  <w:style w:type="paragraph" w:styleId="3">
    <w:name w:val="heading 3"/>
    <w:basedOn w:val="a"/>
    <w:next w:val="a"/>
    <w:link w:val="30"/>
    <w:qFormat/>
    <w:locked/>
    <w:rsid w:val="00BB6609"/>
    <w:pPr>
      <w:keepNext/>
      <w:keepLines/>
      <w:spacing w:before="200" w:after="0"/>
      <w:outlineLvl w:val="2"/>
    </w:pPr>
    <w:rPr>
      <w:rFonts w:ascii="Cambria" w:eastAsia="Times New Roman" w:hAnsi="Cambria"/>
      <w:b/>
      <w:bCs/>
      <w:color w:val="4F81BD"/>
    </w:rPr>
  </w:style>
  <w:style w:type="paragraph" w:styleId="4">
    <w:name w:val="heading 4"/>
    <w:basedOn w:val="a"/>
    <w:next w:val="a"/>
    <w:link w:val="40"/>
    <w:qFormat/>
    <w:locked/>
    <w:rsid w:val="00BB6609"/>
    <w:pPr>
      <w:keepNext/>
      <w:keepLines/>
      <w:spacing w:before="200" w:after="0"/>
      <w:outlineLvl w:val="3"/>
    </w:pPr>
    <w:rPr>
      <w:rFonts w:ascii="Cambria" w:eastAsia="Times New Roman" w:hAnsi="Cambria"/>
      <w:b/>
      <w:bCs/>
      <w:i/>
      <w:iCs/>
      <w:color w:val="4F81BD"/>
    </w:rPr>
  </w:style>
  <w:style w:type="paragraph" w:styleId="5">
    <w:name w:val="heading 5"/>
    <w:basedOn w:val="a"/>
    <w:next w:val="a"/>
    <w:link w:val="50"/>
    <w:qFormat/>
    <w:locked/>
    <w:rsid w:val="00BB6609"/>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
    <w:qFormat/>
    <w:locked/>
    <w:rsid w:val="005F36C2"/>
    <w:pPr>
      <w:suppressAutoHyphens/>
      <w:spacing w:before="240" w:after="60" w:line="240" w:lineRule="auto"/>
      <w:jc w:val="both"/>
      <w:outlineLvl w:val="5"/>
    </w:pPr>
    <w:rPr>
      <w:rFonts w:ascii="Arial" w:eastAsia="Times New Roman" w:hAnsi="Arial"/>
      <w:i/>
      <w:color w:val="000000"/>
      <w:sz w:val="24"/>
      <w:lang w:eastAsia="ar-SA"/>
    </w:rPr>
  </w:style>
  <w:style w:type="paragraph" w:styleId="7">
    <w:name w:val="heading 7"/>
    <w:basedOn w:val="a"/>
    <w:next w:val="a"/>
    <w:link w:val="70"/>
    <w:uiPriority w:val="9"/>
    <w:qFormat/>
    <w:locked/>
    <w:rsid w:val="005F36C2"/>
    <w:pPr>
      <w:suppressAutoHyphens/>
      <w:spacing w:before="240" w:after="60" w:line="240" w:lineRule="auto"/>
      <w:jc w:val="both"/>
      <w:outlineLvl w:val="6"/>
    </w:pPr>
    <w:rPr>
      <w:rFonts w:ascii="Arial" w:eastAsia="Times New Roman" w:hAnsi="Arial"/>
      <w:i/>
      <w:color w:val="0070C0"/>
      <w:sz w:val="24"/>
      <w:szCs w:val="16"/>
      <w:lang w:eastAsia="ar-SA"/>
    </w:rPr>
  </w:style>
  <w:style w:type="paragraph" w:styleId="8">
    <w:name w:val="heading 8"/>
    <w:aliases w:val="Заголовок ТАБЛ"/>
    <w:basedOn w:val="a"/>
    <w:next w:val="a"/>
    <w:link w:val="80"/>
    <w:qFormat/>
    <w:locked/>
    <w:rsid w:val="005F36C2"/>
    <w:pPr>
      <w:suppressAutoHyphens/>
      <w:spacing w:after="0" w:line="240" w:lineRule="auto"/>
      <w:jc w:val="center"/>
      <w:outlineLvl w:val="7"/>
    </w:pPr>
    <w:rPr>
      <w:rFonts w:ascii="Arial" w:eastAsia="Times New Roman" w:hAnsi="Arial"/>
      <w:b/>
      <w:color w:val="000000"/>
      <w:sz w:val="24"/>
      <w:szCs w:val="16"/>
      <w:lang w:eastAsia="ar-SA"/>
    </w:rPr>
  </w:style>
  <w:style w:type="paragraph" w:styleId="9">
    <w:name w:val="heading 9"/>
    <w:aliases w:val="Таблица 9"/>
    <w:basedOn w:val="a"/>
    <w:next w:val="a"/>
    <w:link w:val="90"/>
    <w:uiPriority w:val="9"/>
    <w:qFormat/>
    <w:locked/>
    <w:rsid w:val="005F36C2"/>
    <w:pPr>
      <w:suppressAutoHyphens/>
      <w:spacing w:before="240" w:after="60" w:line="240" w:lineRule="auto"/>
      <w:jc w:val="both"/>
      <w:outlineLvl w:val="8"/>
    </w:pPr>
    <w:rPr>
      <w:rFonts w:ascii="Arial" w:eastAsia="Times New Roman" w:hAnsi="Arial"/>
      <w:color w:val="000000"/>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ур. Заголовок Знак,новая страница Знак"/>
    <w:link w:val="1"/>
    <w:uiPriority w:val="9"/>
    <w:locked/>
    <w:rsid w:val="00A87903"/>
    <w:rPr>
      <w:rFonts w:ascii="Cambria" w:hAnsi="Cambria" w:cs="Times New Roman"/>
      <w:b/>
      <w:color w:val="365F91"/>
      <w:sz w:val="28"/>
    </w:rPr>
  </w:style>
  <w:style w:type="character" w:customStyle="1" w:styleId="20">
    <w:name w:val="Заголовок 2 Знак"/>
    <w:aliases w:val="4 ур. Заголовок Знак,заголовок2 Знак,1. Заголовок 2 Знак"/>
    <w:link w:val="2"/>
    <w:uiPriority w:val="9"/>
    <w:locked/>
    <w:rsid w:val="0052618C"/>
    <w:rPr>
      <w:rFonts w:ascii="Cambria" w:hAnsi="Cambria" w:cs="Times New Roman"/>
      <w:b/>
      <w:i/>
      <w:sz w:val="28"/>
      <w:lang w:eastAsia="en-US"/>
    </w:rPr>
  </w:style>
  <w:style w:type="paragraph" w:customStyle="1" w:styleId="11">
    <w:name w:val="Без интервала1"/>
    <w:aliases w:val="РАЗДЕЛ"/>
    <w:link w:val="a3"/>
    <w:uiPriority w:val="1"/>
    <w:qFormat/>
    <w:rsid w:val="00741743"/>
    <w:rPr>
      <w:rFonts w:eastAsia="Times New Roman"/>
      <w:sz w:val="22"/>
    </w:rPr>
  </w:style>
  <w:style w:type="character" w:customStyle="1" w:styleId="a3">
    <w:name w:val="Без интервала Знак"/>
    <w:aliases w:val="РАЗДЕЛ Знак,Табличный Знак,Табл Знак"/>
    <w:link w:val="11"/>
    <w:uiPriority w:val="1"/>
    <w:locked/>
    <w:rsid w:val="00741743"/>
    <w:rPr>
      <w:rFonts w:eastAsia="Times New Roman"/>
      <w:sz w:val="22"/>
      <w:lang w:val="ru-RU" w:eastAsia="ru-RU" w:bidi="ar-SA"/>
    </w:rPr>
  </w:style>
  <w:style w:type="paragraph" w:styleId="a4">
    <w:name w:val="Balloon Text"/>
    <w:basedOn w:val="a"/>
    <w:link w:val="a5"/>
    <w:uiPriority w:val="99"/>
    <w:rsid w:val="00741743"/>
    <w:pPr>
      <w:spacing w:after="0" w:line="240" w:lineRule="auto"/>
    </w:pPr>
    <w:rPr>
      <w:rFonts w:ascii="Tahoma" w:hAnsi="Tahoma"/>
      <w:sz w:val="16"/>
      <w:szCs w:val="20"/>
    </w:rPr>
  </w:style>
  <w:style w:type="character" w:customStyle="1" w:styleId="a5">
    <w:name w:val="Текст выноски Знак"/>
    <w:link w:val="a4"/>
    <w:uiPriority w:val="99"/>
    <w:locked/>
    <w:rsid w:val="00741743"/>
    <w:rPr>
      <w:rFonts w:ascii="Tahoma" w:hAnsi="Tahoma" w:cs="Times New Roman"/>
      <w:sz w:val="16"/>
    </w:rPr>
  </w:style>
  <w:style w:type="table" w:styleId="a6">
    <w:name w:val="Table Grid"/>
    <w:basedOn w:val="a1"/>
    <w:rsid w:val="00741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uiPriority w:val="22"/>
    <w:qFormat/>
    <w:rsid w:val="007B71A7"/>
    <w:rPr>
      <w:rFonts w:cs="Times New Roman"/>
      <w:b/>
    </w:rPr>
  </w:style>
  <w:style w:type="character" w:customStyle="1" w:styleId="apple-converted-space">
    <w:name w:val="apple-converted-space"/>
    <w:rsid w:val="007B71A7"/>
  </w:style>
  <w:style w:type="paragraph" w:styleId="a8">
    <w:name w:val="List Paragraph"/>
    <w:basedOn w:val="a"/>
    <w:link w:val="a9"/>
    <w:uiPriority w:val="34"/>
    <w:qFormat/>
    <w:rsid w:val="007B71A7"/>
    <w:pPr>
      <w:ind w:left="720"/>
      <w:contextualSpacing/>
    </w:pPr>
  </w:style>
  <w:style w:type="paragraph" w:styleId="aa">
    <w:name w:val="header"/>
    <w:aliases w:val="ВерхКолонтитул"/>
    <w:basedOn w:val="a"/>
    <w:link w:val="ab"/>
    <w:uiPriority w:val="99"/>
    <w:rsid w:val="00A04725"/>
    <w:pPr>
      <w:tabs>
        <w:tab w:val="center" w:pos="4677"/>
        <w:tab w:val="right" w:pos="9355"/>
      </w:tabs>
      <w:spacing w:after="0" w:line="240" w:lineRule="auto"/>
    </w:pPr>
    <w:rPr>
      <w:sz w:val="20"/>
      <w:szCs w:val="20"/>
    </w:rPr>
  </w:style>
  <w:style w:type="character" w:customStyle="1" w:styleId="ab">
    <w:name w:val="Верхний колонтитул Знак"/>
    <w:aliases w:val="ВерхКолонтитул Знак1"/>
    <w:link w:val="aa"/>
    <w:uiPriority w:val="99"/>
    <w:locked/>
    <w:rsid w:val="00A04725"/>
    <w:rPr>
      <w:rFonts w:cs="Times New Roman"/>
    </w:rPr>
  </w:style>
  <w:style w:type="paragraph" w:styleId="ac">
    <w:name w:val="footer"/>
    <w:aliases w:val="Не удалять!"/>
    <w:basedOn w:val="a"/>
    <w:link w:val="ad"/>
    <w:rsid w:val="00A04725"/>
    <w:pPr>
      <w:tabs>
        <w:tab w:val="center" w:pos="4677"/>
        <w:tab w:val="right" w:pos="9355"/>
      </w:tabs>
      <w:spacing w:after="0" w:line="240" w:lineRule="auto"/>
    </w:pPr>
    <w:rPr>
      <w:sz w:val="20"/>
      <w:szCs w:val="20"/>
    </w:rPr>
  </w:style>
  <w:style w:type="character" w:customStyle="1" w:styleId="ad">
    <w:name w:val="Нижний колонтитул Знак"/>
    <w:aliases w:val="Не удалять! Знак"/>
    <w:link w:val="ac"/>
    <w:locked/>
    <w:rsid w:val="00A04725"/>
    <w:rPr>
      <w:rFonts w:cs="Times New Roman"/>
    </w:rPr>
  </w:style>
  <w:style w:type="paragraph" w:styleId="ae">
    <w:name w:val="Normal (Web)"/>
    <w:aliases w:val="Обычный (Web)"/>
    <w:basedOn w:val="a"/>
    <w:link w:val="af"/>
    <w:uiPriority w:val="99"/>
    <w:rsid w:val="00DE219D"/>
    <w:pPr>
      <w:spacing w:before="100" w:beforeAutospacing="1" w:after="100" w:afterAutospacing="1" w:line="240" w:lineRule="auto"/>
    </w:pPr>
    <w:rPr>
      <w:rFonts w:ascii="Times New Roman" w:eastAsia="Times New Roman" w:hAnsi="Times New Roman"/>
      <w:sz w:val="24"/>
      <w:szCs w:val="24"/>
    </w:r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Hyperlink"/>
    <w:uiPriority w:val="99"/>
    <w:rsid w:val="00736BC1"/>
    <w:rPr>
      <w:rFonts w:cs="Times New Roman"/>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2">
    <w:name w:val="Сетка таблицы1"/>
    <w:uiPriority w:val="3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5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rsid w:val="00BB7D11"/>
    <w:pPr>
      <w:autoSpaceDE w:val="0"/>
      <w:autoSpaceDN w:val="0"/>
      <w:adjustRightInd w:val="0"/>
    </w:pPr>
    <w:rPr>
      <w:rFonts w:ascii="Times New Roman" w:eastAsia="Times New Roman" w:hAnsi="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rPr>
  </w:style>
  <w:style w:type="paragraph" w:styleId="af1">
    <w:name w:val="Body Text"/>
    <w:aliases w:val="Знак,Знак1 Знак,Основной текст1,Основной текст1 Знак Знак"/>
    <w:basedOn w:val="a"/>
    <w:link w:val="af2"/>
    <w:rsid w:val="00810BF8"/>
    <w:pPr>
      <w:spacing w:after="0" w:line="240" w:lineRule="auto"/>
    </w:pPr>
    <w:rPr>
      <w:sz w:val="20"/>
      <w:szCs w:val="20"/>
    </w:rPr>
  </w:style>
  <w:style w:type="character" w:customStyle="1" w:styleId="af2">
    <w:name w:val="Основной текст Знак"/>
    <w:aliases w:val="Знак Знак,Знак1 Знак Знак,Основной текст1 Знак,Основной текст1 Знак Знак Знак"/>
    <w:link w:val="af1"/>
    <w:uiPriority w:val="99"/>
    <w:locked/>
    <w:rsid w:val="00CD10A2"/>
    <w:rPr>
      <w:rFonts w:cs="Times New Roman"/>
      <w:lang w:eastAsia="en-US"/>
    </w:rPr>
  </w:style>
  <w:style w:type="character" w:customStyle="1" w:styleId="13">
    <w:name w:val="Основной текст Знак1"/>
    <w:aliases w:val="Знак Знак1,Знак1 Знак Знак1,Основной текст1 Знак1,Основной текст1 Знак Знак Знак1"/>
    <w:uiPriority w:val="99"/>
    <w:rsid w:val="00810BF8"/>
  </w:style>
  <w:style w:type="paragraph" w:styleId="af3">
    <w:name w:val="Body Text Indent"/>
    <w:basedOn w:val="a"/>
    <w:link w:val="af4"/>
    <w:rsid w:val="00810BF8"/>
    <w:pPr>
      <w:spacing w:after="120" w:line="240" w:lineRule="auto"/>
      <w:ind w:left="283"/>
    </w:pPr>
    <w:rPr>
      <w:rFonts w:ascii="Times New Roman" w:hAnsi="Times New Roman"/>
      <w:sz w:val="24"/>
      <w:szCs w:val="20"/>
      <w:lang w:eastAsia="ru-RU"/>
    </w:rPr>
  </w:style>
  <w:style w:type="character" w:customStyle="1" w:styleId="af4">
    <w:name w:val="Основной текст с отступом Знак"/>
    <w:link w:val="af3"/>
    <w:locked/>
    <w:rsid w:val="00810BF8"/>
    <w:rPr>
      <w:rFonts w:ascii="Times New Roman" w:hAnsi="Times New Roman" w:cs="Times New Roman"/>
      <w:sz w:val="24"/>
      <w:lang w:eastAsia="ru-RU"/>
    </w:rPr>
  </w:style>
  <w:style w:type="paragraph" w:styleId="22">
    <w:name w:val="Body Text Indent 2"/>
    <w:basedOn w:val="a"/>
    <w:link w:val="23"/>
    <w:rsid w:val="00810BF8"/>
    <w:pPr>
      <w:spacing w:after="120" w:line="480" w:lineRule="auto"/>
      <w:ind w:left="283"/>
    </w:pPr>
    <w:rPr>
      <w:rFonts w:ascii="Times New Roman" w:hAnsi="Times New Roman"/>
      <w:sz w:val="24"/>
      <w:szCs w:val="20"/>
      <w:lang w:eastAsia="ru-RU"/>
    </w:rPr>
  </w:style>
  <w:style w:type="character" w:customStyle="1" w:styleId="23">
    <w:name w:val="Основной текст с отступом 2 Знак"/>
    <w:link w:val="22"/>
    <w:locked/>
    <w:rsid w:val="00810BF8"/>
    <w:rPr>
      <w:rFonts w:ascii="Times New Roman" w:hAnsi="Times New Roman" w:cs="Times New Roman"/>
      <w:sz w:val="24"/>
      <w:lang w:eastAsia="ru-RU"/>
    </w:rPr>
  </w:style>
  <w:style w:type="paragraph" w:customStyle="1" w:styleId="14">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59"/>
    <w:rsid w:val="00810BF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rsid w:val="002D1D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Emphasis"/>
    <w:uiPriority w:val="99"/>
    <w:qFormat/>
    <w:rsid w:val="00CF2A15"/>
    <w:rPr>
      <w:rFonts w:cs="Times New Roman"/>
      <w:i/>
    </w:rPr>
  </w:style>
  <w:style w:type="character" w:styleId="af6">
    <w:name w:val="Subtle Emphasis"/>
    <w:uiPriority w:val="19"/>
    <w:qFormat/>
    <w:rsid w:val="00807F17"/>
    <w:rPr>
      <w:rFonts w:cs="Times New Roman"/>
      <w:i/>
      <w:color w:val="808080"/>
    </w:rPr>
  </w:style>
  <w:style w:type="paragraph" w:customStyle="1" w:styleId="af7">
    <w:name w:val="Знак Знак Знак Знак Знак Знак Знак"/>
    <w:basedOn w:val="a"/>
    <w:rsid w:val="00AA59CB"/>
    <w:pPr>
      <w:spacing w:before="100" w:beforeAutospacing="1" w:after="100" w:afterAutospacing="1" w:line="240" w:lineRule="auto"/>
      <w:jc w:val="both"/>
    </w:pPr>
    <w:rPr>
      <w:rFonts w:ascii="Tahoma" w:eastAsia="Times New Roman" w:hAnsi="Tahoma"/>
      <w:sz w:val="20"/>
      <w:szCs w:val="20"/>
      <w:lang w:val="en-US"/>
    </w:rPr>
  </w:style>
  <w:style w:type="character" w:customStyle="1" w:styleId="a9">
    <w:name w:val="Абзац списка Знак"/>
    <w:link w:val="a8"/>
    <w:uiPriority w:val="34"/>
    <w:rsid w:val="00E343F1"/>
    <w:rPr>
      <w:sz w:val="22"/>
      <w:szCs w:val="22"/>
      <w:lang w:eastAsia="en-US"/>
    </w:rPr>
  </w:style>
  <w:style w:type="paragraph" w:customStyle="1" w:styleId="15">
    <w:name w:val="Название1"/>
    <w:aliases w:val="Название таблицы"/>
    <w:basedOn w:val="a"/>
    <w:next w:val="a"/>
    <w:link w:val="af8"/>
    <w:uiPriority w:val="10"/>
    <w:qFormat/>
    <w:locked/>
    <w:rsid w:val="00E343F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8">
    <w:name w:val="Название Знак"/>
    <w:aliases w:val="Название таблицы Знак"/>
    <w:link w:val="15"/>
    <w:rsid w:val="00E343F1"/>
    <w:rPr>
      <w:rFonts w:ascii="Cambria" w:eastAsia="Times New Roman" w:hAnsi="Cambria" w:cs="Times New Roman"/>
      <w:color w:val="17365D"/>
      <w:spacing w:val="5"/>
      <w:kern w:val="28"/>
      <w:sz w:val="52"/>
      <w:szCs w:val="52"/>
      <w:lang w:eastAsia="en-US"/>
    </w:rPr>
  </w:style>
  <w:style w:type="table" w:customStyle="1" w:styleId="af9">
    <w:name w:val="Таблицы"/>
    <w:basedOn w:val="a6"/>
    <w:uiPriority w:val="99"/>
    <w:rsid w:val="00CA4904"/>
    <w:pPr>
      <w:jc w:val="center"/>
    </w:pPr>
    <w:rPr>
      <w:rFonts w:ascii="Times New Roman" w:hAnsi="Times New Roman"/>
      <w:sz w:val="24"/>
      <w:szCs w:val="22"/>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paragraph" w:customStyle="1" w:styleId="Style2">
    <w:name w:val="Style2"/>
    <w:basedOn w:val="a"/>
    <w:uiPriority w:val="99"/>
    <w:rsid w:val="000F71FD"/>
    <w:pPr>
      <w:widowControl w:val="0"/>
      <w:autoSpaceDE w:val="0"/>
      <w:autoSpaceDN w:val="0"/>
      <w:adjustRightInd w:val="0"/>
      <w:spacing w:after="0" w:line="235" w:lineRule="exact"/>
      <w:jc w:val="right"/>
    </w:pPr>
    <w:rPr>
      <w:rFonts w:ascii="MS Reference Sans Serif" w:eastAsia="Times New Roman" w:hAnsi="MS Reference Sans Serif"/>
      <w:sz w:val="24"/>
      <w:szCs w:val="24"/>
      <w:lang w:eastAsia="ru-RU"/>
    </w:rPr>
  </w:style>
  <w:style w:type="character" w:customStyle="1" w:styleId="FontStyle23">
    <w:name w:val="Font Style23"/>
    <w:uiPriority w:val="99"/>
    <w:rsid w:val="000F71FD"/>
    <w:rPr>
      <w:rFonts w:ascii="MS Reference Sans Serif" w:hAnsi="MS Reference Sans Serif" w:cs="MS Reference Sans Serif"/>
      <w:sz w:val="16"/>
      <w:szCs w:val="16"/>
    </w:rPr>
  </w:style>
  <w:style w:type="character" w:customStyle="1" w:styleId="FontStyle157">
    <w:name w:val="Font Style157"/>
    <w:rsid w:val="00882800"/>
    <w:rPr>
      <w:rFonts w:eastAsia="Times New Roman"/>
      <w:b/>
      <w:color w:val="auto"/>
      <w:sz w:val="26"/>
      <w:lang w:val="ru-RU" w:eastAsia="zh-CN"/>
    </w:rPr>
  </w:style>
  <w:style w:type="paragraph" w:customStyle="1" w:styleId="afa">
    <w:name w:val="Заголовок рис."/>
    <w:basedOn w:val="a"/>
    <w:link w:val="afb"/>
    <w:rsid w:val="00424A5A"/>
    <w:pPr>
      <w:suppressLineNumbers/>
      <w:tabs>
        <w:tab w:val="left" w:pos="709"/>
        <w:tab w:val="left" w:pos="1134"/>
      </w:tabs>
      <w:spacing w:before="60" w:after="240" w:line="240" w:lineRule="auto"/>
      <w:ind w:left="1068" w:hanging="360"/>
      <w:jc w:val="both"/>
    </w:pPr>
    <w:rPr>
      <w:rFonts w:ascii="Times New Roman" w:hAnsi="Times New Roman"/>
      <w:b/>
      <w:sz w:val="24"/>
      <w:szCs w:val="20"/>
    </w:rPr>
  </w:style>
  <w:style w:type="character" w:customStyle="1" w:styleId="afb">
    <w:name w:val="Заголовок рис. Знак"/>
    <w:link w:val="afa"/>
    <w:locked/>
    <w:rsid w:val="00424A5A"/>
    <w:rPr>
      <w:rFonts w:ascii="Times New Roman" w:hAnsi="Times New Roman"/>
      <w:b/>
      <w:sz w:val="24"/>
    </w:rPr>
  </w:style>
  <w:style w:type="character" w:customStyle="1" w:styleId="30">
    <w:name w:val="Заголовок 3 Знак"/>
    <w:link w:val="3"/>
    <w:rsid w:val="00BB6609"/>
    <w:rPr>
      <w:rFonts w:ascii="Cambria" w:eastAsia="Times New Roman" w:hAnsi="Cambria" w:cs="Times New Roman"/>
      <w:b/>
      <w:bCs/>
      <w:color w:val="4F81BD"/>
      <w:sz w:val="22"/>
      <w:szCs w:val="22"/>
      <w:lang w:eastAsia="en-US"/>
    </w:rPr>
  </w:style>
  <w:style w:type="character" w:customStyle="1" w:styleId="40">
    <w:name w:val="Заголовок 4 Знак"/>
    <w:link w:val="4"/>
    <w:rsid w:val="00BB6609"/>
    <w:rPr>
      <w:rFonts w:ascii="Cambria" w:eastAsia="Times New Roman" w:hAnsi="Cambria" w:cs="Times New Roman"/>
      <w:b/>
      <w:bCs/>
      <w:i/>
      <w:iCs/>
      <w:color w:val="4F81BD"/>
      <w:sz w:val="22"/>
      <w:szCs w:val="22"/>
      <w:lang w:eastAsia="en-US"/>
    </w:rPr>
  </w:style>
  <w:style w:type="character" w:customStyle="1" w:styleId="50">
    <w:name w:val="Заголовок 5 Знак"/>
    <w:link w:val="5"/>
    <w:rsid w:val="00BB6609"/>
    <w:rPr>
      <w:rFonts w:ascii="Cambria" w:eastAsia="Times New Roman" w:hAnsi="Cambria" w:cs="Times New Roman"/>
      <w:color w:val="243F60"/>
      <w:sz w:val="22"/>
      <w:szCs w:val="22"/>
      <w:lang w:eastAsia="en-US"/>
    </w:rPr>
  </w:style>
  <w:style w:type="paragraph" w:customStyle="1" w:styleId="formattext">
    <w:name w:val="formattext"/>
    <w:basedOn w:val="a"/>
    <w:rsid w:val="00BB6609"/>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51">
    <w:name w:val="Сетка таблицы5"/>
    <w:basedOn w:val="a1"/>
    <w:next w:val="a6"/>
    <w:uiPriority w:val="59"/>
    <w:rsid w:val="00BB66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6"/>
    <w:uiPriority w:val="59"/>
    <w:rsid w:val="00BB66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6"/>
    <w:uiPriority w:val="59"/>
    <w:rsid w:val="00BB66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6"/>
    <w:uiPriority w:val="59"/>
    <w:rsid w:val="00BB660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Нормальный (таблица)"/>
    <w:basedOn w:val="a"/>
    <w:next w:val="a"/>
    <w:rsid w:val="008557BF"/>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ConsPlusTitle">
    <w:name w:val="ConsPlusTitle"/>
    <w:rsid w:val="00F2336F"/>
    <w:pPr>
      <w:widowControl w:val="0"/>
      <w:autoSpaceDE w:val="0"/>
      <w:autoSpaceDN w:val="0"/>
    </w:pPr>
    <w:rPr>
      <w:rFonts w:eastAsia="Times New Roman" w:cs="Calibri"/>
      <w:b/>
      <w:sz w:val="22"/>
      <w:lang w:eastAsia="zh-CN"/>
    </w:rPr>
  </w:style>
  <w:style w:type="character" w:customStyle="1" w:styleId="afd">
    <w:name w:val="Ариал Знак"/>
    <w:link w:val="afe"/>
    <w:locked/>
    <w:rsid w:val="00EC1657"/>
    <w:rPr>
      <w:rFonts w:ascii="Arial" w:hAnsi="Arial" w:cs="Arial"/>
      <w:sz w:val="24"/>
      <w:szCs w:val="24"/>
    </w:rPr>
  </w:style>
  <w:style w:type="paragraph" w:customStyle="1" w:styleId="afe">
    <w:name w:val="Ариал"/>
    <w:basedOn w:val="a"/>
    <w:link w:val="afd"/>
    <w:qFormat/>
    <w:rsid w:val="00EC1657"/>
    <w:pPr>
      <w:spacing w:after="0" w:line="240" w:lineRule="auto"/>
      <w:ind w:right="141"/>
      <w:jc w:val="both"/>
    </w:pPr>
    <w:rPr>
      <w:rFonts w:ascii="Arial" w:hAnsi="Arial"/>
      <w:sz w:val="24"/>
      <w:szCs w:val="24"/>
    </w:rPr>
  </w:style>
  <w:style w:type="paragraph" w:customStyle="1" w:styleId="33">
    <w:name w:val="Основной текст с отступом 33"/>
    <w:basedOn w:val="a"/>
    <w:rsid w:val="00EC1657"/>
    <w:pPr>
      <w:suppressAutoHyphens/>
      <w:spacing w:after="120" w:line="240" w:lineRule="auto"/>
      <w:ind w:left="283"/>
    </w:pPr>
    <w:rPr>
      <w:rFonts w:ascii="Times New Roman" w:eastAsia="Times New Roman" w:hAnsi="Times New Roman"/>
      <w:sz w:val="16"/>
      <w:szCs w:val="16"/>
      <w:lang w:eastAsia="ar-SA"/>
    </w:rPr>
  </w:style>
  <w:style w:type="paragraph" w:customStyle="1" w:styleId="16">
    <w:name w:val="Цитата1"/>
    <w:basedOn w:val="a"/>
    <w:rsid w:val="00EC1657"/>
    <w:pPr>
      <w:suppressAutoHyphens/>
      <w:spacing w:after="0" w:line="240" w:lineRule="auto"/>
      <w:ind w:left="284" w:right="-1" w:firstLine="567"/>
      <w:jc w:val="both"/>
    </w:pPr>
    <w:rPr>
      <w:rFonts w:ascii="Times New Roman" w:eastAsia="Times New Roman" w:hAnsi="Times New Roman"/>
      <w:sz w:val="24"/>
      <w:szCs w:val="20"/>
      <w:lang w:eastAsia="ar-SA"/>
    </w:rPr>
  </w:style>
  <w:style w:type="character" w:customStyle="1" w:styleId="60">
    <w:name w:val="Заголовок 6 Знак"/>
    <w:link w:val="6"/>
    <w:uiPriority w:val="9"/>
    <w:rsid w:val="005F36C2"/>
    <w:rPr>
      <w:rFonts w:ascii="Arial" w:eastAsia="Times New Roman" w:hAnsi="Arial" w:cs="Arial"/>
      <w:i/>
      <w:color w:val="000000"/>
      <w:sz w:val="24"/>
      <w:szCs w:val="22"/>
      <w:lang w:eastAsia="ar-SA"/>
    </w:rPr>
  </w:style>
  <w:style w:type="character" w:customStyle="1" w:styleId="70">
    <w:name w:val="Заголовок 7 Знак"/>
    <w:link w:val="7"/>
    <w:uiPriority w:val="9"/>
    <w:rsid w:val="005F36C2"/>
    <w:rPr>
      <w:rFonts w:ascii="Arial" w:eastAsia="Times New Roman" w:hAnsi="Arial" w:cs="Arial"/>
      <w:i/>
      <w:color w:val="0070C0"/>
      <w:sz w:val="24"/>
      <w:szCs w:val="16"/>
      <w:lang w:eastAsia="ar-SA"/>
    </w:rPr>
  </w:style>
  <w:style w:type="character" w:customStyle="1" w:styleId="80">
    <w:name w:val="Заголовок 8 Знак"/>
    <w:aliases w:val="Заголовок ТАБЛ Знак"/>
    <w:link w:val="8"/>
    <w:rsid w:val="005F36C2"/>
    <w:rPr>
      <w:rFonts w:ascii="Arial" w:eastAsia="Times New Roman" w:hAnsi="Arial" w:cs="Arial"/>
      <w:b/>
      <w:color w:val="000000"/>
      <w:sz w:val="24"/>
      <w:szCs w:val="16"/>
      <w:lang w:eastAsia="ar-SA"/>
    </w:rPr>
  </w:style>
  <w:style w:type="character" w:customStyle="1" w:styleId="90">
    <w:name w:val="Заголовок 9 Знак"/>
    <w:aliases w:val="Таблица 9 Знак"/>
    <w:link w:val="9"/>
    <w:uiPriority w:val="9"/>
    <w:rsid w:val="005F36C2"/>
    <w:rPr>
      <w:rFonts w:ascii="Arial" w:eastAsia="Times New Roman" w:hAnsi="Arial" w:cs="Arial"/>
      <w:color w:val="000000"/>
      <w:sz w:val="28"/>
      <w:szCs w:val="22"/>
      <w:lang w:eastAsia="ar-SA"/>
    </w:rPr>
  </w:style>
  <w:style w:type="paragraph" w:styleId="aff">
    <w:name w:val="Subtitle"/>
    <w:basedOn w:val="a"/>
    <w:next w:val="a"/>
    <w:link w:val="aff0"/>
    <w:qFormat/>
    <w:locked/>
    <w:rsid w:val="005F36C2"/>
    <w:pPr>
      <w:suppressAutoHyphens/>
      <w:spacing w:after="60" w:line="240" w:lineRule="auto"/>
      <w:ind w:firstLine="709"/>
      <w:jc w:val="center"/>
      <w:outlineLvl w:val="1"/>
    </w:pPr>
    <w:rPr>
      <w:rFonts w:ascii="Arial" w:eastAsia="Times New Roman" w:hAnsi="Arial"/>
      <w:b/>
      <w:i/>
      <w:color w:val="404040"/>
      <w:sz w:val="24"/>
      <w:szCs w:val="16"/>
      <w:lang w:eastAsia="ar-SA"/>
    </w:rPr>
  </w:style>
  <w:style w:type="character" w:customStyle="1" w:styleId="aff0">
    <w:name w:val="Подзаголовок Знак"/>
    <w:link w:val="aff"/>
    <w:rsid w:val="005F36C2"/>
    <w:rPr>
      <w:rFonts w:ascii="Arial" w:eastAsia="Times New Roman" w:hAnsi="Arial" w:cs="Arial"/>
      <w:b/>
      <w:i/>
      <w:color w:val="404040"/>
      <w:sz w:val="24"/>
      <w:szCs w:val="16"/>
      <w:lang w:eastAsia="ar-SA"/>
    </w:rPr>
  </w:style>
  <w:style w:type="paragraph" w:styleId="24">
    <w:name w:val="Quote"/>
    <w:basedOn w:val="a"/>
    <w:next w:val="a"/>
    <w:link w:val="25"/>
    <w:uiPriority w:val="29"/>
    <w:qFormat/>
    <w:rsid w:val="005F36C2"/>
    <w:pPr>
      <w:suppressAutoHyphens/>
      <w:spacing w:after="0" w:line="240" w:lineRule="auto"/>
      <w:ind w:firstLine="709"/>
      <w:jc w:val="both"/>
    </w:pPr>
    <w:rPr>
      <w:rFonts w:ascii="Arial" w:eastAsia="Times New Roman" w:hAnsi="Arial"/>
      <w:i/>
      <w:color w:val="000000"/>
      <w:sz w:val="24"/>
      <w:szCs w:val="16"/>
      <w:lang w:eastAsia="ar-SA"/>
    </w:rPr>
  </w:style>
  <w:style w:type="character" w:customStyle="1" w:styleId="25">
    <w:name w:val="Цитата 2 Знак"/>
    <w:link w:val="24"/>
    <w:uiPriority w:val="29"/>
    <w:rsid w:val="005F36C2"/>
    <w:rPr>
      <w:rFonts w:ascii="Arial" w:eastAsia="Times New Roman" w:hAnsi="Arial" w:cs="Arial"/>
      <w:i/>
      <w:color w:val="000000"/>
      <w:sz w:val="24"/>
      <w:szCs w:val="16"/>
      <w:lang w:eastAsia="ar-SA"/>
    </w:rPr>
  </w:style>
  <w:style w:type="paragraph" w:styleId="aff1">
    <w:name w:val="Intense Quote"/>
    <w:basedOn w:val="a"/>
    <w:next w:val="a"/>
    <w:link w:val="aff2"/>
    <w:uiPriority w:val="30"/>
    <w:qFormat/>
    <w:rsid w:val="005F36C2"/>
    <w:pPr>
      <w:suppressAutoHyphens/>
      <w:spacing w:after="0" w:line="240" w:lineRule="auto"/>
      <w:ind w:left="720" w:right="720" w:firstLine="709"/>
      <w:jc w:val="both"/>
    </w:pPr>
    <w:rPr>
      <w:rFonts w:ascii="Arial" w:eastAsia="Times New Roman" w:hAnsi="Arial"/>
      <w:b/>
      <w:i/>
      <w:color w:val="000000"/>
      <w:sz w:val="24"/>
      <w:lang w:eastAsia="ar-SA"/>
    </w:rPr>
  </w:style>
  <w:style w:type="character" w:customStyle="1" w:styleId="aff2">
    <w:name w:val="Выделенная цитата Знак"/>
    <w:link w:val="aff1"/>
    <w:uiPriority w:val="30"/>
    <w:rsid w:val="005F36C2"/>
    <w:rPr>
      <w:rFonts w:ascii="Arial" w:eastAsia="Times New Roman" w:hAnsi="Arial" w:cs="Arial"/>
      <w:b/>
      <w:i/>
      <w:color w:val="000000"/>
      <w:sz w:val="24"/>
      <w:szCs w:val="22"/>
      <w:lang w:eastAsia="ar-SA"/>
    </w:rPr>
  </w:style>
  <w:style w:type="paragraph" w:styleId="aff3">
    <w:name w:val="TOC Heading"/>
    <w:basedOn w:val="1"/>
    <w:next w:val="a"/>
    <w:uiPriority w:val="39"/>
    <w:qFormat/>
    <w:rsid w:val="005F36C2"/>
    <w:pPr>
      <w:keepLines w:val="0"/>
      <w:suppressAutoHyphens/>
      <w:spacing w:before="240" w:after="60" w:line="240" w:lineRule="auto"/>
      <w:ind w:firstLine="709"/>
      <w:jc w:val="center"/>
      <w:outlineLvl w:val="9"/>
    </w:pPr>
    <w:rPr>
      <w:rFonts w:ascii="Arial" w:eastAsia="Times New Roman" w:hAnsi="Arial" w:cs="Arial"/>
      <w:b w:val="0"/>
      <w:color w:val="000000"/>
      <w:kern w:val="1"/>
      <w:sz w:val="36"/>
      <w:szCs w:val="32"/>
      <w:lang w:eastAsia="ar-SA"/>
    </w:rPr>
  </w:style>
  <w:style w:type="paragraph" w:customStyle="1" w:styleId="17">
    <w:name w:val="Заголовок1"/>
    <w:aliases w:val="Название6"/>
    <w:basedOn w:val="a"/>
    <w:next w:val="af1"/>
    <w:qFormat/>
    <w:rsid w:val="005F36C2"/>
    <w:pPr>
      <w:keepNext/>
      <w:suppressAutoHyphens/>
      <w:spacing w:before="240" w:after="120" w:line="240" w:lineRule="auto"/>
      <w:ind w:firstLine="709"/>
      <w:jc w:val="both"/>
    </w:pPr>
    <w:rPr>
      <w:rFonts w:ascii="Arial" w:eastAsia="Lucida Sans Unicode" w:hAnsi="Arial" w:cs="Tahoma"/>
      <w:color w:val="000000"/>
      <w:sz w:val="28"/>
      <w:szCs w:val="28"/>
      <w:lang w:eastAsia="ar-SA"/>
    </w:rPr>
  </w:style>
  <w:style w:type="paragraph" w:customStyle="1" w:styleId="18">
    <w:name w:val="Название1"/>
    <w:basedOn w:val="a"/>
    <w:rsid w:val="005F36C2"/>
    <w:pPr>
      <w:suppressAutoHyphens/>
      <w:spacing w:before="120" w:after="120" w:line="240" w:lineRule="auto"/>
      <w:ind w:firstLine="709"/>
      <w:jc w:val="both"/>
    </w:pPr>
    <w:rPr>
      <w:rFonts w:ascii="Arial" w:eastAsia="Times New Roman" w:hAnsi="Arial" w:cs="Tahoma"/>
      <w:i/>
      <w:color w:val="000000"/>
      <w:sz w:val="24"/>
      <w:szCs w:val="16"/>
      <w:lang w:eastAsia="ar-SA"/>
    </w:rPr>
  </w:style>
  <w:style w:type="paragraph" w:customStyle="1" w:styleId="19">
    <w:name w:val="Указатель1"/>
    <w:basedOn w:val="a"/>
    <w:rsid w:val="005F36C2"/>
    <w:pPr>
      <w:suppressAutoHyphens/>
      <w:spacing w:after="0" w:line="240" w:lineRule="auto"/>
      <w:ind w:firstLine="709"/>
      <w:jc w:val="both"/>
    </w:pPr>
    <w:rPr>
      <w:rFonts w:ascii="Arial" w:eastAsia="Times New Roman" w:hAnsi="Arial" w:cs="Tahoma"/>
      <w:color w:val="000000"/>
      <w:sz w:val="24"/>
      <w:szCs w:val="16"/>
      <w:lang w:eastAsia="ar-SA"/>
    </w:rPr>
  </w:style>
  <w:style w:type="paragraph" w:customStyle="1" w:styleId="220">
    <w:name w:val="Основной текст 22"/>
    <w:basedOn w:val="a"/>
    <w:rsid w:val="005F36C2"/>
    <w:pPr>
      <w:suppressAutoHyphens/>
      <w:spacing w:after="0" w:line="240" w:lineRule="auto"/>
      <w:ind w:firstLine="709"/>
      <w:jc w:val="both"/>
    </w:pPr>
    <w:rPr>
      <w:rFonts w:ascii="Arial" w:eastAsia="Times New Roman" w:hAnsi="Arial" w:cs="Arial"/>
      <w:color w:val="FF0000"/>
      <w:sz w:val="24"/>
      <w:szCs w:val="16"/>
      <w:lang w:eastAsia="ar-SA"/>
    </w:rPr>
  </w:style>
  <w:style w:type="paragraph" w:customStyle="1" w:styleId="32">
    <w:name w:val="Основной текст 32"/>
    <w:basedOn w:val="a"/>
    <w:rsid w:val="005F36C2"/>
    <w:pPr>
      <w:suppressAutoHyphens/>
      <w:spacing w:after="0" w:line="240" w:lineRule="auto"/>
      <w:ind w:firstLine="709"/>
      <w:jc w:val="both"/>
    </w:pPr>
    <w:rPr>
      <w:rFonts w:ascii="Arial" w:eastAsia="Times New Roman" w:hAnsi="Arial" w:cs="Arial"/>
      <w:color w:val="000000"/>
      <w:sz w:val="16"/>
      <w:szCs w:val="16"/>
      <w:lang w:eastAsia="ar-SA"/>
    </w:rPr>
  </w:style>
  <w:style w:type="paragraph" w:styleId="1a">
    <w:name w:val="index 1"/>
    <w:basedOn w:val="a"/>
    <w:next w:val="a"/>
    <w:semiHidden/>
    <w:rsid w:val="005F36C2"/>
    <w:pPr>
      <w:suppressAutoHyphens/>
      <w:spacing w:after="0" w:line="240" w:lineRule="auto"/>
      <w:ind w:left="240" w:hanging="240"/>
      <w:jc w:val="both"/>
    </w:pPr>
    <w:rPr>
      <w:rFonts w:ascii="Arial" w:eastAsia="Times New Roman" w:hAnsi="Arial" w:cs="Arial"/>
      <w:color w:val="000000"/>
      <w:sz w:val="24"/>
      <w:szCs w:val="16"/>
      <w:lang w:eastAsia="ar-SA"/>
    </w:rPr>
  </w:style>
  <w:style w:type="paragraph" w:styleId="aff4">
    <w:name w:val="index heading"/>
    <w:basedOn w:val="a"/>
    <w:next w:val="1a"/>
    <w:semiHidden/>
    <w:rsid w:val="005F36C2"/>
    <w:pPr>
      <w:suppressAutoHyphens/>
      <w:spacing w:after="0" w:line="240" w:lineRule="auto"/>
      <w:ind w:firstLine="709"/>
      <w:jc w:val="both"/>
    </w:pPr>
    <w:rPr>
      <w:rFonts w:ascii="Arial" w:eastAsia="Times New Roman" w:hAnsi="Arial" w:cs="Arial"/>
      <w:color w:val="000000"/>
      <w:sz w:val="24"/>
      <w:szCs w:val="16"/>
      <w:lang w:eastAsia="ar-SA"/>
    </w:rPr>
  </w:style>
  <w:style w:type="paragraph" w:customStyle="1" w:styleId="310">
    <w:name w:val="Основной текст с отступом 31"/>
    <w:basedOn w:val="a"/>
    <w:rsid w:val="005F36C2"/>
    <w:pPr>
      <w:suppressAutoHyphens/>
      <w:spacing w:after="0" w:line="240" w:lineRule="auto"/>
      <w:ind w:firstLine="360"/>
      <w:jc w:val="both"/>
    </w:pPr>
    <w:rPr>
      <w:rFonts w:ascii="Arial" w:eastAsia="Times New Roman" w:hAnsi="Arial" w:cs="Arial"/>
      <w:color w:val="FF0000"/>
      <w:sz w:val="24"/>
      <w:szCs w:val="16"/>
      <w:lang w:eastAsia="ar-SA"/>
    </w:rPr>
  </w:style>
  <w:style w:type="paragraph" w:customStyle="1" w:styleId="221">
    <w:name w:val="Основной текст с отступом 22"/>
    <w:basedOn w:val="a"/>
    <w:rsid w:val="005F36C2"/>
    <w:pPr>
      <w:suppressAutoHyphens/>
      <w:spacing w:after="0" w:line="240" w:lineRule="auto"/>
      <w:ind w:left="798" w:firstLine="709"/>
      <w:jc w:val="both"/>
    </w:pPr>
    <w:rPr>
      <w:rFonts w:ascii="Arial" w:eastAsia="Times New Roman" w:hAnsi="Arial" w:cs="Arial"/>
      <w:color w:val="000000"/>
      <w:sz w:val="24"/>
      <w:szCs w:val="16"/>
      <w:lang w:eastAsia="ar-SA"/>
    </w:rPr>
  </w:style>
  <w:style w:type="paragraph" w:styleId="1b">
    <w:name w:val="toc 1"/>
    <w:basedOn w:val="a"/>
    <w:next w:val="a"/>
    <w:uiPriority w:val="39"/>
    <w:qFormat/>
    <w:locked/>
    <w:rsid w:val="005F36C2"/>
    <w:pPr>
      <w:suppressAutoHyphens/>
      <w:spacing w:before="240" w:after="120" w:line="240" w:lineRule="auto"/>
      <w:ind w:firstLine="709"/>
    </w:pPr>
    <w:rPr>
      <w:rFonts w:eastAsia="Times New Roman" w:cs="Calibri"/>
      <w:b/>
      <w:color w:val="000000"/>
      <w:sz w:val="20"/>
      <w:szCs w:val="20"/>
      <w:lang w:eastAsia="ar-SA"/>
    </w:rPr>
  </w:style>
  <w:style w:type="paragraph" w:styleId="26">
    <w:name w:val="toc 2"/>
    <w:basedOn w:val="a"/>
    <w:next w:val="a"/>
    <w:uiPriority w:val="39"/>
    <w:qFormat/>
    <w:locked/>
    <w:rsid w:val="005F36C2"/>
    <w:pPr>
      <w:suppressAutoHyphens/>
      <w:spacing w:before="120" w:after="0" w:line="240" w:lineRule="auto"/>
      <w:ind w:left="240" w:firstLine="709"/>
    </w:pPr>
    <w:rPr>
      <w:rFonts w:eastAsia="Times New Roman" w:cs="Calibri"/>
      <w:i/>
      <w:color w:val="000000"/>
      <w:sz w:val="20"/>
      <w:szCs w:val="20"/>
      <w:lang w:eastAsia="ar-SA"/>
    </w:rPr>
  </w:style>
  <w:style w:type="paragraph" w:styleId="34">
    <w:name w:val="toc 3"/>
    <w:basedOn w:val="a"/>
    <w:next w:val="a"/>
    <w:uiPriority w:val="39"/>
    <w:qFormat/>
    <w:locked/>
    <w:rsid w:val="005F36C2"/>
    <w:pPr>
      <w:suppressAutoHyphens/>
      <w:spacing w:after="0" w:line="240" w:lineRule="auto"/>
      <w:ind w:left="480" w:firstLine="709"/>
    </w:pPr>
    <w:rPr>
      <w:rFonts w:eastAsia="Times New Roman" w:cs="Calibri"/>
      <w:color w:val="000000"/>
      <w:sz w:val="20"/>
      <w:szCs w:val="20"/>
      <w:lang w:eastAsia="ar-SA"/>
    </w:rPr>
  </w:style>
  <w:style w:type="paragraph" w:styleId="42">
    <w:name w:val="toc 4"/>
    <w:basedOn w:val="a"/>
    <w:next w:val="a"/>
    <w:uiPriority w:val="39"/>
    <w:locked/>
    <w:rsid w:val="005F36C2"/>
    <w:pPr>
      <w:suppressAutoHyphens/>
      <w:spacing w:after="0" w:line="240" w:lineRule="auto"/>
      <w:ind w:left="720" w:firstLine="709"/>
    </w:pPr>
    <w:rPr>
      <w:rFonts w:eastAsia="Times New Roman" w:cs="Calibri"/>
      <w:color w:val="000000"/>
      <w:sz w:val="20"/>
      <w:szCs w:val="20"/>
      <w:lang w:eastAsia="ar-SA"/>
    </w:rPr>
  </w:style>
  <w:style w:type="paragraph" w:styleId="52">
    <w:name w:val="toc 5"/>
    <w:basedOn w:val="a"/>
    <w:next w:val="a"/>
    <w:uiPriority w:val="39"/>
    <w:locked/>
    <w:rsid w:val="005F36C2"/>
    <w:pPr>
      <w:suppressAutoHyphens/>
      <w:spacing w:after="0" w:line="240" w:lineRule="auto"/>
      <w:ind w:left="960" w:firstLine="709"/>
    </w:pPr>
    <w:rPr>
      <w:rFonts w:eastAsia="Times New Roman" w:cs="Calibri"/>
      <w:color w:val="000000"/>
      <w:sz w:val="20"/>
      <w:szCs w:val="20"/>
      <w:lang w:eastAsia="ar-SA"/>
    </w:rPr>
  </w:style>
  <w:style w:type="paragraph" w:styleId="62">
    <w:name w:val="toc 6"/>
    <w:basedOn w:val="a"/>
    <w:next w:val="a"/>
    <w:uiPriority w:val="39"/>
    <w:locked/>
    <w:rsid w:val="005F36C2"/>
    <w:pPr>
      <w:suppressAutoHyphens/>
      <w:spacing w:after="0" w:line="240" w:lineRule="auto"/>
      <w:ind w:left="1200" w:firstLine="709"/>
    </w:pPr>
    <w:rPr>
      <w:rFonts w:eastAsia="Times New Roman" w:cs="Calibri"/>
      <w:color w:val="000000"/>
      <w:sz w:val="20"/>
      <w:szCs w:val="20"/>
      <w:lang w:eastAsia="ar-SA"/>
    </w:rPr>
  </w:style>
  <w:style w:type="paragraph" w:styleId="72">
    <w:name w:val="toc 7"/>
    <w:basedOn w:val="a"/>
    <w:next w:val="a"/>
    <w:uiPriority w:val="39"/>
    <w:locked/>
    <w:rsid w:val="005F36C2"/>
    <w:pPr>
      <w:suppressAutoHyphens/>
      <w:spacing w:after="0" w:line="240" w:lineRule="auto"/>
      <w:ind w:left="1440" w:firstLine="709"/>
    </w:pPr>
    <w:rPr>
      <w:rFonts w:eastAsia="Times New Roman" w:cs="Calibri"/>
      <w:color w:val="000000"/>
      <w:sz w:val="20"/>
      <w:szCs w:val="20"/>
      <w:lang w:eastAsia="ar-SA"/>
    </w:rPr>
  </w:style>
  <w:style w:type="paragraph" w:styleId="82">
    <w:name w:val="toc 8"/>
    <w:basedOn w:val="a"/>
    <w:next w:val="a"/>
    <w:uiPriority w:val="39"/>
    <w:locked/>
    <w:rsid w:val="005F36C2"/>
    <w:pPr>
      <w:suppressAutoHyphens/>
      <w:spacing w:after="0" w:line="240" w:lineRule="auto"/>
      <w:ind w:left="1680" w:firstLine="709"/>
    </w:pPr>
    <w:rPr>
      <w:rFonts w:eastAsia="Times New Roman" w:cs="Calibri"/>
      <w:color w:val="000000"/>
      <w:sz w:val="20"/>
      <w:szCs w:val="20"/>
      <w:lang w:eastAsia="ar-SA"/>
    </w:rPr>
  </w:style>
  <w:style w:type="paragraph" w:styleId="91">
    <w:name w:val="toc 9"/>
    <w:basedOn w:val="a"/>
    <w:next w:val="a"/>
    <w:uiPriority w:val="39"/>
    <w:locked/>
    <w:rsid w:val="005F36C2"/>
    <w:pPr>
      <w:suppressAutoHyphens/>
      <w:spacing w:after="0" w:line="240" w:lineRule="auto"/>
      <w:ind w:left="1920" w:firstLine="709"/>
    </w:pPr>
    <w:rPr>
      <w:rFonts w:eastAsia="Times New Roman" w:cs="Calibri"/>
      <w:color w:val="000000"/>
      <w:sz w:val="20"/>
      <w:szCs w:val="20"/>
      <w:lang w:eastAsia="ar-SA"/>
    </w:rPr>
  </w:style>
  <w:style w:type="paragraph" w:customStyle="1" w:styleId="ConsNormal">
    <w:name w:val="ConsNormal"/>
    <w:rsid w:val="005F36C2"/>
    <w:pPr>
      <w:widowControl w:val="0"/>
      <w:suppressAutoHyphens/>
      <w:ind w:right="19772" w:firstLine="720"/>
      <w:jc w:val="both"/>
    </w:pPr>
    <w:rPr>
      <w:rFonts w:ascii="Times New Roman" w:eastAsia="Arial" w:hAnsi="Times New Roman"/>
      <w:color w:val="000000"/>
      <w:sz w:val="24"/>
      <w:szCs w:val="24"/>
      <w:lang w:eastAsia="ar-SA"/>
    </w:rPr>
  </w:style>
  <w:style w:type="paragraph" w:customStyle="1" w:styleId="ConsNonformat">
    <w:name w:val="ConsNonformat"/>
    <w:rsid w:val="005F36C2"/>
    <w:pPr>
      <w:widowControl w:val="0"/>
      <w:suppressAutoHyphens/>
      <w:ind w:right="19772" w:firstLine="709"/>
      <w:jc w:val="both"/>
    </w:pPr>
    <w:rPr>
      <w:rFonts w:ascii="Courier New" w:eastAsia="Arial" w:hAnsi="Courier New" w:cs="Courier New"/>
      <w:color w:val="000000"/>
      <w:sz w:val="24"/>
      <w:szCs w:val="24"/>
      <w:lang w:eastAsia="ar-SA"/>
    </w:rPr>
  </w:style>
  <w:style w:type="paragraph" w:customStyle="1" w:styleId="aff5">
    <w:name w:val="Основной"/>
    <w:basedOn w:val="af3"/>
    <w:rsid w:val="005F36C2"/>
    <w:pPr>
      <w:suppressAutoHyphens/>
      <w:spacing w:after="0"/>
      <w:ind w:left="0" w:firstLine="680"/>
      <w:jc w:val="both"/>
    </w:pPr>
    <w:rPr>
      <w:rFonts w:eastAsia="Times New Roman"/>
      <w:color w:val="000000"/>
      <w:sz w:val="28"/>
      <w:szCs w:val="16"/>
      <w:lang w:eastAsia="ar-SA"/>
    </w:rPr>
  </w:style>
  <w:style w:type="paragraph" w:styleId="HTML">
    <w:name w:val="HTML Preformatted"/>
    <w:basedOn w:val="a"/>
    <w:link w:val="HTML0"/>
    <w:uiPriority w:val="99"/>
    <w:rsid w:val="005F36C2"/>
    <w:pPr>
      <w:tabs>
        <w:tab w:val="left" w:pos="916"/>
        <w:tab w:val="left" w:pos="1832"/>
        <w:tab w:val="left" w:pos="2748"/>
        <w:tab w:val="left" w:pos="3664"/>
        <w:tab w:val="left" w:pos="4580"/>
        <w:tab w:val="left" w:pos="5496"/>
        <w:tab w:val="left" w:pos="6412"/>
        <w:tab w:val="left" w:pos="7328"/>
        <w:tab w:val="left" w:pos="8244"/>
        <w:tab w:val="left" w:pos="9160"/>
        <w:tab w:val="left" w:pos="9353"/>
        <w:tab w:val="left" w:pos="10992"/>
        <w:tab w:val="left" w:pos="11908"/>
        <w:tab w:val="left" w:pos="12824"/>
        <w:tab w:val="left" w:pos="13740"/>
        <w:tab w:val="left" w:pos="14656"/>
      </w:tabs>
      <w:suppressAutoHyphens/>
      <w:spacing w:after="0" w:line="240" w:lineRule="auto"/>
      <w:ind w:firstLine="709"/>
      <w:jc w:val="both"/>
    </w:pPr>
    <w:rPr>
      <w:rFonts w:ascii="Courier New" w:eastAsia="Times New Roman" w:hAnsi="Courier New"/>
      <w:color w:val="000000"/>
      <w:sz w:val="20"/>
      <w:szCs w:val="16"/>
      <w:lang w:eastAsia="ar-SA"/>
    </w:rPr>
  </w:style>
  <w:style w:type="character" w:customStyle="1" w:styleId="HTML0">
    <w:name w:val="Стандартный HTML Знак"/>
    <w:link w:val="HTML"/>
    <w:uiPriority w:val="99"/>
    <w:rsid w:val="005F36C2"/>
    <w:rPr>
      <w:rFonts w:ascii="Courier New" w:eastAsia="Times New Roman" w:hAnsi="Courier New" w:cs="Courier New"/>
      <w:color w:val="000000"/>
      <w:szCs w:val="16"/>
      <w:lang w:eastAsia="ar-SA"/>
    </w:rPr>
  </w:style>
  <w:style w:type="paragraph" w:customStyle="1" w:styleId="ConsPlusNormal">
    <w:name w:val="ConsPlusNormal"/>
    <w:link w:val="ConsPlusNormal0"/>
    <w:rsid w:val="005F36C2"/>
    <w:pPr>
      <w:widowControl w:val="0"/>
      <w:suppressAutoHyphens/>
      <w:ind w:firstLine="720"/>
      <w:jc w:val="both"/>
    </w:pPr>
    <w:rPr>
      <w:rFonts w:ascii="Arial" w:eastAsia="Arial" w:hAnsi="Arial" w:cs="Arial"/>
      <w:color w:val="000000"/>
      <w:szCs w:val="24"/>
      <w:lang w:eastAsia="ar-SA"/>
    </w:rPr>
  </w:style>
  <w:style w:type="paragraph" w:customStyle="1" w:styleId="210">
    <w:name w:val="Основной текст с отступом 21"/>
    <w:basedOn w:val="a"/>
    <w:rsid w:val="005F36C2"/>
    <w:pPr>
      <w:suppressAutoHyphens/>
      <w:spacing w:after="0" w:line="240" w:lineRule="auto"/>
      <w:ind w:firstLine="709"/>
      <w:jc w:val="both"/>
    </w:pPr>
    <w:rPr>
      <w:rFonts w:ascii="Arial" w:eastAsia="Times New Roman" w:hAnsi="Arial" w:cs="Arial"/>
      <w:color w:val="000000"/>
      <w:sz w:val="24"/>
      <w:szCs w:val="20"/>
      <w:lang w:eastAsia="ar-SA"/>
    </w:rPr>
  </w:style>
  <w:style w:type="paragraph" w:customStyle="1" w:styleId="aff6">
    <w:name w:val="Обычный сжат межстрочн"/>
    <w:basedOn w:val="a"/>
    <w:rsid w:val="005F36C2"/>
    <w:pPr>
      <w:widowControl w:val="0"/>
      <w:suppressAutoHyphens/>
      <w:spacing w:after="0" w:line="224" w:lineRule="atLeast"/>
      <w:ind w:firstLine="284"/>
      <w:jc w:val="both"/>
    </w:pPr>
    <w:rPr>
      <w:rFonts w:ascii="Arial" w:eastAsia="Times New Roman" w:hAnsi="Arial" w:cs="Arial"/>
      <w:color w:val="000000"/>
      <w:sz w:val="20"/>
      <w:szCs w:val="20"/>
      <w:lang w:eastAsia="ar-SA"/>
    </w:rPr>
  </w:style>
  <w:style w:type="paragraph" w:customStyle="1" w:styleId="aff7">
    <w:name w:val="Стиль пункта схемы"/>
    <w:basedOn w:val="a"/>
    <w:rsid w:val="005F36C2"/>
    <w:pPr>
      <w:suppressAutoHyphens/>
      <w:spacing w:after="0" w:line="360" w:lineRule="auto"/>
      <w:ind w:firstLine="680"/>
      <w:jc w:val="both"/>
    </w:pPr>
    <w:rPr>
      <w:rFonts w:ascii="Arial" w:eastAsia="Times New Roman" w:hAnsi="Arial" w:cs="Arial"/>
      <w:color w:val="000000"/>
      <w:sz w:val="28"/>
      <w:szCs w:val="28"/>
      <w:lang w:eastAsia="ar-SA"/>
    </w:rPr>
  </w:style>
  <w:style w:type="paragraph" w:customStyle="1" w:styleId="1c">
    <w:name w:val="Обычный1"/>
    <w:rsid w:val="005F36C2"/>
    <w:pPr>
      <w:suppressAutoHyphens/>
      <w:ind w:firstLine="709"/>
      <w:jc w:val="both"/>
    </w:pPr>
    <w:rPr>
      <w:rFonts w:ascii="Times New Roman" w:eastAsia="Arial" w:hAnsi="Times New Roman"/>
      <w:color w:val="000000"/>
      <w:sz w:val="22"/>
      <w:szCs w:val="24"/>
      <w:lang w:eastAsia="ar-SA"/>
    </w:rPr>
  </w:style>
  <w:style w:type="paragraph" w:customStyle="1" w:styleId="1d">
    <w:name w:val="Заголовок 1 с Нум"/>
    <w:basedOn w:val="1"/>
    <w:rsid w:val="005F36C2"/>
    <w:pPr>
      <w:keepLines w:val="0"/>
      <w:suppressAutoHyphens/>
      <w:spacing w:before="240" w:after="60" w:line="240" w:lineRule="auto"/>
      <w:ind w:firstLine="709"/>
      <w:jc w:val="center"/>
    </w:pPr>
    <w:rPr>
      <w:rFonts w:ascii="Times New Roman" w:eastAsia="Times New Roman" w:hAnsi="Times New Roman"/>
      <w:b w:val="0"/>
      <w:color w:val="000000"/>
      <w:kern w:val="1"/>
      <w:sz w:val="24"/>
      <w:szCs w:val="32"/>
      <w:lang w:eastAsia="ar-SA"/>
    </w:rPr>
  </w:style>
  <w:style w:type="paragraph" w:customStyle="1" w:styleId="caaieiaie2">
    <w:name w:val="caaieiaie 2"/>
    <w:basedOn w:val="a"/>
    <w:next w:val="a"/>
    <w:rsid w:val="005F36C2"/>
    <w:pPr>
      <w:keepNext/>
      <w:suppressAutoHyphens/>
      <w:spacing w:before="240" w:after="60" w:line="240" w:lineRule="auto"/>
      <w:ind w:firstLine="709"/>
      <w:jc w:val="center"/>
    </w:pPr>
    <w:rPr>
      <w:rFonts w:ascii="Arial CYR" w:eastAsia="Times New Roman" w:hAnsi="Arial CYR" w:cs="Arial CYR"/>
      <w:b/>
      <w:color w:val="000000"/>
      <w:sz w:val="24"/>
      <w:szCs w:val="20"/>
      <w:lang w:eastAsia="ar-SA"/>
    </w:rPr>
  </w:style>
  <w:style w:type="paragraph" w:customStyle="1" w:styleId="211">
    <w:name w:val="Маркированный список 21"/>
    <w:basedOn w:val="a"/>
    <w:rsid w:val="005F36C2"/>
    <w:pPr>
      <w:suppressAutoHyphens/>
      <w:spacing w:after="0" w:line="360" w:lineRule="auto"/>
      <w:ind w:firstLine="567"/>
      <w:jc w:val="both"/>
    </w:pPr>
    <w:rPr>
      <w:rFonts w:ascii="Arial" w:eastAsia="Times New Roman" w:hAnsi="Arial" w:cs="Arial"/>
      <w:color w:val="000000"/>
      <w:spacing w:val="6"/>
      <w:sz w:val="24"/>
      <w:szCs w:val="16"/>
      <w:lang w:eastAsia="ar-SA"/>
    </w:rPr>
  </w:style>
  <w:style w:type="paragraph" w:customStyle="1" w:styleId="aff8">
    <w:name w:val="Стиль главы схемы"/>
    <w:basedOn w:val="a"/>
    <w:rsid w:val="005F36C2"/>
    <w:pPr>
      <w:suppressAutoHyphens/>
      <w:spacing w:before="240" w:after="240" w:line="240" w:lineRule="auto"/>
      <w:ind w:firstLine="709"/>
      <w:jc w:val="center"/>
    </w:pPr>
    <w:rPr>
      <w:rFonts w:ascii="Arial" w:eastAsia="Times New Roman" w:hAnsi="Arial" w:cs="Arial"/>
      <w:b/>
      <w:color w:val="000000"/>
      <w:kern w:val="1"/>
      <w:sz w:val="28"/>
      <w:szCs w:val="28"/>
      <w:lang w:eastAsia="ar-SA"/>
    </w:rPr>
  </w:style>
  <w:style w:type="paragraph" w:customStyle="1" w:styleId="aff9">
    <w:name w:val="основной с отступом"/>
    <w:basedOn w:val="af1"/>
    <w:rsid w:val="005F36C2"/>
    <w:pPr>
      <w:suppressAutoHyphens/>
      <w:ind w:firstLine="709"/>
      <w:jc w:val="both"/>
    </w:pPr>
    <w:rPr>
      <w:rFonts w:ascii="Arial" w:eastAsia="Times New Roman" w:hAnsi="Arial" w:cs="Arial"/>
      <w:color w:val="000000"/>
      <w:sz w:val="24"/>
      <w:szCs w:val="16"/>
      <w:lang w:eastAsia="ar-SA"/>
    </w:rPr>
  </w:style>
  <w:style w:type="paragraph" w:customStyle="1" w:styleId="27">
    <w:name w:val="Стиль2"/>
    <w:basedOn w:val="a"/>
    <w:rsid w:val="005F36C2"/>
    <w:pPr>
      <w:suppressAutoHyphens/>
      <w:spacing w:before="120" w:after="0" w:line="360" w:lineRule="auto"/>
      <w:ind w:firstLine="720"/>
      <w:jc w:val="both"/>
    </w:pPr>
    <w:rPr>
      <w:rFonts w:ascii="Arial" w:eastAsia="Times New Roman" w:hAnsi="Arial" w:cs="Arial"/>
      <w:color w:val="000000"/>
      <w:sz w:val="24"/>
      <w:szCs w:val="20"/>
      <w:lang w:eastAsia="ar-SA"/>
    </w:rPr>
  </w:style>
  <w:style w:type="paragraph" w:customStyle="1" w:styleId="ConsPlusNonformat">
    <w:name w:val="ConsPlusNonformat"/>
    <w:rsid w:val="005F36C2"/>
    <w:pPr>
      <w:widowControl w:val="0"/>
      <w:suppressAutoHyphens/>
      <w:ind w:firstLine="709"/>
      <w:jc w:val="both"/>
    </w:pPr>
    <w:rPr>
      <w:rFonts w:ascii="Courier New" w:eastAsia="Arial" w:hAnsi="Courier New" w:cs="Courier New"/>
      <w:color w:val="000000"/>
      <w:szCs w:val="24"/>
      <w:lang w:eastAsia="ar-SA"/>
    </w:rPr>
  </w:style>
  <w:style w:type="paragraph" w:customStyle="1" w:styleId="affa">
    <w:name w:val="Стиль названия"/>
    <w:basedOn w:val="a"/>
    <w:rsid w:val="005F36C2"/>
    <w:pPr>
      <w:suppressAutoHyphens/>
      <w:spacing w:after="60" w:line="240" w:lineRule="auto"/>
      <w:ind w:firstLine="680"/>
      <w:jc w:val="both"/>
    </w:pPr>
    <w:rPr>
      <w:rFonts w:ascii="Arial" w:eastAsia="Times New Roman" w:hAnsi="Arial" w:cs="Arial"/>
      <w:b/>
      <w:i/>
      <w:color w:val="000000"/>
      <w:sz w:val="24"/>
      <w:szCs w:val="28"/>
      <w:lang w:eastAsia="ar-SA"/>
    </w:rPr>
  </w:style>
  <w:style w:type="paragraph" w:customStyle="1" w:styleId="1e">
    <w:name w:val="Нор Абзац1"/>
    <w:basedOn w:val="a"/>
    <w:rsid w:val="005F36C2"/>
    <w:pPr>
      <w:suppressAutoHyphens/>
      <w:spacing w:before="60" w:after="0" w:line="240" w:lineRule="auto"/>
      <w:ind w:firstLine="397"/>
      <w:jc w:val="both"/>
    </w:pPr>
    <w:rPr>
      <w:rFonts w:ascii="Arial" w:eastAsia="Times New Roman" w:hAnsi="Arial" w:cs="Arial"/>
      <w:color w:val="000000"/>
      <w:sz w:val="24"/>
      <w:szCs w:val="20"/>
      <w:lang w:eastAsia="ar-SA"/>
    </w:rPr>
  </w:style>
  <w:style w:type="paragraph" w:customStyle="1" w:styleId="affb">
    <w:name w:val="Пункт заключения"/>
    <w:basedOn w:val="a"/>
    <w:rsid w:val="005F36C2"/>
    <w:pPr>
      <w:tabs>
        <w:tab w:val="left" w:pos="1080"/>
      </w:tabs>
      <w:suppressAutoHyphens/>
      <w:spacing w:after="0" w:line="480" w:lineRule="auto"/>
      <w:ind w:firstLine="709"/>
      <w:jc w:val="both"/>
    </w:pPr>
    <w:rPr>
      <w:rFonts w:ascii="Arial" w:eastAsia="Times New Roman" w:hAnsi="Arial" w:cs="Arial"/>
      <w:b/>
      <w:color w:val="000000"/>
      <w:sz w:val="28"/>
      <w:szCs w:val="28"/>
      <w:lang w:eastAsia="ar-SA"/>
    </w:rPr>
  </w:style>
  <w:style w:type="paragraph" w:customStyle="1" w:styleId="affc">
    <w:name w:val="Подпункт заключения"/>
    <w:basedOn w:val="a"/>
    <w:rsid w:val="005F36C2"/>
    <w:pPr>
      <w:suppressAutoHyphens/>
      <w:spacing w:after="0" w:line="360" w:lineRule="auto"/>
      <w:ind w:firstLine="709"/>
      <w:jc w:val="both"/>
    </w:pPr>
    <w:rPr>
      <w:rFonts w:ascii="Arial" w:eastAsia="Times New Roman" w:hAnsi="Arial" w:cs="Arial"/>
      <w:b/>
      <w:i/>
      <w:color w:val="000000"/>
      <w:sz w:val="28"/>
      <w:szCs w:val="28"/>
      <w:lang w:eastAsia="ar-SA"/>
    </w:rPr>
  </w:style>
  <w:style w:type="paragraph" w:customStyle="1" w:styleId="1f">
    <w:name w:val="Стиль1"/>
    <w:basedOn w:val="a"/>
    <w:rsid w:val="005F36C2"/>
    <w:pPr>
      <w:suppressAutoHyphens/>
      <w:spacing w:after="0" w:line="360" w:lineRule="auto"/>
      <w:ind w:firstLine="709"/>
      <w:jc w:val="both"/>
    </w:pPr>
    <w:rPr>
      <w:rFonts w:ascii="Arial" w:eastAsia="Times New Roman" w:hAnsi="Arial" w:cs="Arial"/>
      <w:color w:val="000000"/>
      <w:sz w:val="28"/>
      <w:szCs w:val="20"/>
      <w:lang w:eastAsia="ar-SA"/>
    </w:rPr>
  </w:style>
  <w:style w:type="paragraph" w:customStyle="1" w:styleId="Char-Tab">
    <w:name w:val="Char-Tab"/>
    <w:basedOn w:val="a"/>
    <w:rsid w:val="005F36C2"/>
    <w:pPr>
      <w:suppressAutoHyphens/>
      <w:spacing w:after="0" w:line="360" w:lineRule="auto"/>
      <w:ind w:firstLine="709"/>
      <w:jc w:val="both"/>
    </w:pPr>
    <w:rPr>
      <w:rFonts w:ascii="Arial" w:eastAsia="Times New Roman" w:hAnsi="Arial" w:cs="Arial"/>
      <w:color w:val="000000"/>
      <w:sz w:val="24"/>
      <w:szCs w:val="16"/>
      <w:lang w:eastAsia="ar-SA"/>
    </w:rPr>
  </w:style>
  <w:style w:type="paragraph" w:styleId="affd">
    <w:name w:val="footnote text"/>
    <w:aliases w:val="Table_Footnote_last Знак,Table_Footnote_last Знак Знак,Table_Footnote_last,Знак Знак Знак,Знак Знак Знак Знак Знак Знак Знак Знак Знак Знак Знак Знак Знак Знак Знак Знак Знак Знак Знак Знак Знак"/>
    <w:basedOn w:val="a"/>
    <w:link w:val="affe"/>
    <w:uiPriority w:val="99"/>
    <w:rsid w:val="005F36C2"/>
    <w:pPr>
      <w:suppressAutoHyphens/>
      <w:spacing w:after="0" w:line="240" w:lineRule="auto"/>
      <w:ind w:firstLine="709"/>
      <w:jc w:val="both"/>
    </w:pPr>
    <w:rPr>
      <w:rFonts w:ascii="Arial" w:eastAsia="Times New Roman" w:hAnsi="Arial"/>
      <w:color w:val="000000"/>
      <w:sz w:val="20"/>
      <w:szCs w:val="20"/>
      <w:lang w:eastAsia="ar-SA"/>
    </w:rPr>
  </w:style>
  <w:style w:type="character" w:customStyle="1" w:styleId="affe">
    <w:name w:val="Текст сноски Знак"/>
    <w:aliases w:val="Table_Footnote_last Знак Знак2,Table_Footnote_last Знак Знак Знак1,Table_Footnote_last Знак2,Знак Знак Знак Знак,Знак Знак Знак Знак Знак Знак Знак Знак Знак Знак Знак Знак Знак Знак Знак Знак Знак Знак Знак Знак Знак Знак"/>
    <w:link w:val="affd"/>
    <w:uiPriority w:val="99"/>
    <w:rsid w:val="005F36C2"/>
    <w:rPr>
      <w:rFonts w:ascii="Arial" w:eastAsia="Times New Roman" w:hAnsi="Arial" w:cs="Arial"/>
      <w:color w:val="000000"/>
      <w:lang w:eastAsia="ar-SA"/>
    </w:rPr>
  </w:style>
  <w:style w:type="paragraph" w:customStyle="1" w:styleId="212">
    <w:name w:val="Основной текст 21"/>
    <w:basedOn w:val="a"/>
    <w:rsid w:val="005F36C2"/>
    <w:pPr>
      <w:suppressAutoHyphens/>
      <w:spacing w:after="0" w:line="240" w:lineRule="auto"/>
      <w:ind w:firstLine="709"/>
      <w:jc w:val="center"/>
    </w:pPr>
    <w:rPr>
      <w:rFonts w:ascii="Arial" w:eastAsia="Times New Roman" w:hAnsi="Arial" w:cs="Arial"/>
      <w:b/>
      <w:color w:val="000000"/>
      <w:sz w:val="24"/>
      <w:szCs w:val="20"/>
      <w:lang w:eastAsia="ar-SA"/>
    </w:rPr>
  </w:style>
  <w:style w:type="paragraph" w:customStyle="1" w:styleId="afff">
    <w:name w:val="Стиль заключения Знак"/>
    <w:basedOn w:val="a"/>
    <w:rsid w:val="005F36C2"/>
    <w:pPr>
      <w:suppressAutoHyphens/>
      <w:spacing w:after="0" w:line="360" w:lineRule="auto"/>
      <w:ind w:firstLine="720"/>
      <w:jc w:val="both"/>
    </w:pPr>
    <w:rPr>
      <w:rFonts w:ascii="Arial" w:eastAsia="Times New Roman" w:hAnsi="Arial" w:cs="Arial"/>
      <w:color w:val="000000"/>
      <w:sz w:val="28"/>
      <w:szCs w:val="28"/>
      <w:lang w:eastAsia="ar-SA"/>
    </w:rPr>
  </w:style>
  <w:style w:type="paragraph" w:customStyle="1" w:styleId="afff0">
    <w:name w:val="!Простой текст! Знак Знак Знак Знак"/>
    <w:basedOn w:val="a"/>
    <w:rsid w:val="005F36C2"/>
    <w:pPr>
      <w:suppressAutoHyphens/>
      <w:spacing w:after="120" w:line="240" w:lineRule="auto"/>
      <w:ind w:firstLine="709"/>
      <w:jc w:val="both"/>
    </w:pPr>
    <w:rPr>
      <w:rFonts w:ascii="Arial" w:eastAsia="Times New Roman" w:hAnsi="Arial" w:cs="Arial"/>
      <w:color w:val="000000"/>
      <w:sz w:val="24"/>
      <w:szCs w:val="16"/>
      <w:lang w:eastAsia="ar-SA"/>
    </w:rPr>
  </w:style>
  <w:style w:type="paragraph" w:customStyle="1" w:styleId="afff1">
    <w:name w:val="Основной стиль"/>
    <w:basedOn w:val="a"/>
    <w:link w:val="afff2"/>
    <w:rsid w:val="005F36C2"/>
    <w:pPr>
      <w:suppressAutoHyphens/>
      <w:spacing w:after="0" w:line="240" w:lineRule="auto"/>
      <w:ind w:firstLine="680"/>
      <w:jc w:val="both"/>
    </w:pPr>
    <w:rPr>
      <w:rFonts w:ascii="Arial" w:eastAsia="Times New Roman" w:hAnsi="Arial"/>
      <w:color w:val="000000"/>
      <w:sz w:val="24"/>
      <w:szCs w:val="28"/>
      <w:lang w:eastAsia="ar-SA"/>
    </w:rPr>
  </w:style>
  <w:style w:type="paragraph" w:customStyle="1" w:styleId="311">
    <w:name w:val="Основной текст 31"/>
    <w:basedOn w:val="a"/>
    <w:rsid w:val="005F36C2"/>
    <w:pPr>
      <w:suppressAutoHyphens/>
      <w:spacing w:after="120" w:line="240" w:lineRule="auto"/>
      <w:ind w:firstLine="709"/>
      <w:jc w:val="both"/>
    </w:pPr>
    <w:rPr>
      <w:rFonts w:ascii="Arial" w:eastAsia="Times New Roman" w:hAnsi="Arial" w:cs="Arial"/>
      <w:color w:val="000000"/>
      <w:sz w:val="16"/>
      <w:szCs w:val="16"/>
      <w:lang w:eastAsia="ar-SA"/>
    </w:rPr>
  </w:style>
  <w:style w:type="paragraph" w:customStyle="1" w:styleId="1f0">
    <w:name w:val="Текст1"/>
    <w:basedOn w:val="a"/>
    <w:rsid w:val="005F36C2"/>
    <w:pPr>
      <w:suppressAutoHyphens/>
      <w:spacing w:after="0" w:line="240" w:lineRule="auto"/>
      <w:ind w:firstLine="709"/>
      <w:jc w:val="both"/>
    </w:pPr>
    <w:rPr>
      <w:rFonts w:ascii="Courier New" w:eastAsia="Times New Roman" w:hAnsi="Courier New" w:cs="Courier New"/>
      <w:color w:val="000000"/>
      <w:sz w:val="20"/>
      <w:szCs w:val="20"/>
      <w:lang w:eastAsia="ar-SA"/>
    </w:rPr>
  </w:style>
  <w:style w:type="paragraph" w:customStyle="1" w:styleId="1f1">
    <w:name w:val="Название объекта1"/>
    <w:basedOn w:val="a"/>
    <w:next w:val="a"/>
    <w:rsid w:val="005F36C2"/>
    <w:pPr>
      <w:suppressAutoHyphens/>
      <w:spacing w:after="0" w:line="240" w:lineRule="auto"/>
      <w:ind w:firstLine="709"/>
      <w:jc w:val="both"/>
    </w:pPr>
    <w:rPr>
      <w:rFonts w:ascii="Arial" w:eastAsia="Times New Roman" w:hAnsi="Arial" w:cs="Arial"/>
      <w:b/>
      <w:color w:val="000000"/>
      <w:sz w:val="20"/>
      <w:szCs w:val="20"/>
      <w:lang w:eastAsia="ar-SA"/>
    </w:rPr>
  </w:style>
  <w:style w:type="paragraph" w:customStyle="1" w:styleId="100">
    <w:name w:val="Оглавление 10"/>
    <w:basedOn w:val="19"/>
    <w:rsid w:val="005F36C2"/>
    <w:pPr>
      <w:tabs>
        <w:tab w:val="right" w:leader="dot" w:pos="9353"/>
      </w:tabs>
      <w:ind w:left="2547"/>
    </w:pPr>
  </w:style>
  <w:style w:type="paragraph" w:customStyle="1" w:styleId="afff3">
    <w:name w:val="Содержимое таблицы"/>
    <w:basedOn w:val="a"/>
    <w:rsid w:val="005F36C2"/>
    <w:pPr>
      <w:suppressAutoHyphens/>
      <w:spacing w:after="0" w:line="240" w:lineRule="auto"/>
      <w:ind w:firstLine="709"/>
      <w:jc w:val="both"/>
    </w:pPr>
    <w:rPr>
      <w:rFonts w:ascii="Arial" w:eastAsia="Times New Roman" w:hAnsi="Arial" w:cs="Arial"/>
      <w:color w:val="000000"/>
      <w:sz w:val="24"/>
      <w:szCs w:val="16"/>
      <w:lang w:eastAsia="ar-SA"/>
    </w:rPr>
  </w:style>
  <w:style w:type="paragraph" w:customStyle="1" w:styleId="afff4">
    <w:name w:val="Заголовок таблицы"/>
    <w:basedOn w:val="afff3"/>
    <w:rsid w:val="005F36C2"/>
    <w:pPr>
      <w:jc w:val="center"/>
    </w:pPr>
    <w:rPr>
      <w:b/>
    </w:rPr>
  </w:style>
  <w:style w:type="paragraph" w:customStyle="1" w:styleId="afff5">
    <w:name w:val="Содержимое врезки"/>
    <w:basedOn w:val="af1"/>
    <w:rsid w:val="005F36C2"/>
    <w:pPr>
      <w:suppressAutoHyphens/>
      <w:ind w:firstLine="709"/>
      <w:jc w:val="both"/>
    </w:pPr>
    <w:rPr>
      <w:rFonts w:ascii="Arial" w:eastAsia="Times New Roman" w:hAnsi="Arial" w:cs="Arial"/>
      <w:color w:val="000000"/>
      <w:sz w:val="24"/>
      <w:szCs w:val="16"/>
      <w:lang w:eastAsia="ar-SA"/>
    </w:rPr>
  </w:style>
  <w:style w:type="paragraph" w:styleId="28">
    <w:name w:val="Body Text 2"/>
    <w:basedOn w:val="a"/>
    <w:link w:val="29"/>
    <w:rsid w:val="005F36C2"/>
    <w:pPr>
      <w:suppressAutoHyphens/>
      <w:spacing w:after="120" w:line="480" w:lineRule="auto"/>
      <w:ind w:firstLine="709"/>
      <w:jc w:val="both"/>
    </w:pPr>
    <w:rPr>
      <w:rFonts w:ascii="Arial" w:eastAsia="Times New Roman" w:hAnsi="Arial"/>
      <w:color w:val="000000"/>
      <w:sz w:val="24"/>
      <w:szCs w:val="16"/>
      <w:lang w:eastAsia="ar-SA"/>
    </w:rPr>
  </w:style>
  <w:style w:type="character" w:customStyle="1" w:styleId="29">
    <w:name w:val="Основной текст 2 Знак"/>
    <w:link w:val="28"/>
    <w:rsid w:val="005F36C2"/>
    <w:rPr>
      <w:rFonts w:ascii="Arial" w:eastAsia="Times New Roman" w:hAnsi="Arial" w:cs="Arial"/>
      <w:color w:val="000000"/>
      <w:sz w:val="24"/>
      <w:szCs w:val="16"/>
      <w:lang w:eastAsia="ar-SA"/>
    </w:rPr>
  </w:style>
  <w:style w:type="paragraph" w:styleId="35">
    <w:name w:val="Body Text Indent 3"/>
    <w:basedOn w:val="a"/>
    <w:link w:val="36"/>
    <w:rsid w:val="005F36C2"/>
    <w:pPr>
      <w:suppressAutoHyphens/>
      <w:spacing w:after="120" w:line="240" w:lineRule="auto"/>
      <w:ind w:left="283" w:firstLine="709"/>
      <w:jc w:val="both"/>
    </w:pPr>
    <w:rPr>
      <w:rFonts w:ascii="Arial" w:eastAsia="Times New Roman" w:hAnsi="Arial"/>
      <w:color w:val="000000"/>
      <w:sz w:val="16"/>
      <w:szCs w:val="16"/>
      <w:lang w:eastAsia="ar-SA"/>
    </w:rPr>
  </w:style>
  <w:style w:type="character" w:customStyle="1" w:styleId="36">
    <w:name w:val="Основной текст с отступом 3 Знак"/>
    <w:link w:val="35"/>
    <w:rsid w:val="005F36C2"/>
    <w:rPr>
      <w:rFonts w:ascii="Arial" w:eastAsia="Times New Roman" w:hAnsi="Arial" w:cs="Arial"/>
      <w:color w:val="000000"/>
      <w:sz w:val="16"/>
      <w:szCs w:val="16"/>
      <w:lang w:eastAsia="ar-SA"/>
    </w:rPr>
  </w:style>
  <w:style w:type="paragraph" w:styleId="afff6">
    <w:name w:val="annotation text"/>
    <w:basedOn w:val="a"/>
    <w:link w:val="afff7"/>
    <w:rsid w:val="005F36C2"/>
    <w:pPr>
      <w:suppressAutoHyphens/>
      <w:spacing w:after="0" w:line="240" w:lineRule="auto"/>
      <w:ind w:firstLine="709"/>
      <w:jc w:val="both"/>
    </w:pPr>
    <w:rPr>
      <w:rFonts w:ascii="Arial" w:eastAsia="Times New Roman" w:hAnsi="Arial"/>
      <w:color w:val="000000"/>
      <w:sz w:val="20"/>
      <w:szCs w:val="20"/>
      <w:lang w:eastAsia="ar-SA"/>
    </w:rPr>
  </w:style>
  <w:style w:type="character" w:customStyle="1" w:styleId="afff7">
    <w:name w:val="Текст примечания Знак"/>
    <w:link w:val="afff6"/>
    <w:rsid w:val="005F36C2"/>
    <w:rPr>
      <w:rFonts w:ascii="Arial" w:eastAsia="Times New Roman" w:hAnsi="Arial" w:cs="Arial"/>
      <w:color w:val="000000"/>
      <w:lang w:eastAsia="ar-SA"/>
    </w:rPr>
  </w:style>
  <w:style w:type="paragraph" w:styleId="afff8">
    <w:name w:val="annotation subject"/>
    <w:basedOn w:val="afff6"/>
    <w:next w:val="afff6"/>
    <w:link w:val="afff9"/>
    <w:semiHidden/>
    <w:rsid w:val="005F36C2"/>
    <w:rPr>
      <w:b/>
    </w:rPr>
  </w:style>
  <w:style w:type="character" w:customStyle="1" w:styleId="afff9">
    <w:name w:val="Тема примечания Знак"/>
    <w:link w:val="afff8"/>
    <w:semiHidden/>
    <w:rsid w:val="005F36C2"/>
    <w:rPr>
      <w:rFonts w:ascii="Arial" w:eastAsia="Times New Roman" w:hAnsi="Arial" w:cs="Arial"/>
      <w:b/>
      <w:color w:val="000000"/>
      <w:lang w:eastAsia="ar-SA"/>
    </w:rPr>
  </w:style>
  <w:style w:type="paragraph" w:styleId="afffa">
    <w:name w:val="Document Map"/>
    <w:basedOn w:val="a"/>
    <w:link w:val="afffb"/>
    <w:semiHidden/>
    <w:rsid w:val="005F36C2"/>
    <w:pPr>
      <w:suppressAutoHyphens/>
      <w:spacing w:after="0" w:line="240" w:lineRule="auto"/>
      <w:ind w:firstLine="709"/>
      <w:jc w:val="both"/>
    </w:pPr>
    <w:rPr>
      <w:rFonts w:ascii="Tahoma" w:eastAsia="Times New Roman" w:hAnsi="Tahoma"/>
      <w:color w:val="000000"/>
      <w:sz w:val="16"/>
      <w:szCs w:val="16"/>
      <w:lang w:eastAsia="ar-SA"/>
    </w:rPr>
  </w:style>
  <w:style w:type="character" w:customStyle="1" w:styleId="afffb">
    <w:name w:val="Схема документа Знак"/>
    <w:link w:val="afffa"/>
    <w:semiHidden/>
    <w:rsid w:val="005F36C2"/>
    <w:rPr>
      <w:rFonts w:ascii="Tahoma" w:eastAsia="Times New Roman" w:hAnsi="Tahoma" w:cs="Tahoma"/>
      <w:color w:val="000000"/>
      <w:sz w:val="16"/>
      <w:szCs w:val="16"/>
      <w:lang w:eastAsia="ar-SA"/>
    </w:rPr>
  </w:style>
  <w:style w:type="paragraph" w:customStyle="1" w:styleId="afffc">
    <w:name w:val="№табл"/>
    <w:basedOn w:val="9"/>
    <w:qFormat/>
    <w:rsid w:val="005F36C2"/>
    <w:pPr>
      <w:jc w:val="right"/>
    </w:pPr>
    <w:rPr>
      <w:sz w:val="24"/>
    </w:rPr>
  </w:style>
  <w:style w:type="paragraph" w:styleId="afffd">
    <w:name w:val="caption"/>
    <w:aliases w:val=" Знак, Знак1,Знак1,Номер объекта,Название объекта Знак1,Номер объекта Знак"/>
    <w:basedOn w:val="a"/>
    <w:next w:val="a"/>
    <w:qFormat/>
    <w:locked/>
    <w:rsid w:val="005F36C2"/>
    <w:pPr>
      <w:suppressAutoHyphens/>
      <w:spacing w:after="0" w:line="240" w:lineRule="auto"/>
      <w:ind w:firstLine="709"/>
      <w:jc w:val="both"/>
    </w:pPr>
    <w:rPr>
      <w:rFonts w:ascii="Arial" w:eastAsia="Times New Roman" w:hAnsi="Arial" w:cs="Arial"/>
      <w:b/>
      <w:color w:val="000000"/>
      <w:sz w:val="20"/>
      <w:szCs w:val="20"/>
      <w:lang w:eastAsia="ar-SA"/>
    </w:rPr>
  </w:style>
  <w:style w:type="paragraph" w:customStyle="1" w:styleId="2a">
    <w:name w:val="Обычный2"/>
    <w:rsid w:val="005F36C2"/>
    <w:pPr>
      <w:widowControl w:val="0"/>
    </w:pPr>
    <w:rPr>
      <w:rFonts w:ascii="Times New Roman" w:eastAsia="Times New Roman" w:hAnsi="Times New Roman"/>
      <w:color w:val="000000"/>
      <w:szCs w:val="24"/>
    </w:rPr>
  </w:style>
  <w:style w:type="paragraph" w:customStyle="1" w:styleId="Heading">
    <w:name w:val="Heading"/>
    <w:rsid w:val="005F36C2"/>
    <w:pPr>
      <w:widowControl w:val="0"/>
    </w:pPr>
    <w:rPr>
      <w:rFonts w:ascii="Arial" w:eastAsia="Times New Roman" w:hAnsi="Arial" w:cs="Arial"/>
      <w:b/>
      <w:color w:val="000000"/>
      <w:sz w:val="22"/>
      <w:szCs w:val="22"/>
    </w:rPr>
  </w:style>
  <w:style w:type="paragraph" w:customStyle="1" w:styleId="afffe">
    <w:name w:val="Формула"/>
    <w:basedOn w:val="a"/>
    <w:rsid w:val="005F36C2"/>
    <w:pPr>
      <w:suppressAutoHyphens/>
      <w:spacing w:after="0" w:line="240" w:lineRule="auto"/>
      <w:ind w:firstLine="709"/>
      <w:jc w:val="both"/>
    </w:pPr>
    <w:rPr>
      <w:rFonts w:ascii="Arial" w:eastAsia="Times New Roman" w:hAnsi="Arial" w:cs="Arial"/>
      <w:color w:val="000000"/>
      <w:sz w:val="28"/>
      <w:szCs w:val="28"/>
      <w:lang w:val="en-US" w:eastAsia="ar-SA"/>
    </w:rPr>
  </w:style>
  <w:style w:type="paragraph" w:customStyle="1" w:styleId="affff">
    <w:name w:val="Ячейка таблицы"/>
    <w:basedOn w:val="11"/>
    <w:qFormat/>
    <w:rsid w:val="005F36C2"/>
    <w:pPr>
      <w:suppressAutoHyphens/>
    </w:pPr>
    <w:rPr>
      <w:rFonts w:ascii="Arial" w:hAnsi="Arial" w:cs="Arial"/>
      <w:color w:val="000000"/>
      <w:sz w:val="20"/>
      <w:szCs w:val="32"/>
      <w:lang w:eastAsia="ar-SA"/>
    </w:rPr>
  </w:style>
  <w:style w:type="paragraph" w:customStyle="1" w:styleId="ConsPlusCell">
    <w:name w:val="ConsPlusCell"/>
    <w:rsid w:val="005F36C2"/>
    <w:pPr>
      <w:suppressAutoHyphens/>
    </w:pPr>
    <w:rPr>
      <w:rFonts w:ascii="Arial" w:eastAsia="Arial" w:hAnsi="Arial" w:cs="Arial"/>
      <w:color w:val="000000"/>
      <w:lang w:eastAsia="ar-SA"/>
    </w:rPr>
  </w:style>
  <w:style w:type="paragraph" w:customStyle="1" w:styleId="37">
    <w:name w:val="Обычный3"/>
    <w:basedOn w:val="a"/>
    <w:next w:val="a"/>
    <w:rsid w:val="005F36C2"/>
    <w:pPr>
      <w:widowControl w:val="0"/>
      <w:suppressAutoHyphens/>
      <w:spacing w:after="0" w:line="240" w:lineRule="auto"/>
      <w:ind w:left="-5" w:firstLine="709"/>
      <w:jc w:val="both"/>
    </w:pPr>
    <w:rPr>
      <w:rFonts w:ascii="Arial" w:eastAsia="Times New Roman" w:hAnsi="Arial" w:cs="Arial"/>
      <w:color w:val="000000"/>
      <w:sz w:val="24"/>
      <w:szCs w:val="16"/>
      <w:lang w:eastAsia="ru-RU"/>
    </w:rPr>
  </w:style>
  <w:style w:type="paragraph" w:customStyle="1" w:styleId="western">
    <w:name w:val="western"/>
    <w:basedOn w:val="a"/>
    <w:rsid w:val="005F36C2"/>
    <w:pPr>
      <w:spacing w:before="100" w:beforeAutospacing="1" w:after="115" w:line="240" w:lineRule="auto"/>
    </w:pPr>
    <w:rPr>
      <w:rFonts w:ascii="Times New Roman" w:eastAsia="Times New Roman" w:hAnsi="Times New Roman"/>
      <w:color w:val="000000"/>
      <w:sz w:val="24"/>
      <w:szCs w:val="24"/>
      <w:lang w:eastAsia="ru-RU"/>
    </w:rPr>
  </w:style>
  <w:style w:type="paragraph" w:styleId="affff0">
    <w:name w:val="envelope address"/>
    <w:basedOn w:val="a"/>
    <w:semiHidden/>
    <w:rsid w:val="005F36C2"/>
    <w:pPr>
      <w:spacing w:after="0" w:line="240" w:lineRule="auto"/>
      <w:ind w:left="2880"/>
    </w:pPr>
    <w:rPr>
      <w:rFonts w:ascii="Arial" w:eastAsia="Times New Roman" w:hAnsi="Arial" w:cs="Arial"/>
      <w:color w:val="000000"/>
      <w:sz w:val="24"/>
      <w:szCs w:val="24"/>
      <w:lang w:eastAsia="ru-RU"/>
    </w:rPr>
  </w:style>
  <w:style w:type="paragraph" w:customStyle="1" w:styleId="DefaultParagraphFontChar">
    <w:name w:val="Default Paragraph Font Char"/>
    <w:aliases w:val=" Char Char2, Char1 Char"/>
    <w:basedOn w:val="a"/>
    <w:rsid w:val="005F36C2"/>
    <w:pPr>
      <w:spacing w:before="100" w:beforeAutospacing="1" w:after="100" w:afterAutospacing="1" w:line="240" w:lineRule="auto"/>
    </w:pPr>
    <w:rPr>
      <w:rFonts w:ascii="Tahoma" w:eastAsia="Times New Roman" w:hAnsi="Tahoma"/>
      <w:color w:val="000000"/>
      <w:sz w:val="20"/>
      <w:szCs w:val="20"/>
      <w:lang w:val="en-US"/>
    </w:rPr>
  </w:style>
  <w:style w:type="character" w:customStyle="1" w:styleId="WW8Num3z0">
    <w:name w:val="WW8Num3z0"/>
    <w:rsid w:val="005F36C2"/>
    <w:rPr>
      <w:rFonts w:ascii="Symbol" w:hAnsi="Symbol"/>
    </w:rPr>
  </w:style>
  <w:style w:type="character" w:customStyle="1" w:styleId="WW8Num4z0">
    <w:name w:val="WW8Num4z0"/>
    <w:rsid w:val="005F36C2"/>
    <w:rPr>
      <w:rFonts w:ascii="Symbol" w:hAnsi="Symbol"/>
    </w:rPr>
  </w:style>
  <w:style w:type="character" w:customStyle="1" w:styleId="WW8Num5z0">
    <w:name w:val="WW8Num5z0"/>
    <w:rsid w:val="005F36C2"/>
    <w:rPr>
      <w:rFonts w:ascii="Symbol" w:hAnsi="Symbol"/>
    </w:rPr>
  </w:style>
  <w:style w:type="character" w:customStyle="1" w:styleId="WW8Num6z0">
    <w:name w:val="WW8Num6z0"/>
    <w:rsid w:val="005F36C2"/>
    <w:rPr>
      <w:rFonts w:ascii="Symbol" w:hAnsi="Symbol"/>
    </w:rPr>
  </w:style>
  <w:style w:type="character" w:customStyle="1" w:styleId="WW8Num7z0">
    <w:name w:val="WW8Num7z0"/>
    <w:rsid w:val="005F36C2"/>
    <w:rPr>
      <w:rFonts w:ascii="Symbol" w:hAnsi="Symbol"/>
    </w:rPr>
  </w:style>
  <w:style w:type="character" w:customStyle="1" w:styleId="WW8Num8z1">
    <w:name w:val="WW8Num8z1"/>
    <w:rsid w:val="005F36C2"/>
    <w:rPr>
      <w:rFonts w:ascii="Symbol" w:hAnsi="Symbol"/>
    </w:rPr>
  </w:style>
  <w:style w:type="character" w:customStyle="1" w:styleId="WW8Num9z0">
    <w:name w:val="WW8Num9z0"/>
    <w:rsid w:val="005F36C2"/>
    <w:rPr>
      <w:sz w:val="20"/>
    </w:rPr>
  </w:style>
  <w:style w:type="character" w:customStyle="1" w:styleId="WW8Num10z0">
    <w:name w:val="WW8Num10z0"/>
    <w:rsid w:val="005F36C2"/>
    <w:rPr>
      <w:rFonts w:ascii="Symbol" w:hAnsi="Symbol"/>
    </w:rPr>
  </w:style>
  <w:style w:type="character" w:customStyle="1" w:styleId="WW8Num11z0">
    <w:name w:val="WW8Num11z0"/>
    <w:rsid w:val="005F36C2"/>
    <w:rPr>
      <w:rFonts w:ascii="Symbol" w:hAnsi="Symbol"/>
    </w:rPr>
  </w:style>
  <w:style w:type="character" w:customStyle="1" w:styleId="WW8Num12z0">
    <w:name w:val="WW8Num12z0"/>
    <w:rsid w:val="005F36C2"/>
    <w:rPr>
      <w:rFonts w:ascii="Symbol" w:hAnsi="Symbol"/>
    </w:rPr>
  </w:style>
  <w:style w:type="character" w:customStyle="1" w:styleId="WW8Num13z0">
    <w:name w:val="WW8Num13z0"/>
    <w:rsid w:val="005F36C2"/>
    <w:rPr>
      <w:rFonts w:ascii="Symbol" w:hAnsi="Symbol"/>
    </w:rPr>
  </w:style>
  <w:style w:type="character" w:customStyle="1" w:styleId="WW8Num14z0">
    <w:name w:val="WW8Num14z0"/>
    <w:rsid w:val="005F36C2"/>
    <w:rPr>
      <w:rFonts w:ascii="Symbol" w:hAnsi="Symbol"/>
    </w:rPr>
  </w:style>
  <w:style w:type="character" w:customStyle="1" w:styleId="WW8Num15z0">
    <w:name w:val="WW8Num15z0"/>
    <w:rsid w:val="005F36C2"/>
    <w:rPr>
      <w:rFonts w:ascii="Symbol" w:hAnsi="Symbol"/>
    </w:rPr>
  </w:style>
  <w:style w:type="character" w:customStyle="1" w:styleId="WW8Num16z0">
    <w:name w:val="WW8Num16z0"/>
    <w:rsid w:val="005F36C2"/>
    <w:rPr>
      <w:rFonts w:ascii="Symbol" w:hAnsi="Symbol"/>
    </w:rPr>
  </w:style>
  <w:style w:type="character" w:customStyle="1" w:styleId="WW8Num17z0">
    <w:name w:val="WW8Num17z0"/>
    <w:rsid w:val="005F36C2"/>
    <w:rPr>
      <w:rFonts w:ascii="Symbol" w:hAnsi="Symbol"/>
    </w:rPr>
  </w:style>
  <w:style w:type="character" w:customStyle="1" w:styleId="WW8Num18z0">
    <w:name w:val="WW8Num18z0"/>
    <w:rsid w:val="005F36C2"/>
    <w:rPr>
      <w:rFonts w:ascii="Symbol" w:hAnsi="Symbol"/>
    </w:rPr>
  </w:style>
  <w:style w:type="character" w:customStyle="1" w:styleId="WW8Num19z0">
    <w:name w:val="WW8Num19z0"/>
    <w:rsid w:val="005F36C2"/>
    <w:rPr>
      <w:rFonts w:ascii="Arial" w:hAnsi="Arial"/>
    </w:rPr>
  </w:style>
  <w:style w:type="character" w:customStyle="1" w:styleId="WW8Num20z0">
    <w:name w:val="WW8Num20z0"/>
    <w:rsid w:val="005F36C2"/>
    <w:rPr>
      <w:rFonts w:ascii="Symbol" w:hAnsi="Symbol"/>
    </w:rPr>
  </w:style>
  <w:style w:type="character" w:customStyle="1" w:styleId="WW8Num21z0">
    <w:name w:val="WW8Num21z0"/>
    <w:rsid w:val="005F36C2"/>
    <w:rPr>
      <w:rFonts w:ascii="Symbol" w:hAnsi="Symbol"/>
    </w:rPr>
  </w:style>
  <w:style w:type="character" w:customStyle="1" w:styleId="WW8Num22z0">
    <w:name w:val="WW8Num22z0"/>
    <w:rsid w:val="005F36C2"/>
    <w:rPr>
      <w:rFonts w:ascii="Symbol" w:hAnsi="Symbol"/>
    </w:rPr>
  </w:style>
  <w:style w:type="character" w:customStyle="1" w:styleId="WW8Num24z0">
    <w:name w:val="WW8Num24z0"/>
    <w:rsid w:val="005F36C2"/>
    <w:rPr>
      <w:rFonts w:ascii="Symbol" w:hAnsi="Symbol"/>
      <w:color w:val="000000"/>
    </w:rPr>
  </w:style>
  <w:style w:type="character" w:customStyle="1" w:styleId="WW8Num25z0">
    <w:name w:val="WW8Num25z0"/>
    <w:rsid w:val="005F36C2"/>
    <w:rPr>
      <w:rFonts w:ascii="Symbol" w:hAnsi="Symbol"/>
    </w:rPr>
  </w:style>
  <w:style w:type="character" w:customStyle="1" w:styleId="WW8Num27z0">
    <w:name w:val="WW8Num27z0"/>
    <w:rsid w:val="005F36C2"/>
    <w:rPr>
      <w:rFonts w:ascii="Symbol" w:hAnsi="Symbol"/>
    </w:rPr>
  </w:style>
  <w:style w:type="character" w:customStyle="1" w:styleId="WW8Num28z0">
    <w:name w:val="WW8Num28z0"/>
    <w:rsid w:val="005F36C2"/>
    <w:rPr>
      <w:rFonts w:ascii="Symbol" w:hAnsi="Symbol"/>
    </w:rPr>
  </w:style>
  <w:style w:type="character" w:customStyle="1" w:styleId="WW8Num30z0">
    <w:name w:val="WW8Num30z0"/>
    <w:rsid w:val="005F36C2"/>
    <w:rPr>
      <w:rFonts w:ascii="Symbol" w:hAnsi="Symbol"/>
    </w:rPr>
  </w:style>
  <w:style w:type="character" w:customStyle="1" w:styleId="WW8Num31z0">
    <w:name w:val="WW8Num31z0"/>
    <w:rsid w:val="005F36C2"/>
    <w:rPr>
      <w:rFonts w:ascii="Symbol" w:hAnsi="Symbol"/>
    </w:rPr>
  </w:style>
  <w:style w:type="character" w:customStyle="1" w:styleId="WW8Num32z0">
    <w:name w:val="WW8Num32z0"/>
    <w:rsid w:val="005F36C2"/>
    <w:rPr>
      <w:rFonts w:ascii="Symbol" w:hAnsi="Symbol"/>
    </w:rPr>
  </w:style>
  <w:style w:type="character" w:customStyle="1" w:styleId="WW8Num34z0">
    <w:name w:val="WW8Num34z0"/>
    <w:rsid w:val="005F36C2"/>
    <w:rPr>
      <w:rFonts w:ascii="Symbol" w:hAnsi="Symbol"/>
    </w:rPr>
  </w:style>
  <w:style w:type="character" w:customStyle="1" w:styleId="WW8Num35z0">
    <w:name w:val="WW8Num35z0"/>
    <w:rsid w:val="005F36C2"/>
    <w:rPr>
      <w:rFonts w:ascii="Symbol" w:hAnsi="Symbol"/>
    </w:rPr>
  </w:style>
  <w:style w:type="character" w:customStyle="1" w:styleId="WW8Num37z0">
    <w:name w:val="WW8Num37z0"/>
    <w:rsid w:val="005F36C2"/>
    <w:rPr>
      <w:rFonts w:ascii="Symbol" w:hAnsi="Symbol"/>
    </w:rPr>
  </w:style>
  <w:style w:type="character" w:customStyle="1" w:styleId="WW8Num38z0">
    <w:name w:val="WW8Num38z0"/>
    <w:rsid w:val="005F36C2"/>
    <w:rPr>
      <w:rFonts w:ascii="Symbol" w:hAnsi="Symbol"/>
    </w:rPr>
  </w:style>
  <w:style w:type="character" w:customStyle="1" w:styleId="WW8Num42z0">
    <w:name w:val="WW8Num42z0"/>
    <w:rsid w:val="005F36C2"/>
    <w:rPr>
      <w:rFonts w:ascii="Symbol" w:hAnsi="Symbol"/>
    </w:rPr>
  </w:style>
  <w:style w:type="character" w:customStyle="1" w:styleId="WW8Num44z0">
    <w:name w:val="WW8Num44z0"/>
    <w:rsid w:val="005F36C2"/>
    <w:rPr>
      <w:rFonts w:ascii="Symbol" w:hAnsi="Symbol"/>
    </w:rPr>
  </w:style>
  <w:style w:type="character" w:customStyle="1" w:styleId="WW8Num45z0">
    <w:name w:val="WW8Num45z0"/>
    <w:rsid w:val="005F36C2"/>
    <w:rPr>
      <w:rFonts w:ascii="Symbol" w:hAnsi="Symbol"/>
      <w:color w:val="000000"/>
    </w:rPr>
  </w:style>
  <w:style w:type="character" w:customStyle="1" w:styleId="WW8Num46z0">
    <w:name w:val="WW8Num46z0"/>
    <w:rsid w:val="005F36C2"/>
    <w:rPr>
      <w:rFonts w:ascii="Symbol" w:hAnsi="Symbol"/>
    </w:rPr>
  </w:style>
  <w:style w:type="character" w:customStyle="1" w:styleId="WW8Num47z0">
    <w:name w:val="WW8Num47z0"/>
    <w:rsid w:val="005F36C2"/>
    <w:rPr>
      <w:rFonts w:ascii="Symbol" w:hAnsi="Symbol"/>
      <w:color w:val="000000"/>
    </w:rPr>
  </w:style>
  <w:style w:type="character" w:customStyle="1" w:styleId="WW8Num48z0">
    <w:name w:val="WW8Num48z0"/>
    <w:rsid w:val="005F36C2"/>
    <w:rPr>
      <w:rFonts w:ascii="Symbol" w:hAnsi="Symbol"/>
    </w:rPr>
  </w:style>
  <w:style w:type="character" w:customStyle="1" w:styleId="WW8Num50z0">
    <w:name w:val="WW8Num50z0"/>
    <w:rsid w:val="005F36C2"/>
    <w:rPr>
      <w:rFonts w:ascii="Symbol" w:hAnsi="Symbol"/>
      <w:caps w:val="0"/>
      <w:smallCaps w:val="0"/>
      <w:strike w:val="0"/>
      <w:vanish w:val="0"/>
      <w:color w:val="000000"/>
      <w:position w:val="0"/>
      <w:sz w:val="24"/>
      <w:vertAlign w:val="baseline"/>
    </w:rPr>
  </w:style>
  <w:style w:type="character" w:customStyle="1" w:styleId="WW8Num52z0">
    <w:name w:val="WW8Num52z0"/>
    <w:rsid w:val="005F36C2"/>
    <w:rPr>
      <w:rFonts w:ascii="Arial" w:hAnsi="Arial"/>
    </w:rPr>
  </w:style>
  <w:style w:type="character" w:customStyle="1" w:styleId="WW8Num53z0">
    <w:name w:val="WW8Num53z0"/>
    <w:rsid w:val="005F36C2"/>
    <w:rPr>
      <w:rFonts w:ascii="Symbol" w:hAnsi="Symbol"/>
    </w:rPr>
  </w:style>
  <w:style w:type="character" w:customStyle="1" w:styleId="WW8Num55z0">
    <w:name w:val="WW8Num55z0"/>
    <w:rsid w:val="005F36C2"/>
    <w:rPr>
      <w:rFonts w:ascii="Symbol" w:hAnsi="Symbol"/>
    </w:rPr>
  </w:style>
  <w:style w:type="character" w:customStyle="1" w:styleId="WW8Num57z0">
    <w:name w:val="WW8Num57z0"/>
    <w:rsid w:val="005F36C2"/>
    <w:rPr>
      <w:rFonts w:ascii="Arial" w:eastAsia="Times New Roman" w:hAnsi="Arial" w:cs="Arial"/>
    </w:rPr>
  </w:style>
  <w:style w:type="character" w:customStyle="1" w:styleId="WW8Num61z0">
    <w:name w:val="WW8Num61z0"/>
    <w:rsid w:val="005F36C2"/>
    <w:rPr>
      <w:rFonts w:ascii="Symbol" w:hAnsi="Symbol"/>
    </w:rPr>
  </w:style>
  <w:style w:type="character" w:customStyle="1" w:styleId="Absatz-Standardschriftart">
    <w:name w:val="Absatz-Standardschriftart"/>
    <w:basedOn w:val="a0"/>
    <w:rsid w:val="005F36C2"/>
  </w:style>
  <w:style w:type="character" w:customStyle="1" w:styleId="WW8Num13z1">
    <w:name w:val="WW8Num13z1"/>
    <w:rsid w:val="005F36C2"/>
    <w:rPr>
      <w:rFonts w:ascii="Courier New" w:hAnsi="Courier New"/>
    </w:rPr>
  </w:style>
  <w:style w:type="character" w:customStyle="1" w:styleId="WW8Num13z2">
    <w:name w:val="WW8Num13z2"/>
    <w:rsid w:val="005F36C2"/>
    <w:rPr>
      <w:rFonts w:ascii="Wingdings" w:hAnsi="Wingdings"/>
    </w:rPr>
  </w:style>
  <w:style w:type="character" w:customStyle="1" w:styleId="WW8Num14z1">
    <w:name w:val="WW8Num14z1"/>
    <w:rsid w:val="005F36C2"/>
    <w:rPr>
      <w:rFonts w:ascii="Courier New" w:hAnsi="Courier New" w:cs="Courier New"/>
    </w:rPr>
  </w:style>
  <w:style w:type="character" w:customStyle="1" w:styleId="WW8Num14z2">
    <w:name w:val="WW8Num14z2"/>
    <w:rsid w:val="005F36C2"/>
    <w:rPr>
      <w:rFonts w:ascii="Wingdings" w:hAnsi="Wingdings"/>
    </w:rPr>
  </w:style>
  <w:style w:type="character" w:customStyle="1" w:styleId="WW8Num15z1">
    <w:name w:val="WW8Num15z1"/>
    <w:rsid w:val="005F36C2"/>
    <w:rPr>
      <w:rFonts w:ascii="Courier New" w:hAnsi="Courier New" w:cs="Courier New"/>
    </w:rPr>
  </w:style>
  <w:style w:type="character" w:customStyle="1" w:styleId="WW8Num15z2">
    <w:name w:val="WW8Num15z2"/>
    <w:rsid w:val="005F36C2"/>
    <w:rPr>
      <w:rFonts w:ascii="Wingdings" w:hAnsi="Wingdings"/>
    </w:rPr>
  </w:style>
  <w:style w:type="character" w:customStyle="1" w:styleId="WW8Num16z1">
    <w:name w:val="WW8Num16z1"/>
    <w:rsid w:val="005F36C2"/>
    <w:rPr>
      <w:rFonts w:ascii="Courier New" w:hAnsi="Courier New" w:cs="Courier New"/>
    </w:rPr>
  </w:style>
  <w:style w:type="character" w:customStyle="1" w:styleId="WW8Num16z2">
    <w:name w:val="WW8Num16z2"/>
    <w:rsid w:val="005F36C2"/>
    <w:rPr>
      <w:rFonts w:ascii="Wingdings" w:hAnsi="Wingdings"/>
    </w:rPr>
  </w:style>
  <w:style w:type="character" w:customStyle="1" w:styleId="WW8Num17z1">
    <w:name w:val="WW8Num17z1"/>
    <w:rsid w:val="005F36C2"/>
    <w:rPr>
      <w:rFonts w:ascii="Courier New" w:hAnsi="Courier New" w:cs="Courier New"/>
    </w:rPr>
  </w:style>
  <w:style w:type="character" w:customStyle="1" w:styleId="WW8Num17z2">
    <w:name w:val="WW8Num17z2"/>
    <w:rsid w:val="005F36C2"/>
    <w:rPr>
      <w:rFonts w:ascii="Wingdings" w:hAnsi="Wingdings"/>
    </w:rPr>
  </w:style>
  <w:style w:type="character" w:customStyle="1" w:styleId="WW8Num18z1">
    <w:name w:val="WW8Num18z1"/>
    <w:rsid w:val="005F36C2"/>
    <w:rPr>
      <w:rFonts w:ascii="Courier New" w:hAnsi="Courier New" w:cs="Courier New"/>
    </w:rPr>
  </w:style>
  <w:style w:type="character" w:customStyle="1" w:styleId="WW8Num18z2">
    <w:name w:val="WW8Num18z2"/>
    <w:rsid w:val="005F36C2"/>
    <w:rPr>
      <w:rFonts w:ascii="Wingdings" w:hAnsi="Wingdings"/>
    </w:rPr>
  </w:style>
  <w:style w:type="character" w:customStyle="1" w:styleId="WW8Num19z1">
    <w:name w:val="WW8Num19z1"/>
    <w:rsid w:val="005F36C2"/>
    <w:rPr>
      <w:rFonts w:ascii="Courier New" w:hAnsi="Courier New" w:cs="Courier New"/>
    </w:rPr>
  </w:style>
  <w:style w:type="character" w:customStyle="1" w:styleId="WW8Num19z2">
    <w:name w:val="WW8Num19z2"/>
    <w:rsid w:val="005F36C2"/>
    <w:rPr>
      <w:rFonts w:ascii="Wingdings" w:hAnsi="Wingdings"/>
    </w:rPr>
  </w:style>
  <w:style w:type="character" w:customStyle="1" w:styleId="WW8Num19z3">
    <w:name w:val="WW8Num19z3"/>
    <w:rsid w:val="005F36C2"/>
    <w:rPr>
      <w:rFonts w:ascii="Symbol" w:hAnsi="Symbol"/>
    </w:rPr>
  </w:style>
  <w:style w:type="character" w:customStyle="1" w:styleId="WW8Num20z1">
    <w:name w:val="WW8Num20z1"/>
    <w:rsid w:val="005F36C2"/>
    <w:rPr>
      <w:rFonts w:ascii="Courier New" w:hAnsi="Courier New"/>
    </w:rPr>
  </w:style>
  <w:style w:type="character" w:customStyle="1" w:styleId="WW8Num20z2">
    <w:name w:val="WW8Num20z2"/>
    <w:rsid w:val="005F36C2"/>
    <w:rPr>
      <w:rFonts w:ascii="Wingdings" w:hAnsi="Wingdings"/>
    </w:rPr>
  </w:style>
  <w:style w:type="character" w:customStyle="1" w:styleId="WW8Num21z1">
    <w:name w:val="WW8Num21z1"/>
    <w:rsid w:val="005F36C2"/>
    <w:rPr>
      <w:rFonts w:ascii="Courier New" w:hAnsi="Courier New" w:cs="Courier New"/>
    </w:rPr>
  </w:style>
  <w:style w:type="character" w:customStyle="1" w:styleId="WW8Num21z2">
    <w:name w:val="WW8Num21z2"/>
    <w:rsid w:val="005F36C2"/>
    <w:rPr>
      <w:rFonts w:ascii="Wingdings" w:hAnsi="Wingdings"/>
    </w:rPr>
  </w:style>
  <w:style w:type="character" w:customStyle="1" w:styleId="WW8Num22z1">
    <w:name w:val="WW8Num22z1"/>
    <w:rsid w:val="005F36C2"/>
    <w:rPr>
      <w:rFonts w:ascii="Courier New" w:hAnsi="Courier New"/>
    </w:rPr>
  </w:style>
  <w:style w:type="character" w:customStyle="1" w:styleId="WW8Num22z2">
    <w:name w:val="WW8Num22z2"/>
    <w:rsid w:val="005F36C2"/>
    <w:rPr>
      <w:rFonts w:ascii="Wingdings" w:hAnsi="Wingdings"/>
    </w:rPr>
  </w:style>
  <w:style w:type="character" w:customStyle="1" w:styleId="WW8Num23z0">
    <w:name w:val="WW8Num23z0"/>
    <w:rsid w:val="005F36C2"/>
    <w:rPr>
      <w:rFonts w:ascii="Wingdings" w:hAnsi="Wingdings"/>
    </w:rPr>
  </w:style>
  <w:style w:type="character" w:customStyle="1" w:styleId="WW8Num23z1">
    <w:name w:val="WW8Num23z1"/>
    <w:rsid w:val="005F36C2"/>
    <w:rPr>
      <w:rFonts w:ascii="Courier New" w:hAnsi="Courier New"/>
    </w:rPr>
  </w:style>
  <w:style w:type="character" w:customStyle="1" w:styleId="WW8Num23z2">
    <w:name w:val="WW8Num23z2"/>
    <w:rsid w:val="005F36C2"/>
    <w:rPr>
      <w:rFonts w:ascii="Wingdings" w:hAnsi="Wingdings"/>
    </w:rPr>
  </w:style>
  <w:style w:type="character" w:customStyle="1" w:styleId="WW8Num24z1">
    <w:name w:val="WW8Num24z1"/>
    <w:rsid w:val="005F36C2"/>
    <w:rPr>
      <w:rFonts w:ascii="Courier New" w:hAnsi="Courier New" w:cs="Courier New"/>
    </w:rPr>
  </w:style>
  <w:style w:type="character" w:customStyle="1" w:styleId="WW8Num24z2">
    <w:name w:val="WW8Num24z2"/>
    <w:rsid w:val="005F36C2"/>
    <w:rPr>
      <w:rFonts w:ascii="Wingdings" w:hAnsi="Wingdings"/>
    </w:rPr>
  </w:style>
  <w:style w:type="character" w:customStyle="1" w:styleId="WW8Num24z3">
    <w:name w:val="WW8Num24z3"/>
    <w:rsid w:val="005F36C2"/>
    <w:rPr>
      <w:rFonts w:ascii="Symbol" w:hAnsi="Symbol"/>
    </w:rPr>
  </w:style>
  <w:style w:type="character" w:customStyle="1" w:styleId="WW8Num26z0">
    <w:name w:val="WW8Num26z0"/>
    <w:rsid w:val="005F36C2"/>
    <w:rPr>
      <w:rFonts w:ascii="Symbol" w:hAnsi="Symbol"/>
    </w:rPr>
  </w:style>
  <w:style w:type="character" w:customStyle="1" w:styleId="WW8Num26z1">
    <w:name w:val="WW8Num26z1"/>
    <w:rsid w:val="005F36C2"/>
    <w:rPr>
      <w:rFonts w:ascii="Courier New" w:hAnsi="Courier New" w:cs="Courier New"/>
    </w:rPr>
  </w:style>
  <w:style w:type="character" w:customStyle="1" w:styleId="WW8Num26z2">
    <w:name w:val="WW8Num26z2"/>
    <w:rsid w:val="005F36C2"/>
    <w:rPr>
      <w:rFonts w:ascii="Wingdings" w:hAnsi="Wingdings"/>
    </w:rPr>
  </w:style>
  <w:style w:type="character" w:customStyle="1" w:styleId="WW8Num27z1">
    <w:name w:val="WW8Num27z1"/>
    <w:rsid w:val="005F36C2"/>
    <w:rPr>
      <w:rFonts w:ascii="Courier New" w:hAnsi="Courier New"/>
    </w:rPr>
  </w:style>
  <w:style w:type="character" w:customStyle="1" w:styleId="WW8Num27z2">
    <w:name w:val="WW8Num27z2"/>
    <w:rsid w:val="005F36C2"/>
    <w:rPr>
      <w:rFonts w:ascii="Wingdings" w:hAnsi="Wingdings"/>
    </w:rPr>
  </w:style>
  <w:style w:type="character" w:customStyle="1" w:styleId="WW8Num29z0">
    <w:name w:val="WW8Num29z0"/>
    <w:rsid w:val="005F36C2"/>
    <w:rPr>
      <w:rFonts w:ascii="Times New Roman" w:hAnsi="Times New Roman"/>
    </w:rPr>
  </w:style>
  <w:style w:type="character" w:customStyle="1" w:styleId="WW8Num30z1">
    <w:name w:val="WW8Num30z1"/>
    <w:rsid w:val="005F36C2"/>
    <w:rPr>
      <w:rFonts w:ascii="Courier New" w:hAnsi="Courier New" w:cs="Courier New"/>
    </w:rPr>
  </w:style>
  <w:style w:type="character" w:customStyle="1" w:styleId="WW8Num30z2">
    <w:name w:val="WW8Num30z2"/>
    <w:rsid w:val="005F36C2"/>
    <w:rPr>
      <w:rFonts w:ascii="Wingdings" w:hAnsi="Wingdings"/>
    </w:rPr>
  </w:style>
  <w:style w:type="character" w:customStyle="1" w:styleId="WW8Num32z1">
    <w:name w:val="WW8Num32z1"/>
    <w:rsid w:val="005F36C2"/>
    <w:rPr>
      <w:rFonts w:ascii="Courier New" w:hAnsi="Courier New"/>
    </w:rPr>
  </w:style>
  <w:style w:type="character" w:customStyle="1" w:styleId="WW8Num32z2">
    <w:name w:val="WW8Num32z2"/>
    <w:rsid w:val="005F36C2"/>
    <w:rPr>
      <w:rFonts w:ascii="Wingdings" w:hAnsi="Wingdings"/>
    </w:rPr>
  </w:style>
  <w:style w:type="character" w:customStyle="1" w:styleId="WW8Num33z0">
    <w:name w:val="WW8Num33z0"/>
    <w:rsid w:val="005F36C2"/>
    <w:rPr>
      <w:rFonts w:ascii="Symbol" w:hAnsi="Symbol"/>
    </w:rPr>
  </w:style>
  <w:style w:type="character" w:customStyle="1" w:styleId="WW8Num33z1">
    <w:name w:val="WW8Num33z1"/>
    <w:rsid w:val="005F36C2"/>
    <w:rPr>
      <w:rFonts w:ascii="Courier New" w:hAnsi="Courier New"/>
    </w:rPr>
  </w:style>
  <w:style w:type="character" w:customStyle="1" w:styleId="WW8Num33z2">
    <w:name w:val="WW8Num33z2"/>
    <w:rsid w:val="005F36C2"/>
    <w:rPr>
      <w:rFonts w:ascii="Wingdings" w:hAnsi="Wingdings"/>
    </w:rPr>
  </w:style>
  <w:style w:type="character" w:customStyle="1" w:styleId="WW8Num34z1">
    <w:name w:val="WW8Num34z1"/>
    <w:rsid w:val="005F36C2"/>
    <w:rPr>
      <w:rFonts w:ascii="Courier New" w:hAnsi="Courier New" w:cs="Courier New"/>
    </w:rPr>
  </w:style>
  <w:style w:type="character" w:customStyle="1" w:styleId="WW8Num34z2">
    <w:name w:val="WW8Num34z2"/>
    <w:rsid w:val="005F36C2"/>
    <w:rPr>
      <w:rFonts w:ascii="Wingdings" w:hAnsi="Wingdings"/>
    </w:rPr>
  </w:style>
  <w:style w:type="character" w:customStyle="1" w:styleId="WW8Num36z0">
    <w:name w:val="WW8Num36z0"/>
    <w:rsid w:val="005F36C2"/>
    <w:rPr>
      <w:rFonts w:ascii="Symbol" w:hAnsi="Symbol"/>
    </w:rPr>
  </w:style>
  <w:style w:type="character" w:customStyle="1" w:styleId="WW8Num36z1">
    <w:name w:val="WW8Num36z1"/>
    <w:rsid w:val="005F36C2"/>
    <w:rPr>
      <w:rFonts w:ascii="Courier New" w:hAnsi="Courier New" w:cs="Courier New"/>
    </w:rPr>
  </w:style>
  <w:style w:type="character" w:customStyle="1" w:styleId="WW8Num36z2">
    <w:name w:val="WW8Num36z2"/>
    <w:rsid w:val="005F36C2"/>
    <w:rPr>
      <w:rFonts w:ascii="Wingdings" w:hAnsi="Wingdings"/>
    </w:rPr>
  </w:style>
  <w:style w:type="character" w:customStyle="1" w:styleId="WW8Num37z1">
    <w:name w:val="WW8Num37z1"/>
    <w:rsid w:val="005F36C2"/>
    <w:rPr>
      <w:rFonts w:ascii="Courier New" w:hAnsi="Courier New" w:cs="Courier New"/>
    </w:rPr>
  </w:style>
  <w:style w:type="character" w:customStyle="1" w:styleId="WW8Num37z2">
    <w:name w:val="WW8Num37z2"/>
    <w:rsid w:val="005F36C2"/>
    <w:rPr>
      <w:rFonts w:ascii="Wingdings" w:hAnsi="Wingdings"/>
    </w:rPr>
  </w:style>
  <w:style w:type="character" w:customStyle="1" w:styleId="WW8Num39z0">
    <w:name w:val="WW8Num39z0"/>
    <w:rsid w:val="005F36C2"/>
    <w:rPr>
      <w:rFonts w:ascii="Symbol" w:hAnsi="Symbol"/>
    </w:rPr>
  </w:style>
  <w:style w:type="character" w:customStyle="1" w:styleId="WW8Num39z1">
    <w:name w:val="WW8Num39z1"/>
    <w:rsid w:val="005F36C2"/>
    <w:rPr>
      <w:rFonts w:ascii="Courier New" w:hAnsi="Courier New" w:cs="Courier New"/>
    </w:rPr>
  </w:style>
  <w:style w:type="character" w:customStyle="1" w:styleId="WW8Num39z2">
    <w:name w:val="WW8Num39z2"/>
    <w:rsid w:val="005F36C2"/>
    <w:rPr>
      <w:rFonts w:ascii="Wingdings" w:hAnsi="Wingdings"/>
    </w:rPr>
  </w:style>
  <w:style w:type="character" w:customStyle="1" w:styleId="WW8Num40z0">
    <w:name w:val="WW8Num40z0"/>
    <w:rsid w:val="005F36C2"/>
    <w:rPr>
      <w:rFonts w:ascii="Symbol" w:hAnsi="Symbol"/>
    </w:rPr>
  </w:style>
  <w:style w:type="character" w:customStyle="1" w:styleId="WW8Num40z1">
    <w:name w:val="WW8Num40z1"/>
    <w:rsid w:val="005F36C2"/>
    <w:rPr>
      <w:rFonts w:ascii="Courier New" w:hAnsi="Courier New" w:cs="Courier New"/>
    </w:rPr>
  </w:style>
  <w:style w:type="character" w:customStyle="1" w:styleId="WW8Num40z2">
    <w:name w:val="WW8Num40z2"/>
    <w:rsid w:val="005F36C2"/>
    <w:rPr>
      <w:rFonts w:ascii="Wingdings" w:hAnsi="Wingdings"/>
    </w:rPr>
  </w:style>
  <w:style w:type="character" w:customStyle="1" w:styleId="WW8Num44z1">
    <w:name w:val="WW8Num44z1"/>
    <w:rsid w:val="005F36C2"/>
    <w:rPr>
      <w:rFonts w:ascii="Courier New" w:hAnsi="Courier New" w:cs="Courier New"/>
    </w:rPr>
  </w:style>
  <w:style w:type="character" w:customStyle="1" w:styleId="WW8Num44z2">
    <w:name w:val="WW8Num44z2"/>
    <w:rsid w:val="005F36C2"/>
    <w:rPr>
      <w:rFonts w:ascii="Wingdings" w:hAnsi="Wingdings"/>
    </w:rPr>
  </w:style>
  <w:style w:type="character" w:customStyle="1" w:styleId="WW8Num46z1">
    <w:name w:val="WW8Num46z1"/>
    <w:rsid w:val="005F36C2"/>
    <w:rPr>
      <w:rFonts w:ascii="Courier New" w:hAnsi="Courier New" w:cs="Courier New"/>
    </w:rPr>
  </w:style>
  <w:style w:type="character" w:customStyle="1" w:styleId="WW8Num46z2">
    <w:name w:val="WW8Num46z2"/>
    <w:rsid w:val="005F36C2"/>
    <w:rPr>
      <w:rFonts w:ascii="Wingdings" w:hAnsi="Wingdings"/>
    </w:rPr>
  </w:style>
  <w:style w:type="character" w:customStyle="1" w:styleId="WW8Num47z1">
    <w:name w:val="WW8Num47z1"/>
    <w:rsid w:val="005F36C2"/>
    <w:rPr>
      <w:rFonts w:ascii="Courier New" w:hAnsi="Courier New" w:cs="Courier New"/>
    </w:rPr>
  </w:style>
  <w:style w:type="character" w:customStyle="1" w:styleId="WW8Num47z2">
    <w:name w:val="WW8Num47z2"/>
    <w:rsid w:val="005F36C2"/>
    <w:rPr>
      <w:rFonts w:ascii="Wingdings" w:hAnsi="Wingdings"/>
    </w:rPr>
  </w:style>
  <w:style w:type="character" w:customStyle="1" w:styleId="WW8Num47z3">
    <w:name w:val="WW8Num47z3"/>
    <w:rsid w:val="005F36C2"/>
    <w:rPr>
      <w:rFonts w:ascii="Symbol" w:hAnsi="Symbol"/>
    </w:rPr>
  </w:style>
  <w:style w:type="character" w:customStyle="1" w:styleId="WW8Num48z1">
    <w:name w:val="WW8Num48z1"/>
    <w:rsid w:val="005F36C2"/>
    <w:rPr>
      <w:rFonts w:ascii="Courier New" w:hAnsi="Courier New" w:cs="Courier New"/>
    </w:rPr>
  </w:style>
  <w:style w:type="character" w:customStyle="1" w:styleId="WW8Num48z2">
    <w:name w:val="WW8Num48z2"/>
    <w:rsid w:val="005F36C2"/>
    <w:rPr>
      <w:rFonts w:ascii="Wingdings" w:hAnsi="Wingdings"/>
    </w:rPr>
  </w:style>
  <w:style w:type="character" w:customStyle="1" w:styleId="WW8Num49z0">
    <w:name w:val="WW8Num49z0"/>
    <w:rsid w:val="005F36C2"/>
    <w:rPr>
      <w:rFonts w:ascii="Symbol" w:hAnsi="Symbol"/>
    </w:rPr>
  </w:style>
  <w:style w:type="character" w:customStyle="1" w:styleId="WW8Num49z1">
    <w:name w:val="WW8Num49z1"/>
    <w:rsid w:val="005F36C2"/>
    <w:rPr>
      <w:rFonts w:ascii="Courier New" w:hAnsi="Courier New"/>
    </w:rPr>
  </w:style>
  <w:style w:type="character" w:customStyle="1" w:styleId="WW8Num49z2">
    <w:name w:val="WW8Num49z2"/>
    <w:rsid w:val="005F36C2"/>
    <w:rPr>
      <w:rFonts w:ascii="Wingdings" w:hAnsi="Wingdings"/>
    </w:rPr>
  </w:style>
  <w:style w:type="character" w:customStyle="1" w:styleId="WW8Num50z1">
    <w:name w:val="WW8Num50z1"/>
    <w:rsid w:val="005F36C2"/>
    <w:rPr>
      <w:rFonts w:ascii="Courier New" w:hAnsi="Courier New"/>
    </w:rPr>
  </w:style>
  <w:style w:type="character" w:customStyle="1" w:styleId="WW8Num50z2">
    <w:name w:val="WW8Num50z2"/>
    <w:rsid w:val="005F36C2"/>
    <w:rPr>
      <w:rFonts w:ascii="Wingdings" w:hAnsi="Wingdings"/>
    </w:rPr>
  </w:style>
  <w:style w:type="character" w:customStyle="1" w:styleId="WW8Num50z3">
    <w:name w:val="WW8Num50z3"/>
    <w:rsid w:val="005F36C2"/>
    <w:rPr>
      <w:rFonts w:ascii="Symbol" w:hAnsi="Symbol"/>
    </w:rPr>
  </w:style>
  <w:style w:type="character" w:customStyle="1" w:styleId="WW8Num52z1">
    <w:name w:val="WW8Num52z1"/>
    <w:rsid w:val="005F36C2"/>
    <w:rPr>
      <w:rFonts w:ascii="Courier New" w:hAnsi="Courier New" w:cs="Courier New"/>
    </w:rPr>
  </w:style>
  <w:style w:type="character" w:customStyle="1" w:styleId="WW8Num52z2">
    <w:name w:val="WW8Num52z2"/>
    <w:rsid w:val="005F36C2"/>
    <w:rPr>
      <w:rFonts w:ascii="Wingdings" w:hAnsi="Wingdings"/>
    </w:rPr>
  </w:style>
  <w:style w:type="character" w:customStyle="1" w:styleId="WW8Num52z3">
    <w:name w:val="WW8Num52z3"/>
    <w:rsid w:val="005F36C2"/>
    <w:rPr>
      <w:rFonts w:ascii="Symbol" w:hAnsi="Symbol"/>
    </w:rPr>
  </w:style>
  <w:style w:type="character" w:customStyle="1" w:styleId="WW8Num54z0">
    <w:name w:val="WW8Num54z0"/>
    <w:rsid w:val="005F36C2"/>
    <w:rPr>
      <w:rFonts w:ascii="Symbol" w:hAnsi="Symbol"/>
    </w:rPr>
  </w:style>
  <w:style w:type="character" w:customStyle="1" w:styleId="WW8Num54z1">
    <w:name w:val="WW8Num54z1"/>
    <w:rsid w:val="005F36C2"/>
    <w:rPr>
      <w:rFonts w:ascii="Courier New" w:hAnsi="Courier New"/>
    </w:rPr>
  </w:style>
  <w:style w:type="character" w:customStyle="1" w:styleId="WW8Num54z2">
    <w:name w:val="WW8Num54z2"/>
    <w:rsid w:val="005F36C2"/>
    <w:rPr>
      <w:rFonts w:ascii="Wingdings" w:hAnsi="Wingdings"/>
    </w:rPr>
  </w:style>
  <w:style w:type="character" w:customStyle="1" w:styleId="WW8Num55z1">
    <w:name w:val="WW8Num55z1"/>
    <w:rsid w:val="005F36C2"/>
    <w:rPr>
      <w:rFonts w:ascii="Courier New" w:hAnsi="Courier New" w:cs="Courier New"/>
    </w:rPr>
  </w:style>
  <w:style w:type="character" w:customStyle="1" w:styleId="WW8Num55z2">
    <w:name w:val="WW8Num55z2"/>
    <w:rsid w:val="005F36C2"/>
    <w:rPr>
      <w:rFonts w:ascii="Wingdings" w:hAnsi="Wingdings"/>
    </w:rPr>
  </w:style>
  <w:style w:type="character" w:customStyle="1" w:styleId="WW8Num59z0">
    <w:name w:val="WW8Num59z0"/>
    <w:rsid w:val="005F36C2"/>
    <w:rPr>
      <w:rFonts w:ascii="Symbol" w:hAnsi="Symbol"/>
      <w:caps w:val="0"/>
      <w:smallCaps w:val="0"/>
      <w:strike w:val="0"/>
      <w:vanish w:val="0"/>
      <w:color w:val="000000"/>
      <w:position w:val="0"/>
      <w:sz w:val="24"/>
      <w:vertAlign w:val="baseline"/>
    </w:rPr>
  </w:style>
  <w:style w:type="character" w:customStyle="1" w:styleId="WW8Num59z1">
    <w:name w:val="WW8Num59z1"/>
    <w:rsid w:val="005F36C2"/>
    <w:rPr>
      <w:rFonts w:ascii="Courier New" w:hAnsi="Courier New"/>
    </w:rPr>
  </w:style>
  <w:style w:type="character" w:customStyle="1" w:styleId="WW8Num59z2">
    <w:name w:val="WW8Num59z2"/>
    <w:rsid w:val="005F36C2"/>
    <w:rPr>
      <w:rFonts w:ascii="Wingdings" w:hAnsi="Wingdings"/>
    </w:rPr>
  </w:style>
  <w:style w:type="character" w:customStyle="1" w:styleId="WW8Num59z3">
    <w:name w:val="WW8Num59z3"/>
    <w:rsid w:val="005F36C2"/>
    <w:rPr>
      <w:rFonts w:ascii="Symbol" w:hAnsi="Symbol"/>
    </w:rPr>
  </w:style>
  <w:style w:type="character" w:customStyle="1" w:styleId="WW8Num63z1">
    <w:name w:val="WW8Num63z1"/>
    <w:rsid w:val="005F36C2"/>
    <w:rPr>
      <w:rFonts w:ascii="Symbol" w:hAnsi="Symbol"/>
    </w:rPr>
  </w:style>
  <w:style w:type="character" w:customStyle="1" w:styleId="WW8Num64z0">
    <w:name w:val="WW8Num64z0"/>
    <w:rsid w:val="005F36C2"/>
    <w:rPr>
      <w:rFonts w:ascii="Symbol" w:hAnsi="Symbol"/>
    </w:rPr>
  </w:style>
  <w:style w:type="character" w:customStyle="1" w:styleId="WW8Num64z1">
    <w:name w:val="WW8Num64z1"/>
    <w:rsid w:val="005F36C2"/>
    <w:rPr>
      <w:rFonts w:ascii="Courier New" w:hAnsi="Courier New" w:cs="Courier New"/>
    </w:rPr>
  </w:style>
  <w:style w:type="character" w:customStyle="1" w:styleId="WW8Num64z2">
    <w:name w:val="WW8Num64z2"/>
    <w:rsid w:val="005F36C2"/>
    <w:rPr>
      <w:rFonts w:ascii="Wingdings" w:hAnsi="Wingdings"/>
    </w:rPr>
  </w:style>
  <w:style w:type="character" w:customStyle="1" w:styleId="1f2">
    <w:name w:val="Основной шрифт абзаца1"/>
    <w:basedOn w:val="a0"/>
    <w:rsid w:val="005F36C2"/>
  </w:style>
  <w:style w:type="character" w:customStyle="1" w:styleId="38">
    <w:name w:val="Основной текст 3 Знак"/>
    <w:link w:val="39"/>
    <w:rsid w:val="005F36C2"/>
    <w:rPr>
      <w:rFonts w:ascii="Arial" w:hAnsi="Arial" w:cs="Arial"/>
      <w:sz w:val="16"/>
      <w:szCs w:val="24"/>
    </w:rPr>
  </w:style>
  <w:style w:type="character" w:customStyle="1" w:styleId="affff1">
    <w:name w:val="Символ сноски"/>
    <w:rsid w:val="005F36C2"/>
    <w:rPr>
      <w:position w:val="-2"/>
      <w:vertAlign w:val="superscript"/>
    </w:rPr>
  </w:style>
  <w:style w:type="character" w:customStyle="1" w:styleId="affff2">
    <w:name w:val="Стиль заключения Знак Знак"/>
    <w:rsid w:val="005F36C2"/>
    <w:rPr>
      <w:sz w:val="28"/>
      <w:szCs w:val="28"/>
    </w:rPr>
  </w:style>
  <w:style w:type="character" w:customStyle="1" w:styleId="WW8Num2z0">
    <w:name w:val="WW8Num2z0"/>
    <w:rsid w:val="005F36C2"/>
    <w:rPr>
      <w:rFonts w:ascii="Times New Roman" w:eastAsia="Times New Roman" w:hAnsi="Times New Roman" w:cs="Times New Roman"/>
    </w:rPr>
  </w:style>
  <w:style w:type="character" w:customStyle="1" w:styleId="affff3">
    <w:name w:val="!Простой текст! Знак Знак Знак Знак Знак"/>
    <w:rsid w:val="005F36C2"/>
    <w:rPr>
      <w:sz w:val="24"/>
      <w:szCs w:val="24"/>
    </w:rPr>
  </w:style>
  <w:style w:type="character" w:customStyle="1" w:styleId="affff4">
    <w:name w:val="ВерИндекс"/>
    <w:rsid w:val="005F36C2"/>
    <w:rPr>
      <w:position w:val="-2"/>
      <w:vertAlign w:val="superscript"/>
    </w:rPr>
  </w:style>
  <w:style w:type="character" w:customStyle="1" w:styleId="affff5">
    <w:name w:val="Текст Знак"/>
    <w:link w:val="affff6"/>
    <w:rsid w:val="005F36C2"/>
    <w:rPr>
      <w:rFonts w:ascii="Courier New" w:hAnsi="Courier New" w:cs="Courier New"/>
    </w:rPr>
  </w:style>
  <w:style w:type="character" w:customStyle="1" w:styleId="1f3">
    <w:name w:val="Верхний колонтитул Знак1"/>
    <w:aliases w:val="ВерхКолонтитул Знак"/>
    <w:rsid w:val="005F36C2"/>
    <w:rPr>
      <w:rFonts w:ascii="Arial" w:hAnsi="Arial" w:cs="Arial"/>
      <w:noProof w:val="0"/>
      <w:sz w:val="24"/>
      <w:szCs w:val="16"/>
      <w:lang w:val="ru-RU" w:eastAsia="ar-SA" w:bidi="ar-SA"/>
    </w:rPr>
  </w:style>
  <w:style w:type="character" w:customStyle="1" w:styleId="1f4">
    <w:name w:val="Нижний колонтитул Знак1"/>
    <w:rsid w:val="005F36C2"/>
    <w:rPr>
      <w:rFonts w:ascii="Arial" w:hAnsi="Arial" w:cs="Arial"/>
      <w:noProof w:val="0"/>
      <w:sz w:val="24"/>
      <w:szCs w:val="16"/>
      <w:lang w:val="ru-RU" w:eastAsia="ar-SA" w:bidi="ar-SA"/>
    </w:rPr>
  </w:style>
  <w:style w:type="character" w:customStyle="1" w:styleId="1f5">
    <w:name w:val="Основной текст с отступом Знак1"/>
    <w:rsid w:val="005F36C2"/>
    <w:rPr>
      <w:rFonts w:ascii="Arial" w:hAnsi="Arial" w:cs="Arial"/>
      <w:noProof w:val="0"/>
      <w:color w:val="FF0000"/>
      <w:sz w:val="24"/>
      <w:szCs w:val="16"/>
      <w:lang w:val="ru-RU" w:eastAsia="ar-SA" w:bidi="ar-SA"/>
    </w:rPr>
  </w:style>
  <w:style w:type="character" w:customStyle="1" w:styleId="1f6">
    <w:name w:val="Текст выноски Знак1"/>
    <w:rsid w:val="005F36C2"/>
    <w:rPr>
      <w:rFonts w:ascii="Tahoma" w:hAnsi="Tahoma" w:cs="Tahoma"/>
      <w:noProof w:val="0"/>
      <w:sz w:val="16"/>
      <w:szCs w:val="16"/>
      <w:lang w:val="ru-RU" w:eastAsia="ar-SA" w:bidi="ar-SA"/>
    </w:rPr>
  </w:style>
  <w:style w:type="character" w:customStyle="1" w:styleId="HTML1">
    <w:name w:val="Стандартный HTML Знак1"/>
    <w:rsid w:val="005F36C2"/>
    <w:rPr>
      <w:rFonts w:ascii="Courier New" w:hAnsi="Courier New" w:cs="Arial"/>
      <w:noProof w:val="0"/>
      <w:color w:val="000000"/>
      <w:szCs w:val="16"/>
      <w:lang w:val="ru-RU" w:eastAsia="ar-SA" w:bidi="ar-SA"/>
    </w:rPr>
  </w:style>
  <w:style w:type="character" w:customStyle="1" w:styleId="affff7">
    <w:name w:val="Стиль пункта схемы Знак"/>
    <w:rsid w:val="005F36C2"/>
    <w:rPr>
      <w:rFonts w:ascii="Arial" w:hAnsi="Arial" w:cs="Arial"/>
      <w:noProof w:val="0"/>
      <w:sz w:val="28"/>
      <w:szCs w:val="28"/>
      <w:lang w:val="ru-RU" w:eastAsia="ar-SA" w:bidi="ar-SA"/>
    </w:rPr>
  </w:style>
  <w:style w:type="character" w:customStyle="1" w:styleId="1f7">
    <w:name w:val="Текст сноски Знак1"/>
    <w:aliases w:val="Table_Footnote_last Знак Знак1,Table_Footnote_last Знак Знак Знак,Table_Footnote_last Знак1"/>
    <w:rsid w:val="005F36C2"/>
    <w:rPr>
      <w:rFonts w:ascii="Arial" w:hAnsi="Arial" w:cs="Arial"/>
      <w:noProof w:val="0"/>
      <w:lang w:val="ru-RU" w:eastAsia="ar-SA" w:bidi="ar-SA"/>
    </w:rPr>
  </w:style>
  <w:style w:type="character" w:customStyle="1" w:styleId="213">
    <w:name w:val="Основной текст 2 Знак1"/>
    <w:rsid w:val="005F36C2"/>
    <w:rPr>
      <w:rFonts w:ascii="Arial" w:hAnsi="Arial" w:cs="Arial"/>
      <w:noProof w:val="0"/>
      <w:sz w:val="24"/>
      <w:szCs w:val="16"/>
      <w:lang w:val="ru-RU" w:eastAsia="ar-SA" w:bidi="ar-SA"/>
    </w:rPr>
  </w:style>
  <w:style w:type="character" w:customStyle="1" w:styleId="214">
    <w:name w:val="Основной текст с отступом 2 Знак1"/>
    <w:rsid w:val="005F36C2"/>
    <w:rPr>
      <w:rFonts w:ascii="Arial" w:hAnsi="Arial" w:cs="Arial"/>
      <w:noProof w:val="0"/>
      <w:sz w:val="24"/>
      <w:szCs w:val="16"/>
      <w:lang w:val="ru-RU" w:eastAsia="ar-SA" w:bidi="ar-SA"/>
    </w:rPr>
  </w:style>
  <w:style w:type="character" w:customStyle="1" w:styleId="312">
    <w:name w:val="Основной текст с отступом 3 Знак1"/>
    <w:rsid w:val="005F36C2"/>
    <w:rPr>
      <w:rFonts w:ascii="Arial" w:hAnsi="Arial" w:cs="Arial"/>
      <w:noProof w:val="0"/>
      <w:sz w:val="16"/>
      <w:szCs w:val="16"/>
      <w:lang w:val="ru-RU" w:eastAsia="ar-SA" w:bidi="ar-SA"/>
    </w:rPr>
  </w:style>
  <w:style w:type="character" w:customStyle="1" w:styleId="affff8">
    <w:name w:val="№табл Знак"/>
    <w:rsid w:val="005F36C2"/>
    <w:rPr>
      <w:rFonts w:ascii="Arial" w:eastAsia="Times New Roman" w:hAnsi="Arial" w:cs="Arial"/>
      <w:noProof w:val="0"/>
      <w:color w:val="000000"/>
      <w:sz w:val="24"/>
      <w:szCs w:val="22"/>
      <w:lang w:val="ru-RU" w:eastAsia="ar-SA" w:bidi="ar-SA"/>
    </w:rPr>
  </w:style>
  <w:style w:type="character" w:customStyle="1" w:styleId="affff9">
    <w:name w:val="Формула Знак"/>
    <w:rsid w:val="005F36C2"/>
    <w:rPr>
      <w:rFonts w:ascii="Arial" w:hAnsi="Arial" w:cs="Arial"/>
      <w:noProof w:val="0"/>
      <w:sz w:val="28"/>
      <w:szCs w:val="28"/>
      <w:lang w:val="en-US" w:eastAsia="ar-SA" w:bidi="ar-SA"/>
    </w:rPr>
  </w:style>
  <w:style w:type="character" w:customStyle="1" w:styleId="affffa">
    <w:name w:val="Ячейка таблицы Знак"/>
    <w:rsid w:val="005F36C2"/>
    <w:rPr>
      <w:rFonts w:ascii="Arial" w:eastAsia="Times New Roman" w:hAnsi="Arial" w:cs="Arial"/>
      <w:noProof w:val="0"/>
      <w:sz w:val="24"/>
      <w:szCs w:val="32"/>
      <w:lang w:val="ru-RU" w:eastAsia="ar-SA" w:bidi="ar-SA"/>
    </w:rPr>
  </w:style>
  <w:style w:type="character" w:styleId="affffb">
    <w:name w:val="page number"/>
    <w:basedOn w:val="a0"/>
    <w:rsid w:val="005F36C2"/>
  </w:style>
  <w:style w:type="character" w:customStyle="1" w:styleId="highlight">
    <w:name w:val="highlight"/>
    <w:basedOn w:val="a0"/>
    <w:rsid w:val="005F36C2"/>
  </w:style>
  <w:style w:type="character" w:styleId="affffc">
    <w:name w:val="footnote reference"/>
    <w:rsid w:val="005F36C2"/>
    <w:rPr>
      <w:position w:val="-2"/>
      <w:vertAlign w:val="superscript"/>
    </w:rPr>
  </w:style>
  <w:style w:type="paragraph" w:customStyle="1" w:styleId="230">
    <w:name w:val="Основной текст 23"/>
    <w:basedOn w:val="a"/>
    <w:rsid w:val="005F36C2"/>
    <w:pPr>
      <w:spacing w:after="0" w:line="240" w:lineRule="auto"/>
      <w:ind w:firstLine="545"/>
      <w:jc w:val="both"/>
    </w:pPr>
    <w:rPr>
      <w:rFonts w:ascii="Times New Roman" w:eastAsia="Times New Roman" w:hAnsi="Times New Roman"/>
      <w:sz w:val="28"/>
      <w:szCs w:val="20"/>
      <w:lang w:eastAsia="ru-RU"/>
    </w:rPr>
  </w:style>
  <w:style w:type="character" w:customStyle="1" w:styleId="afff2">
    <w:name w:val="Основной стиль Знак"/>
    <w:link w:val="afff1"/>
    <w:rsid w:val="005F36C2"/>
    <w:rPr>
      <w:rFonts w:ascii="Arial" w:eastAsia="Times New Roman" w:hAnsi="Arial" w:cs="Arial"/>
      <w:color w:val="000000"/>
      <w:sz w:val="24"/>
      <w:szCs w:val="28"/>
      <w:lang w:eastAsia="ar-SA"/>
    </w:rPr>
  </w:style>
  <w:style w:type="character" w:styleId="affffd">
    <w:name w:val="FollowedHyperlink"/>
    <w:uiPriority w:val="99"/>
    <w:semiHidden/>
    <w:unhideWhenUsed/>
    <w:rsid w:val="005F36C2"/>
    <w:rPr>
      <w:color w:val="800080"/>
      <w:u w:val="single"/>
    </w:rPr>
  </w:style>
  <w:style w:type="paragraph" w:customStyle="1" w:styleId="161">
    <w:name w:val="стиль161"/>
    <w:basedOn w:val="a"/>
    <w:rsid w:val="005F36C2"/>
    <w:pPr>
      <w:spacing w:after="240" w:line="270" w:lineRule="atLeast"/>
      <w:ind w:left="300" w:right="300"/>
    </w:pPr>
    <w:rPr>
      <w:rFonts w:ascii="Arial" w:eastAsia="Times New Roman" w:hAnsi="Arial" w:cs="Arial"/>
      <w:color w:val="000000"/>
      <w:sz w:val="21"/>
      <w:szCs w:val="21"/>
      <w:lang w:eastAsia="ru-RU"/>
    </w:rPr>
  </w:style>
  <w:style w:type="character" w:customStyle="1" w:styleId="251">
    <w:name w:val="стиль251"/>
    <w:rsid w:val="005F36C2"/>
    <w:rPr>
      <w:rFonts w:ascii="Verdana" w:hAnsi="Verdana" w:hint="default"/>
      <w:b w:val="0"/>
      <w:bCs w:val="0"/>
      <w:sz w:val="18"/>
      <w:szCs w:val="18"/>
    </w:rPr>
  </w:style>
  <w:style w:type="paragraph" w:customStyle="1" w:styleId="-">
    <w:name w:val="Таблица - текст основной"/>
    <w:basedOn w:val="af1"/>
    <w:link w:val="-0"/>
    <w:rsid w:val="00AF2A4D"/>
    <w:pPr>
      <w:suppressAutoHyphens/>
      <w:contextualSpacing/>
    </w:pPr>
    <w:rPr>
      <w:rFonts w:ascii="Arial" w:eastAsia="Times New Roman" w:hAnsi="Arial"/>
      <w:lang w:eastAsia="ar-SA"/>
    </w:rPr>
  </w:style>
  <w:style w:type="character" w:customStyle="1" w:styleId="-0">
    <w:name w:val="Таблица - текст основной Знак"/>
    <w:link w:val="-"/>
    <w:rsid w:val="00AF2A4D"/>
    <w:rPr>
      <w:rFonts w:ascii="Arial" w:eastAsia="Times New Roman" w:hAnsi="Arial" w:cs="Arial"/>
      <w:lang w:eastAsia="ar-SA"/>
    </w:rPr>
  </w:style>
  <w:style w:type="paragraph" w:customStyle="1" w:styleId="-1">
    <w:name w:val="Таблица - шапка"/>
    <w:basedOn w:val="a"/>
    <w:rsid w:val="00AF2A4D"/>
    <w:pPr>
      <w:suppressAutoHyphens/>
      <w:spacing w:before="60" w:after="60" w:line="240" w:lineRule="auto"/>
      <w:jc w:val="center"/>
    </w:pPr>
    <w:rPr>
      <w:rFonts w:ascii="Arial" w:eastAsia="Times New Roman" w:hAnsi="Arial" w:cs="Arial"/>
      <w:b/>
      <w:sz w:val="20"/>
      <w:szCs w:val="20"/>
      <w:lang w:eastAsia="ar-SA"/>
    </w:rPr>
  </w:style>
  <w:style w:type="paragraph" w:customStyle="1" w:styleId="-2">
    <w:name w:val="Таблица - текст выделенный"/>
    <w:basedOn w:val="af1"/>
    <w:link w:val="-3"/>
    <w:qFormat/>
    <w:rsid w:val="00AF2A4D"/>
    <w:pPr>
      <w:suppressAutoHyphens/>
      <w:spacing w:before="120" w:after="120"/>
      <w:jc w:val="both"/>
    </w:pPr>
    <w:rPr>
      <w:rFonts w:ascii="Arial" w:eastAsia="Times New Roman" w:hAnsi="Arial"/>
      <w:b/>
    </w:rPr>
  </w:style>
  <w:style w:type="character" w:customStyle="1" w:styleId="-3">
    <w:name w:val="Таблица - текст выделенный Знак"/>
    <w:link w:val="-2"/>
    <w:rsid w:val="00AF2A4D"/>
    <w:rPr>
      <w:rFonts w:ascii="Arial" w:eastAsia="Times New Roman" w:hAnsi="Arial" w:cs="Arial"/>
      <w:b/>
    </w:rPr>
  </w:style>
  <w:style w:type="paragraph" w:customStyle="1" w:styleId="1f8">
    <w:name w:val="Список маркированный 1"/>
    <w:basedOn w:val="a"/>
    <w:link w:val="1f9"/>
    <w:qFormat/>
    <w:rsid w:val="00AF2A4D"/>
    <w:pPr>
      <w:tabs>
        <w:tab w:val="left" w:pos="1276"/>
      </w:tabs>
      <w:suppressAutoHyphens/>
      <w:spacing w:after="0" w:line="360" w:lineRule="auto"/>
      <w:ind w:left="720" w:hanging="360"/>
      <w:jc w:val="both"/>
    </w:pPr>
    <w:rPr>
      <w:rFonts w:ascii="Times New Roman" w:eastAsia="Times New Roman" w:hAnsi="Times New Roman"/>
      <w:sz w:val="24"/>
      <w:szCs w:val="24"/>
    </w:rPr>
  </w:style>
  <w:style w:type="character" w:customStyle="1" w:styleId="1f9">
    <w:name w:val="Список маркированный 1 Знак"/>
    <w:link w:val="1f8"/>
    <w:rsid w:val="00AF2A4D"/>
    <w:rPr>
      <w:rFonts w:ascii="Times New Roman" w:eastAsia="Times New Roman" w:hAnsi="Times New Roman"/>
      <w:sz w:val="24"/>
      <w:szCs w:val="24"/>
    </w:rPr>
  </w:style>
  <w:style w:type="paragraph" w:customStyle="1" w:styleId="1fa">
    <w:name w:val="1Тема"/>
    <w:basedOn w:val="a"/>
    <w:rsid w:val="00AF2A4D"/>
    <w:pPr>
      <w:spacing w:after="120" w:line="240" w:lineRule="auto"/>
    </w:pPr>
    <w:rPr>
      <w:rFonts w:ascii="Georgia" w:eastAsia="Times New Roman" w:hAnsi="Georgia" w:cs="Georgia"/>
      <w:b/>
      <w:bCs/>
      <w:sz w:val="24"/>
      <w:szCs w:val="24"/>
      <w:lang w:eastAsia="ru-RU"/>
    </w:rPr>
  </w:style>
  <w:style w:type="paragraph" w:customStyle="1" w:styleId="S">
    <w:name w:val="S_Обычный"/>
    <w:basedOn w:val="a"/>
    <w:link w:val="S0"/>
    <w:qFormat/>
    <w:rsid w:val="001A7467"/>
    <w:pPr>
      <w:spacing w:after="0" w:line="240" w:lineRule="auto"/>
      <w:ind w:firstLine="709"/>
      <w:jc w:val="both"/>
    </w:pPr>
    <w:rPr>
      <w:rFonts w:ascii="Times New Roman" w:eastAsia="Times New Roman" w:hAnsi="Times New Roman"/>
      <w:sz w:val="24"/>
      <w:szCs w:val="24"/>
    </w:rPr>
  </w:style>
  <w:style w:type="character" w:customStyle="1" w:styleId="S0">
    <w:name w:val="S_Обычный Знак"/>
    <w:link w:val="S"/>
    <w:rsid w:val="001A7467"/>
    <w:rPr>
      <w:rFonts w:ascii="Times New Roman" w:eastAsia="Times New Roman" w:hAnsi="Times New Roman"/>
      <w:sz w:val="24"/>
      <w:szCs w:val="24"/>
    </w:rPr>
  </w:style>
  <w:style w:type="character" w:styleId="affffe">
    <w:name w:val="Book Title"/>
    <w:uiPriority w:val="33"/>
    <w:qFormat/>
    <w:rsid w:val="00552B40"/>
    <w:rPr>
      <w:b/>
      <w:bCs/>
      <w:smallCaps/>
      <w:spacing w:val="5"/>
    </w:rPr>
  </w:style>
  <w:style w:type="numbering" w:customStyle="1" w:styleId="1fb">
    <w:name w:val="Нет списка1"/>
    <w:next w:val="a2"/>
    <w:semiHidden/>
    <w:rsid w:val="00552B40"/>
  </w:style>
  <w:style w:type="paragraph" w:customStyle="1" w:styleId="afffff">
    <w:name w:val="_Обычный"/>
    <w:basedOn w:val="a"/>
    <w:link w:val="afffff0"/>
    <w:uiPriority w:val="99"/>
    <w:qFormat/>
    <w:rsid w:val="00552B40"/>
    <w:pPr>
      <w:spacing w:after="0" w:line="360" w:lineRule="auto"/>
      <w:ind w:firstLine="709"/>
      <w:jc w:val="both"/>
    </w:pPr>
    <w:rPr>
      <w:rFonts w:ascii="Times New Roman" w:hAnsi="Times New Roman"/>
      <w:iCs/>
      <w:sz w:val="26"/>
      <w:szCs w:val="26"/>
    </w:rPr>
  </w:style>
  <w:style w:type="character" w:customStyle="1" w:styleId="afffff0">
    <w:name w:val="_Обычный Знак"/>
    <w:link w:val="afffff"/>
    <w:uiPriority w:val="99"/>
    <w:rsid w:val="00552B40"/>
    <w:rPr>
      <w:rFonts w:ascii="Times New Roman" w:eastAsia="Calibri" w:hAnsi="Times New Roman"/>
      <w:iCs/>
      <w:sz w:val="26"/>
      <w:szCs w:val="26"/>
      <w:lang w:eastAsia="en-US"/>
    </w:rPr>
  </w:style>
  <w:style w:type="character" w:customStyle="1" w:styleId="MSGENFONTSTYLENAMETEMPLATEROLENUMBERMSGENFONTSTYLENAMEBYROLETEXT6Exact">
    <w:name w:val="MSG_EN_FONT_STYLE_NAME_TEMPLATE_ROLE_NUMBER MSG_EN_FONT_STYLE_NAME_BY_ROLE_TEXT 6 Exact"/>
    <w:link w:val="MSGENFONTSTYLENAMETEMPLATEROLENUMBERMSGENFONTSTYLENAMEBYROLETEXT6"/>
    <w:rsid w:val="00552B40"/>
    <w:rPr>
      <w:rFonts w:ascii="Arial" w:eastAsia="Arial" w:hAnsi="Arial" w:cs="Arial"/>
      <w:b/>
      <w:bCs/>
      <w:sz w:val="21"/>
      <w:szCs w:val="21"/>
      <w:shd w:val="clear" w:color="auto" w:fill="FFFFFF"/>
    </w:rPr>
  </w:style>
  <w:style w:type="character" w:customStyle="1" w:styleId="MSGENFONTSTYLENAMETEMPLATEROLELEVELMSGENFONTSTYLENAMEBYROLEHEADING1Exact">
    <w:name w:val="MSG_EN_FONT_STYLE_NAME_TEMPLATE_ROLE_LEVEL MSG_EN_FONT_STYLE_NAME_BY_ROLE_HEADING 1 Exact"/>
    <w:link w:val="MSGENFONTSTYLENAMETEMPLATEROLELEVELMSGENFONTSTYLENAMEBYROLEHEADING1"/>
    <w:rsid w:val="00552B40"/>
    <w:rPr>
      <w:rFonts w:ascii="Arial" w:eastAsia="Arial" w:hAnsi="Arial" w:cs="Arial"/>
      <w:b/>
      <w:bCs/>
      <w:sz w:val="48"/>
      <w:szCs w:val="48"/>
      <w:shd w:val="clear" w:color="auto" w:fill="FFFFFF"/>
    </w:rPr>
  </w:style>
  <w:style w:type="paragraph" w:customStyle="1" w:styleId="MSGENFONTSTYLENAMETEMPLATEROLENUMBERMSGENFONTSTYLENAMEBYROLETEXT6">
    <w:name w:val="MSG_EN_FONT_STYLE_NAME_TEMPLATE_ROLE_NUMBER MSG_EN_FONT_STYLE_NAME_BY_ROLE_TEXT 6"/>
    <w:basedOn w:val="a"/>
    <w:link w:val="MSGENFONTSTYLENAMETEMPLATEROLENUMBERMSGENFONTSTYLENAMEBYROLETEXT6Exact"/>
    <w:rsid w:val="00552B40"/>
    <w:pPr>
      <w:widowControl w:val="0"/>
      <w:shd w:val="clear" w:color="auto" w:fill="FFFFFF"/>
      <w:spacing w:after="0" w:line="234" w:lineRule="exact"/>
      <w:jc w:val="right"/>
    </w:pPr>
    <w:rPr>
      <w:rFonts w:ascii="Arial" w:eastAsia="Arial" w:hAnsi="Arial"/>
      <w:b/>
      <w:bCs/>
      <w:sz w:val="21"/>
      <w:szCs w:val="21"/>
    </w:rPr>
  </w:style>
  <w:style w:type="paragraph" w:customStyle="1" w:styleId="MSGENFONTSTYLENAMETEMPLATEROLELEVELMSGENFONTSTYLENAMEBYROLEHEADING1">
    <w:name w:val="MSG_EN_FONT_STYLE_NAME_TEMPLATE_ROLE_LEVEL MSG_EN_FONT_STYLE_NAME_BY_ROLE_HEADING 1"/>
    <w:basedOn w:val="a"/>
    <w:link w:val="MSGENFONTSTYLENAMETEMPLATEROLELEVELMSGENFONTSTYLENAMEBYROLEHEADING1Exact"/>
    <w:rsid w:val="00552B40"/>
    <w:pPr>
      <w:widowControl w:val="0"/>
      <w:shd w:val="clear" w:color="auto" w:fill="FFFFFF"/>
      <w:spacing w:before="320" w:after="0" w:line="536" w:lineRule="exact"/>
      <w:outlineLvl w:val="0"/>
    </w:pPr>
    <w:rPr>
      <w:rFonts w:ascii="Arial" w:eastAsia="Arial" w:hAnsi="Arial"/>
      <w:b/>
      <w:bCs/>
      <w:sz w:val="48"/>
      <w:szCs w:val="48"/>
    </w:rPr>
  </w:style>
  <w:style w:type="character" w:customStyle="1" w:styleId="afffff1">
    <w:name w:val="Основной текст_"/>
    <w:link w:val="63"/>
    <w:locked/>
    <w:rsid w:val="00552B40"/>
    <w:rPr>
      <w:sz w:val="26"/>
      <w:szCs w:val="26"/>
      <w:shd w:val="clear" w:color="auto" w:fill="FFFFFF"/>
    </w:rPr>
  </w:style>
  <w:style w:type="paragraph" w:customStyle="1" w:styleId="63">
    <w:name w:val="Основной текст6"/>
    <w:basedOn w:val="a"/>
    <w:link w:val="afffff1"/>
    <w:rsid w:val="00552B40"/>
    <w:pPr>
      <w:widowControl w:val="0"/>
      <w:shd w:val="clear" w:color="auto" w:fill="FFFFFF"/>
      <w:spacing w:before="480" w:after="480" w:line="240" w:lineRule="atLeast"/>
      <w:ind w:hanging="540"/>
    </w:pPr>
    <w:rPr>
      <w:sz w:val="26"/>
      <w:szCs w:val="26"/>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552B40"/>
    <w:rPr>
      <w:sz w:val="26"/>
      <w:szCs w:val="26"/>
      <w:shd w:val="clear" w:color="auto" w:fill="FFFFFF"/>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552B40"/>
    <w:pPr>
      <w:widowControl w:val="0"/>
      <w:shd w:val="clear" w:color="auto" w:fill="FFFFFF"/>
      <w:spacing w:after="0" w:line="442" w:lineRule="exact"/>
      <w:ind w:hanging="2020"/>
      <w:jc w:val="right"/>
    </w:pPr>
    <w:rPr>
      <w:sz w:val="26"/>
      <w:szCs w:val="26"/>
    </w:rPr>
  </w:style>
  <w:style w:type="character" w:customStyle="1" w:styleId="MSGENFONTSTYLENAMETEMPLATEROLENUMBERMSGENFONTSTYLENAMEBYROLETEXT37">
    <w:name w:val="MSG_EN_FONT_STYLE_NAME_TEMPLATE_ROLE_NUMBER MSG_EN_FONT_STYLE_NAME_BY_ROLE_TEXT 37_"/>
    <w:rsid w:val="00552B40"/>
    <w:rPr>
      <w:b/>
      <w:bCs/>
      <w:i w:val="0"/>
      <w:iCs w:val="0"/>
      <w:smallCaps w:val="0"/>
      <w:strike w:val="0"/>
      <w:sz w:val="20"/>
      <w:szCs w:val="20"/>
      <w:u w:val="none"/>
    </w:rPr>
  </w:style>
  <w:style w:type="character" w:customStyle="1" w:styleId="MSGENFONTSTYLENAMETEMPLATEROLENUMBERMSGENFONTSTYLENAMEBYROLETEXT370">
    <w:name w:val="MSG_EN_FONT_STYLE_NAME_TEMPLATE_ROLE_NUMBER MSG_EN_FONT_STYLE_NAME_BY_ROLE_TEXT 37"/>
    <w:rsid w:val="00552B40"/>
    <w:rPr>
      <w:b/>
      <w:bCs/>
      <w:i w:val="0"/>
      <w:iCs w:val="0"/>
      <w:smallCaps w:val="0"/>
      <w:strike w:val="0"/>
      <w:sz w:val="20"/>
      <w:szCs w:val="20"/>
      <w:u w:val="none"/>
    </w:rPr>
  </w:style>
  <w:style w:type="character" w:customStyle="1" w:styleId="MSGENFONTSTYLENAMETEMPLATEROLENUMBERMSGENFONTSTYLENAMEBYROLETEXT63Exact">
    <w:name w:val="MSG_EN_FONT_STYLE_NAME_TEMPLATE_ROLE_NUMBER MSG_EN_FONT_STYLE_NAME_BY_ROLE_TEXT 63 Exact"/>
    <w:rsid w:val="00552B40"/>
    <w:rPr>
      <w:color w:val="707070"/>
      <w:sz w:val="17"/>
      <w:szCs w:val="17"/>
      <w:shd w:val="clear" w:color="auto" w:fill="FFFFFF"/>
    </w:rPr>
  </w:style>
  <w:style w:type="character" w:customStyle="1" w:styleId="MSGENFONTSTYLENAMETEMPLATEROLENUMBERMSGENFONTSTYLENAMEBYROLETEXT63">
    <w:name w:val="MSG_EN_FONT_STYLE_NAME_TEMPLATE_ROLE_NUMBER MSG_EN_FONT_STYLE_NAME_BY_ROLE_TEXT 63_"/>
    <w:link w:val="MSGENFONTSTYLENAMETEMPLATEROLENUMBERMSGENFONTSTYLENAMEBYROLETEXT630"/>
    <w:rsid w:val="00552B40"/>
    <w:rPr>
      <w:sz w:val="17"/>
      <w:szCs w:val="17"/>
      <w:shd w:val="clear" w:color="auto" w:fill="FFFFFF"/>
    </w:rPr>
  </w:style>
  <w:style w:type="paragraph" w:customStyle="1" w:styleId="MSGENFONTSTYLENAMETEMPLATEROLENUMBERMSGENFONTSTYLENAMEBYROLETEXT630">
    <w:name w:val="MSG_EN_FONT_STYLE_NAME_TEMPLATE_ROLE_NUMBER MSG_EN_FONT_STYLE_NAME_BY_ROLE_TEXT 63"/>
    <w:basedOn w:val="a"/>
    <w:link w:val="MSGENFONTSTYLENAMETEMPLATEROLENUMBERMSGENFONTSTYLENAMEBYROLETEXT63"/>
    <w:rsid w:val="00552B40"/>
    <w:pPr>
      <w:widowControl w:val="0"/>
      <w:shd w:val="clear" w:color="auto" w:fill="FFFFFF"/>
      <w:spacing w:before="140" w:after="140" w:line="188" w:lineRule="exact"/>
    </w:pPr>
    <w:rPr>
      <w:sz w:val="17"/>
      <w:szCs w:val="17"/>
    </w:rPr>
  </w:style>
  <w:style w:type="table" w:customStyle="1" w:styleId="92">
    <w:name w:val="Сетка таблицы9"/>
    <w:basedOn w:val="a1"/>
    <w:next w:val="a6"/>
    <w:uiPriority w:val="59"/>
    <w:rsid w:val="00552B40"/>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
    <w:basedOn w:val="a1"/>
    <w:next w:val="a6"/>
    <w:uiPriority w:val="59"/>
    <w:rsid w:val="00552B40"/>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b">
    <w:name w:val="Основной текст2"/>
    <w:uiPriority w:val="99"/>
    <w:rsid w:val="00552B40"/>
    <w:rPr>
      <w:rFonts w:ascii="Times New Roman" w:hAnsi="Times New Roman"/>
      <w:color w:val="000000"/>
      <w:spacing w:val="0"/>
      <w:w w:val="100"/>
      <w:position w:val="0"/>
      <w:sz w:val="26"/>
      <w:szCs w:val="26"/>
      <w:shd w:val="clear" w:color="auto" w:fill="FFFFFF"/>
      <w:lang w:val="ru-RU" w:eastAsia="ru-RU"/>
    </w:rPr>
  </w:style>
  <w:style w:type="numbering" w:customStyle="1" w:styleId="2c">
    <w:name w:val="Нет списка2"/>
    <w:next w:val="a2"/>
    <w:uiPriority w:val="99"/>
    <w:semiHidden/>
    <w:unhideWhenUsed/>
    <w:rsid w:val="00552B40"/>
  </w:style>
  <w:style w:type="numbering" w:customStyle="1" w:styleId="110">
    <w:name w:val="Нет списка11"/>
    <w:next w:val="a2"/>
    <w:uiPriority w:val="99"/>
    <w:semiHidden/>
    <w:unhideWhenUsed/>
    <w:rsid w:val="00552B40"/>
  </w:style>
  <w:style w:type="paragraph" w:customStyle="1" w:styleId="FR1">
    <w:name w:val="FR1"/>
    <w:rsid w:val="00552B40"/>
    <w:pPr>
      <w:widowControl w:val="0"/>
      <w:spacing w:before="360" w:after="200" w:line="300" w:lineRule="auto"/>
      <w:ind w:left="2360" w:right="2200" w:firstLine="709"/>
      <w:jc w:val="center"/>
    </w:pPr>
    <w:rPr>
      <w:rFonts w:ascii="Arial" w:eastAsia="Times New Roman" w:hAnsi="Arial"/>
      <w:b/>
      <w:snapToGrid w:val="0"/>
      <w:sz w:val="32"/>
      <w:szCs w:val="22"/>
    </w:rPr>
  </w:style>
  <w:style w:type="paragraph" w:customStyle="1" w:styleId="FR2">
    <w:name w:val="FR2"/>
    <w:rsid w:val="00552B40"/>
    <w:pPr>
      <w:widowControl w:val="0"/>
      <w:spacing w:after="200" w:line="276" w:lineRule="auto"/>
      <w:ind w:firstLine="709"/>
      <w:jc w:val="both"/>
    </w:pPr>
    <w:rPr>
      <w:rFonts w:ascii="Arial" w:eastAsia="Times New Roman" w:hAnsi="Arial"/>
      <w:snapToGrid w:val="0"/>
      <w:sz w:val="22"/>
      <w:szCs w:val="22"/>
    </w:rPr>
  </w:style>
  <w:style w:type="paragraph" w:customStyle="1" w:styleId="ConsTitle">
    <w:name w:val="ConsTitle"/>
    <w:rsid w:val="00552B40"/>
    <w:pPr>
      <w:widowControl w:val="0"/>
      <w:autoSpaceDE w:val="0"/>
      <w:autoSpaceDN w:val="0"/>
      <w:adjustRightInd w:val="0"/>
      <w:spacing w:after="200" w:line="276" w:lineRule="auto"/>
      <w:ind w:right="19772" w:firstLine="709"/>
      <w:jc w:val="both"/>
    </w:pPr>
    <w:rPr>
      <w:rFonts w:ascii="Arial" w:eastAsia="Times New Roman" w:hAnsi="Arial" w:cs="Arial"/>
      <w:b/>
      <w:bCs/>
      <w:sz w:val="22"/>
      <w:szCs w:val="22"/>
    </w:rPr>
  </w:style>
  <w:style w:type="paragraph" w:customStyle="1" w:styleId="ConsPlusDocList">
    <w:name w:val="ConsPlusDocList"/>
    <w:rsid w:val="00552B40"/>
    <w:pPr>
      <w:widowControl w:val="0"/>
      <w:autoSpaceDE w:val="0"/>
      <w:autoSpaceDN w:val="0"/>
      <w:adjustRightInd w:val="0"/>
      <w:spacing w:after="200" w:line="276" w:lineRule="auto"/>
      <w:ind w:firstLine="709"/>
      <w:jc w:val="both"/>
    </w:pPr>
    <w:rPr>
      <w:rFonts w:ascii="Courier New" w:eastAsia="Times New Roman" w:hAnsi="Courier New" w:cs="Courier New"/>
      <w:sz w:val="22"/>
      <w:szCs w:val="22"/>
    </w:rPr>
  </w:style>
  <w:style w:type="paragraph" w:customStyle="1" w:styleId="article">
    <w:name w:val="article"/>
    <w:basedOn w:val="a"/>
    <w:rsid w:val="00552B40"/>
    <w:pPr>
      <w:spacing w:before="100" w:beforeAutospacing="1" w:after="100" w:afterAutospacing="1" w:line="240" w:lineRule="auto"/>
      <w:ind w:firstLine="709"/>
      <w:jc w:val="both"/>
    </w:pPr>
    <w:rPr>
      <w:rFonts w:ascii="Verdana" w:eastAsia="Times New Roman" w:hAnsi="Verdana" w:cs="Tahoma"/>
      <w:color w:val="003366"/>
      <w:sz w:val="16"/>
      <w:szCs w:val="16"/>
      <w:lang w:val="en-US" w:bidi="en-US"/>
    </w:rPr>
  </w:style>
  <w:style w:type="paragraph" w:styleId="39">
    <w:name w:val="Body Text 3"/>
    <w:basedOn w:val="a"/>
    <w:link w:val="38"/>
    <w:rsid w:val="00552B40"/>
    <w:pPr>
      <w:spacing w:after="120" w:line="240" w:lineRule="auto"/>
      <w:ind w:firstLine="709"/>
      <w:jc w:val="both"/>
    </w:pPr>
    <w:rPr>
      <w:rFonts w:ascii="Arial" w:hAnsi="Arial"/>
      <w:sz w:val="16"/>
      <w:szCs w:val="24"/>
    </w:rPr>
  </w:style>
  <w:style w:type="character" w:customStyle="1" w:styleId="313">
    <w:name w:val="Основной текст 3 Знак1"/>
    <w:uiPriority w:val="99"/>
    <w:semiHidden/>
    <w:rsid w:val="00552B40"/>
    <w:rPr>
      <w:sz w:val="16"/>
      <w:szCs w:val="16"/>
      <w:lang w:eastAsia="en-US"/>
    </w:rPr>
  </w:style>
  <w:style w:type="table" w:customStyle="1" w:styleId="111">
    <w:name w:val="Сетка таблицы11"/>
    <w:basedOn w:val="a1"/>
    <w:next w:val="a6"/>
    <w:uiPriority w:val="59"/>
    <w:rsid w:val="00552B40"/>
    <w:pPr>
      <w:ind w:firstLine="709"/>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2">
    <w:name w:val="Intense Emphasis"/>
    <w:uiPriority w:val="21"/>
    <w:qFormat/>
    <w:rsid w:val="00552B40"/>
    <w:rPr>
      <w:b/>
      <w:i/>
      <w:sz w:val="24"/>
      <w:szCs w:val="24"/>
      <w:u w:val="single"/>
    </w:rPr>
  </w:style>
  <w:style w:type="character" w:styleId="afffff3">
    <w:name w:val="Subtle Reference"/>
    <w:uiPriority w:val="31"/>
    <w:qFormat/>
    <w:rsid w:val="00552B40"/>
    <w:rPr>
      <w:sz w:val="24"/>
      <w:szCs w:val="24"/>
      <w:u w:val="single"/>
    </w:rPr>
  </w:style>
  <w:style w:type="character" w:styleId="afffff4">
    <w:name w:val="Intense Reference"/>
    <w:uiPriority w:val="32"/>
    <w:qFormat/>
    <w:rsid w:val="00552B40"/>
    <w:rPr>
      <w:b/>
      <w:sz w:val="24"/>
      <w:u w:val="single"/>
    </w:rPr>
  </w:style>
  <w:style w:type="paragraph" w:customStyle="1" w:styleId="afffff5">
    <w:name w:val="Таблица_Лев"/>
    <w:basedOn w:val="a"/>
    <w:rsid w:val="00552B40"/>
    <w:pPr>
      <w:spacing w:after="120" w:line="240" w:lineRule="auto"/>
      <w:ind w:firstLine="709"/>
      <w:jc w:val="both"/>
    </w:pPr>
    <w:rPr>
      <w:rFonts w:ascii="Times New Roman" w:eastAsia="Times New Roman" w:hAnsi="Times New Roman"/>
      <w:sz w:val="20"/>
      <w:szCs w:val="20"/>
      <w:lang w:eastAsia="ru-RU"/>
    </w:rPr>
  </w:style>
  <w:style w:type="character" w:customStyle="1" w:styleId="afffff6">
    <w:name w:val="Текст_Обычный"/>
    <w:uiPriority w:val="1"/>
    <w:qFormat/>
    <w:rsid w:val="00552B40"/>
    <w:rPr>
      <w:b w:val="0"/>
      <w:bCs w:val="0"/>
    </w:rPr>
  </w:style>
  <w:style w:type="paragraph" w:styleId="2d">
    <w:name w:val="List 2"/>
    <w:basedOn w:val="a"/>
    <w:rsid w:val="00552B40"/>
    <w:pPr>
      <w:spacing w:after="0" w:line="240" w:lineRule="auto"/>
      <w:ind w:left="566" w:hanging="283"/>
      <w:jc w:val="both"/>
    </w:pPr>
    <w:rPr>
      <w:rFonts w:ascii="Times New Roman" w:eastAsia="Times New Roman" w:hAnsi="Times New Roman"/>
      <w:sz w:val="24"/>
      <w:szCs w:val="20"/>
      <w:lang w:eastAsia="ru-RU"/>
    </w:rPr>
  </w:style>
  <w:style w:type="character" w:customStyle="1" w:styleId="1fc">
    <w:name w:val="Текст примечания Знак1"/>
    <w:uiPriority w:val="99"/>
    <w:semiHidden/>
    <w:rsid w:val="00552B40"/>
    <w:rPr>
      <w:color w:val="000000"/>
      <w:sz w:val="20"/>
      <w:szCs w:val="20"/>
    </w:rPr>
  </w:style>
  <w:style w:type="character" w:customStyle="1" w:styleId="1fd">
    <w:name w:val="Схема документа Знак1"/>
    <w:uiPriority w:val="99"/>
    <w:semiHidden/>
    <w:rsid w:val="00552B40"/>
    <w:rPr>
      <w:rFonts w:ascii="Tahoma" w:hAnsi="Tahoma" w:cs="Tahoma"/>
      <w:sz w:val="16"/>
      <w:szCs w:val="16"/>
    </w:rPr>
  </w:style>
  <w:style w:type="paragraph" w:styleId="affff6">
    <w:name w:val="Plain Text"/>
    <w:basedOn w:val="a"/>
    <w:link w:val="affff5"/>
    <w:unhideWhenUsed/>
    <w:rsid w:val="00552B40"/>
    <w:pPr>
      <w:spacing w:after="0" w:line="240" w:lineRule="auto"/>
      <w:ind w:firstLine="709"/>
      <w:jc w:val="center"/>
    </w:pPr>
    <w:rPr>
      <w:rFonts w:ascii="Courier New" w:hAnsi="Courier New"/>
      <w:sz w:val="20"/>
      <w:szCs w:val="20"/>
    </w:rPr>
  </w:style>
  <w:style w:type="character" w:customStyle="1" w:styleId="1fe">
    <w:name w:val="Текст Знак1"/>
    <w:uiPriority w:val="99"/>
    <w:semiHidden/>
    <w:rsid w:val="00552B40"/>
    <w:rPr>
      <w:rFonts w:ascii="Courier New" w:hAnsi="Courier New" w:cs="Courier New"/>
      <w:lang w:eastAsia="en-US"/>
    </w:rPr>
  </w:style>
  <w:style w:type="paragraph" w:customStyle="1" w:styleId="xl73">
    <w:name w:val="xl73"/>
    <w:basedOn w:val="a"/>
    <w:rsid w:val="00552B40"/>
    <w:pPr>
      <w:spacing w:before="100" w:beforeAutospacing="1" w:after="100" w:afterAutospacing="1" w:line="240" w:lineRule="auto"/>
      <w:ind w:firstLine="709"/>
      <w:jc w:val="both"/>
    </w:pPr>
    <w:rPr>
      <w:rFonts w:ascii="Times New Roman" w:eastAsia="Times New Roman" w:hAnsi="Times New Roman"/>
      <w:sz w:val="24"/>
      <w:szCs w:val="24"/>
      <w:lang w:eastAsia="ru-RU"/>
    </w:rPr>
  </w:style>
  <w:style w:type="paragraph" w:customStyle="1" w:styleId="xl74">
    <w:name w:val="xl74"/>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textAlignment w:val="top"/>
    </w:pPr>
    <w:rPr>
      <w:rFonts w:ascii="Times New Roman" w:eastAsia="Times New Roman" w:hAnsi="Times New Roman"/>
      <w:sz w:val="24"/>
      <w:szCs w:val="24"/>
      <w:lang w:eastAsia="ru-RU"/>
    </w:rPr>
  </w:style>
  <w:style w:type="paragraph" w:customStyle="1" w:styleId="xl75">
    <w:name w:val="xl75"/>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top"/>
    </w:pPr>
    <w:rPr>
      <w:rFonts w:ascii="Times New Roman" w:eastAsia="Times New Roman" w:hAnsi="Times New Roman"/>
      <w:b/>
      <w:bCs/>
      <w:sz w:val="24"/>
      <w:szCs w:val="24"/>
      <w:lang w:eastAsia="ru-RU"/>
    </w:rPr>
  </w:style>
  <w:style w:type="paragraph" w:customStyle="1" w:styleId="xl76">
    <w:name w:val="xl76"/>
    <w:basedOn w:val="a"/>
    <w:rsid w:val="00552B40"/>
    <w:pPr>
      <w:spacing w:before="100" w:beforeAutospacing="1" w:after="100" w:afterAutospacing="1" w:line="240" w:lineRule="auto"/>
      <w:ind w:firstLine="709"/>
      <w:jc w:val="both"/>
      <w:textAlignment w:val="top"/>
    </w:pPr>
    <w:rPr>
      <w:rFonts w:ascii="Times New Roman" w:eastAsia="Times New Roman" w:hAnsi="Times New Roman"/>
      <w:sz w:val="24"/>
      <w:szCs w:val="24"/>
      <w:lang w:eastAsia="ru-RU"/>
    </w:rPr>
  </w:style>
  <w:style w:type="paragraph" w:customStyle="1" w:styleId="xl77">
    <w:name w:val="xl77"/>
    <w:basedOn w:val="a"/>
    <w:rsid w:val="00552B40"/>
    <w:pPr>
      <w:spacing w:before="100" w:beforeAutospacing="1" w:after="100" w:afterAutospacing="1" w:line="240" w:lineRule="auto"/>
      <w:ind w:firstLine="709"/>
      <w:jc w:val="both"/>
      <w:textAlignment w:val="top"/>
    </w:pPr>
    <w:rPr>
      <w:rFonts w:ascii="Times New Roman" w:eastAsia="Times New Roman" w:hAnsi="Times New Roman"/>
      <w:b/>
      <w:bCs/>
      <w:sz w:val="24"/>
      <w:szCs w:val="24"/>
      <w:lang w:eastAsia="ru-RU"/>
    </w:rPr>
  </w:style>
  <w:style w:type="paragraph" w:customStyle="1" w:styleId="xl78">
    <w:name w:val="xl78"/>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sz w:val="15"/>
      <w:szCs w:val="15"/>
      <w:lang w:eastAsia="ru-RU"/>
    </w:rPr>
  </w:style>
  <w:style w:type="paragraph" w:customStyle="1" w:styleId="xl79">
    <w:name w:val="xl79"/>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textAlignment w:val="top"/>
    </w:pPr>
    <w:rPr>
      <w:rFonts w:ascii="Times New Roman" w:eastAsia="Times New Roman" w:hAnsi="Times New Roman"/>
      <w:sz w:val="24"/>
      <w:szCs w:val="24"/>
      <w:lang w:eastAsia="ru-RU"/>
    </w:rPr>
  </w:style>
  <w:style w:type="paragraph" w:customStyle="1" w:styleId="xl80">
    <w:name w:val="xl80"/>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right"/>
      <w:textAlignment w:val="top"/>
    </w:pPr>
    <w:rPr>
      <w:rFonts w:ascii="Times New Roman" w:eastAsia="Times New Roman" w:hAnsi="Times New Roman"/>
      <w:sz w:val="24"/>
      <w:szCs w:val="24"/>
      <w:lang w:eastAsia="ru-RU"/>
    </w:rPr>
  </w:style>
  <w:style w:type="paragraph" w:customStyle="1" w:styleId="xl81">
    <w:name w:val="xl81"/>
    <w:basedOn w:val="a"/>
    <w:rsid w:val="00552B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709"/>
      <w:jc w:val="both"/>
      <w:textAlignment w:val="top"/>
    </w:pPr>
    <w:rPr>
      <w:rFonts w:ascii="Times New Roman" w:eastAsia="Times New Roman" w:hAnsi="Times New Roman"/>
      <w:b/>
      <w:bCs/>
      <w:sz w:val="24"/>
      <w:szCs w:val="24"/>
      <w:lang w:eastAsia="ru-RU"/>
    </w:rPr>
  </w:style>
  <w:style w:type="paragraph" w:customStyle="1" w:styleId="xl82">
    <w:name w:val="xl82"/>
    <w:basedOn w:val="a"/>
    <w:rsid w:val="00552B40"/>
    <w:pPr>
      <w:spacing w:before="100" w:beforeAutospacing="1" w:after="100" w:afterAutospacing="1" w:line="240" w:lineRule="auto"/>
      <w:ind w:firstLine="709"/>
      <w:jc w:val="both"/>
      <w:textAlignment w:val="top"/>
    </w:pPr>
    <w:rPr>
      <w:rFonts w:ascii="Times New Roman" w:eastAsia="Times New Roman" w:hAnsi="Times New Roman"/>
      <w:b/>
      <w:bCs/>
      <w:sz w:val="24"/>
      <w:szCs w:val="24"/>
      <w:lang w:eastAsia="ru-RU"/>
    </w:rPr>
  </w:style>
  <w:style w:type="paragraph" w:customStyle="1" w:styleId="xl83">
    <w:name w:val="xl83"/>
    <w:basedOn w:val="a"/>
    <w:rsid w:val="00552B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709"/>
      <w:jc w:val="both"/>
      <w:textAlignment w:val="top"/>
    </w:pPr>
    <w:rPr>
      <w:rFonts w:ascii="Times New Roman" w:eastAsia="Times New Roman" w:hAnsi="Times New Roman"/>
      <w:b/>
      <w:bCs/>
      <w:sz w:val="24"/>
      <w:szCs w:val="24"/>
      <w:lang w:eastAsia="ru-RU"/>
    </w:rPr>
  </w:style>
  <w:style w:type="paragraph" w:customStyle="1" w:styleId="xl84">
    <w:name w:val="xl84"/>
    <w:basedOn w:val="a"/>
    <w:rsid w:val="00552B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709"/>
      <w:jc w:val="right"/>
      <w:textAlignment w:val="top"/>
    </w:pPr>
    <w:rPr>
      <w:rFonts w:ascii="Times New Roman" w:eastAsia="Times New Roman" w:hAnsi="Times New Roman"/>
      <w:b/>
      <w:bCs/>
      <w:sz w:val="24"/>
      <w:szCs w:val="24"/>
      <w:lang w:eastAsia="ru-RU"/>
    </w:rPr>
  </w:style>
  <w:style w:type="paragraph" w:customStyle="1" w:styleId="xl85">
    <w:name w:val="xl85"/>
    <w:basedOn w:val="a"/>
    <w:rsid w:val="00552B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709"/>
      <w:jc w:val="right"/>
      <w:textAlignment w:val="top"/>
    </w:pPr>
    <w:rPr>
      <w:rFonts w:ascii="Times New Roman" w:eastAsia="Times New Roman" w:hAnsi="Times New Roman"/>
      <w:b/>
      <w:bCs/>
      <w:sz w:val="24"/>
      <w:szCs w:val="24"/>
      <w:lang w:eastAsia="ru-RU"/>
    </w:rPr>
  </w:style>
  <w:style w:type="paragraph" w:customStyle="1" w:styleId="xl86">
    <w:name w:val="xl86"/>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right"/>
      <w:textAlignment w:val="top"/>
    </w:pPr>
    <w:rPr>
      <w:rFonts w:ascii="Times New Roman" w:eastAsia="Times New Roman" w:hAnsi="Times New Roman"/>
      <w:sz w:val="24"/>
      <w:szCs w:val="24"/>
      <w:lang w:eastAsia="ru-RU"/>
    </w:rPr>
  </w:style>
  <w:style w:type="paragraph" w:customStyle="1" w:styleId="xl87">
    <w:name w:val="xl87"/>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709"/>
      <w:jc w:val="both"/>
      <w:textAlignment w:val="top"/>
    </w:pPr>
    <w:rPr>
      <w:rFonts w:ascii="Times New Roman" w:eastAsia="Times New Roman" w:hAnsi="Times New Roman"/>
      <w:b/>
      <w:bCs/>
      <w:sz w:val="24"/>
      <w:szCs w:val="24"/>
      <w:lang w:eastAsia="ru-RU"/>
    </w:rPr>
  </w:style>
  <w:style w:type="paragraph" w:customStyle="1" w:styleId="xl88">
    <w:name w:val="xl88"/>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709"/>
      <w:jc w:val="both"/>
      <w:textAlignment w:val="top"/>
    </w:pPr>
    <w:rPr>
      <w:rFonts w:ascii="Times New Roman" w:eastAsia="Times New Roman" w:hAnsi="Times New Roman"/>
      <w:b/>
      <w:bCs/>
      <w:sz w:val="24"/>
      <w:szCs w:val="24"/>
      <w:lang w:eastAsia="ru-RU"/>
    </w:rPr>
  </w:style>
  <w:style w:type="paragraph" w:customStyle="1" w:styleId="xl89">
    <w:name w:val="xl89"/>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709"/>
      <w:jc w:val="center"/>
      <w:textAlignment w:val="top"/>
    </w:pPr>
    <w:rPr>
      <w:rFonts w:ascii="Times New Roman" w:eastAsia="Times New Roman" w:hAnsi="Times New Roman"/>
      <w:b/>
      <w:bCs/>
      <w:sz w:val="24"/>
      <w:szCs w:val="24"/>
      <w:lang w:eastAsia="ru-RU"/>
    </w:rPr>
  </w:style>
  <w:style w:type="paragraph" w:customStyle="1" w:styleId="xl90">
    <w:name w:val="xl90"/>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709"/>
      <w:jc w:val="right"/>
      <w:textAlignment w:val="top"/>
    </w:pPr>
    <w:rPr>
      <w:rFonts w:ascii="Times New Roman" w:eastAsia="Times New Roman" w:hAnsi="Times New Roman"/>
      <w:sz w:val="24"/>
      <w:szCs w:val="24"/>
      <w:lang w:eastAsia="ru-RU"/>
    </w:rPr>
  </w:style>
  <w:style w:type="paragraph" w:customStyle="1" w:styleId="xl91">
    <w:name w:val="xl91"/>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709"/>
      <w:jc w:val="both"/>
      <w:textAlignment w:val="top"/>
    </w:pPr>
    <w:rPr>
      <w:rFonts w:ascii="Times New Roman" w:eastAsia="Times New Roman" w:hAnsi="Times New Roman"/>
      <w:b/>
      <w:bCs/>
      <w:sz w:val="24"/>
      <w:szCs w:val="24"/>
      <w:lang w:eastAsia="ru-RU"/>
    </w:rPr>
  </w:style>
  <w:style w:type="paragraph" w:customStyle="1" w:styleId="xl92">
    <w:name w:val="xl92"/>
    <w:basedOn w:val="a"/>
    <w:rsid w:val="00552B4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ind w:firstLine="709"/>
      <w:jc w:val="right"/>
      <w:textAlignment w:val="top"/>
    </w:pPr>
    <w:rPr>
      <w:rFonts w:ascii="Times New Roman" w:eastAsia="Times New Roman" w:hAnsi="Times New Roman"/>
      <w:b/>
      <w:bCs/>
      <w:sz w:val="24"/>
      <w:szCs w:val="24"/>
      <w:lang w:eastAsia="ru-RU"/>
    </w:rPr>
  </w:style>
  <w:style w:type="paragraph" w:customStyle="1" w:styleId="xl93">
    <w:name w:val="xl93"/>
    <w:basedOn w:val="a"/>
    <w:rsid w:val="00552B40"/>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top"/>
    </w:pPr>
    <w:rPr>
      <w:rFonts w:ascii="Times New Roman" w:eastAsia="Times New Roman" w:hAnsi="Times New Roman"/>
      <w:b/>
      <w:bCs/>
      <w:sz w:val="24"/>
      <w:szCs w:val="24"/>
      <w:lang w:eastAsia="ru-RU"/>
    </w:rPr>
  </w:style>
  <w:style w:type="paragraph" w:customStyle="1" w:styleId="xl94">
    <w:name w:val="xl94"/>
    <w:basedOn w:val="a"/>
    <w:rsid w:val="00552B40"/>
    <w:pPr>
      <w:pBdr>
        <w:left w:val="single" w:sz="4" w:space="0" w:color="auto"/>
        <w:right w:val="single" w:sz="4" w:space="0" w:color="auto"/>
      </w:pBdr>
      <w:spacing w:before="100" w:beforeAutospacing="1" w:after="100" w:afterAutospacing="1" w:line="240" w:lineRule="auto"/>
      <w:ind w:firstLine="709"/>
      <w:jc w:val="center"/>
      <w:textAlignment w:val="top"/>
    </w:pPr>
    <w:rPr>
      <w:rFonts w:ascii="Times New Roman" w:eastAsia="Times New Roman" w:hAnsi="Times New Roman"/>
      <w:b/>
      <w:bCs/>
      <w:sz w:val="24"/>
      <w:szCs w:val="24"/>
      <w:lang w:eastAsia="ru-RU"/>
    </w:rPr>
  </w:style>
  <w:style w:type="paragraph" w:customStyle="1" w:styleId="xl95">
    <w:name w:val="xl95"/>
    <w:basedOn w:val="a"/>
    <w:rsid w:val="00552B40"/>
    <w:pPr>
      <w:pBdr>
        <w:left w:val="single" w:sz="4" w:space="0" w:color="auto"/>
        <w:bottom w:val="single" w:sz="4" w:space="0" w:color="auto"/>
        <w:right w:val="single" w:sz="4" w:space="0" w:color="auto"/>
      </w:pBdr>
      <w:spacing w:before="100" w:beforeAutospacing="1" w:after="100" w:afterAutospacing="1" w:line="240" w:lineRule="auto"/>
      <w:ind w:firstLine="709"/>
      <w:jc w:val="center"/>
      <w:textAlignment w:val="top"/>
    </w:pPr>
    <w:rPr>
      <w:rFonts w:ascii="Times New Roman" w:eastAsia="Times New Roman" w:hAnsi="Times New Roman"/>
      <w:sz w:val="24"/>
      <w:szCs w:val="24"/>
      <w:lang w:eastAsia="ru-RU"/>
    </w:rPr>
  </w:style>
  <w:style w:type="paragraph" w:customStyle="1" w:styleId="xl96">
    <w:name w:val="xl96"/>
    <w:basedOn w:val="a"/>
    <w:rsid w:val="00552B40"/>
    <w:pPr>
      <w:pBdr>
        <w:top w:val="single" w:sz="4" w:space="0" w:color="auto"/>
        <w:left w:val="single" w:sz="4" w:space="0" w:color="auto"/>
        <w:bottom w:val="single" w:sz="4" w:space="0" w:color="auto"/>
      </w:pBdr>
      <w:spacing w:before="100" w:beforeAutospacing="1" w:after="100" w:afterAutospacing="1" w:line="240" w:lineRule="auto"/>
      <w:ind w:firstLine="709"/>
      <w:jc w:val="center"/>
      <w:textAlignment w:val="top"/>
    </w:pPr>
    <w:rPr>
      <w:rFonts w:ascii="Times New Roman" w:eastAsia="Times New Roman" w:hAnsi="Times New Roman"/>
      <w:b/>
      <w:bCs/>
      <w:sz w:val="24"/>
      <w:szCs w:val="24"/>
      <w:lang w:eastAsia="ru-RU"/>
    </w:rPr>
  </w:style>
  <w:style w:type="paragraph" w:customStyle="1" w:styleId="xl97">
    <w:name w:val="xl97"/>
    <w:basedOn w:val="a"/>
    <w:rsid w:val="00552B40"/>
    <w:pPr>
      <w:pBdr>
        <w:top w:val="single" w:sz="4" w:space="0" w:color="auto"/>
        <w:bottom w:val="single" w:sz="4" w:space="0" w:color="auto"/>
        <w:right w:val="single" w:sz="4" w:space="0" w:color="auto"/>
      </w:pBdr>
      <w:spacing w:before="100" w:beforeAutospacing="1" w:after="100" w:afterAutospacing="1" w:line="240" w:lineRule="auto"/>
      <w:ind w:firstLine="709"/>
      <w:jc w:val="center"/>
      <w:textAlignment w:val="top"/>
    </w:pPr>
    <w:rPr>
      <w:rFonts w:ascii="Times New Roman" w:eastAsia="Times New Roman" w:hAnsi="Times New Roman"/>
      <w:b/>
      <w:bCs/>
      <w:sz w:val="24"/>
      <w:szCs w:val="24"/>
      <w:lang w:eastAsia="ru-RU"/>
    </w:rPr>
  </w:style>
  <w:style w:type="paragraph" w:customStyle="1" w:styleId="xl98">
    <w:name w:val="xl98"/>
    <w:basedOn w:val="a"/>
    <w:rsid w:val="00552B40"/>
    <w:pPr>
      <w:pBdr>
        <w:left w:val="single" w:sz="4" w:space="0" w:color="auto"/>
        <w:right w:val="single" w:sz="4" w:space="0" w:color="auto"/>
      </w:pBdr>
      <w:spacing w:before="100" w:beforeAutospacing="1" w:after="100" w:afterAutospacing="1" w:line="240" w:lineRule="auto"/>
      <w:ind w:firstLine="709"/>
      <w:jc w:val="center"/>
      <w:textAlignment w:val="top"/>
    </w:pPr>
    <w:rPr>
      <w:rFonts w:ascii="Times New Roman" w:eastAsia="Times New Roman" w:hAnsi="Times New Roman"/>
      <w:sz w:val="24"/>
      <w:szCs w:val="24"/>
      <w:lang w:eastAsia="ru-RU"/>
    </w:rPr>
  </w:style>
  <w:style w:type="paragraph" w:customStyle="1" w:styleId="xl99">
    <w:name w:val="xl99"/>
    <w:basedOn w:val="a"/>
    <w:rsid w:val="00552B40"/>
    <w:pPr>
      <w:pBdr>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sz w:val="24"/>
      <w:szCs w:val="24"/>
      <w:lang w:eastAsia="ru-RU"/>
    </w:rPr>
  </w:style>
  <w:style w:type="paragraph" w:customStyle="1" w:styleId="xl100">
    <w:name w:val="xl100"/>
    <w:basedOn w:val="a"/>
    <w:rsid w:val="00552B40"/>
    <w:pPr>
      <w:spacing w:before="100" w:beforeAutospacing="1" w:after="100" w:afterAutospacing="1" w:line="240" w:lineRule="auto"/>
      <w:ind w:firstLine="709"/>
      <w:jc w:val="center"/>
      <w:textAlignment w:val="center"/>
    </w:pPr>
    <w:rPr>
      <w:rFonts w:ascii="Times New Roman" w:eastAsia="Times New Roman" w:hAnsi="Times New Roman"/>
      <w:b/>
      <w:bCs/>
      <w:sz w:val="24"/>
      <w:szCs w:val="24"/>
      <w:lang w:eastAsia="ru-RU"/>
    </w:rPr>
  </w:style>
  <w:style w:type="paragraph" w:customStyle="1" w:styleId="xl101">
    <w:name w:val="xl101"/>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textAlignment w:val="top"/>
    </w:pPr>
    <w:rPr>
      <w:rFonts w:ascii="Times New Roman" w:eastAsia="Times New Roman" w:hAnsi="Times New Roman"/>
      <w:b/>
      <w:bCs/>
      <w:sz w:val="24"/>
      <w:szCs w:val="24"/>
      <w:lang w:eastAsia="ru-RU"/>
    </w:rPr>
  </w:style>
  <w:style w:type="paragraph" w:customStyle="1" w:styleId="xl102">
    <w:name w:val="xl102"/>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textAlignment w:val="top"/>
    </w:pPr>
    <w:rPr>
      <w:rFonts w:ascii="Times New Roman" w:eastAsia="Times New Roman" w:hAnsi="Times New Roman"/>
      <w:sz w:val="24"/>
      <w:szCs w:val="24"/>
      <w:lang w:eastAsia="ru-RU"/>
    </w:rPr>
  </w:style>
  <w:style w:type="table" w:customStyle="1" w:styleId="120">
    <w:name w:val="Сетка таблицы12"/>
    <w:basedOn w:val="a1"/>
    <w:next w:val="a6"/>
    <w:uiPriority w:val="59"/>
    <w:rsid w:val="00552B40"/>
    <w:pPr>
      <w:ind w:firstLine="709"/>
      <w:jc w:val="both"/>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
    <w:name w:val="Сетка таблицы2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
    <w:name w:val="Нет списка21"/>
    <w:next w:val="a2"/>
    <w:uiPriority w:val="99"/>
    <w:semiHidden/>
    <w:unhideWhenUsed/>
    <w:rsid w:val="00552B40"/>
  </w:style>
  <w:style w:type="table" w:customStyle="1" w:styleId="314">
    <w:name w:val="Сетка таблицы31"/>
    <w:basedOn w:val="a1"/>
    <w:next w:val="a6"/>
    <w:uiPriority w:val="59"/>
    <w:rsid w:val="00552B40"/>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52B40"/>
    <w:pPr>
      <w:spacing w:after="160" w:line="240" w:lineRule="exact"/>
      <w:ind w:firstLine="709"/>
      <w:jc w:val="both"/>
    </w:pPr>
    <w:rPr>
      <w:rFonts w:ascii="Verdana" w:eastAsia="Times New Roman" w:hAnsi="Verdana"/>
      <w:sz w:val="24"/>
      <w:szCs w:val="24"/>
      <w:lang w:val="en-US"/>
    </w:rPr>
  </w:style>
  <w:style w:type="character" w:customStyle="1" w:styleId="mw-headline">
    <w:name w:val="mw-headline"/>
    <w:uiPriority w:val="99"/>
    <w:rsid w:val="00552B40"/>
    <w:rPr>
      <w:rFonts w:cs="Times New Roman"/>
    </w:rPr>
  </w:style>
  <w:style w:type="paragraph" w:customStyle="1" w:styleId="43">
    <w:name w:val="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552B40"/>
    <w:pPr>
      <w:spacing w:after="160" w:line="240" w:lineRule="exact"/>
      <w:ind w:firstLine="709"/>
      <w:jc w:val="both"/>
    </w:pPr>
    <w:rPr>
      <w:rFonts w:ascii="Verdana" w:eastAsia="Times New Roman" w:hAnsi="Verdana"/>
      <w:sz w:val="24"/>
      <w:szCs w:val="24"/>
      <w:lang w:val="en-US"/>
    </w:rPr>
  </w:style>
  <w:style w:type="paragraph" w:customStyle="1" w:styleId="3a">
    <w:name w:val="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552B40"/>
    <w:pPr>
      <w:spacing w:after="160" w:line="240" w:lineRule="exact"/>
      <w:ind w:firstLine="709"/>
      <w:jc w:val="both"/>
    </w:pPr>
    <w:rPr>
      <w:rFonts w:ascii="Verdana" w:eastAsia="Times New Roman" w:hAnsi="Verdana"/>
      <w:sz w:val="24"/>
      <w:szCs w:val="24"/>
      <w:lang w:val="en-US"/>
    </w:rPr>
  </w:style>
  <w:style w:type="paragraph" w:customStyle="1" w:styleId="afffff8">
    <w:name w:val="Знак Знак Знак Знак Знак Знак Знак Знак Знак Знак Знак Знак Знак Знак Знак Знак Знак Знак Знак Знак Знак Знак Знак Знак Знак"/>
    <w:basedOn w:val="a"/>
    <w:rsid w:val="00552B40"/>
    <w:pPr>
      <w:spacing w:after="160" w:line="240" w:lineRule="exact"/>
      <w:ind w:firstLine="709"/>
      <w:jc w:val="both"/>
    </w:pPr>
    <w:rPr>
      <w:rFonts w:ascii="Verdana" w:eastAsia="Times New Roman" w:hAnsi="Verdana"/>
      <w:sz w:val="24"/>
      <w:szCs w:val="24"/>
      <w:lang w:val="en-US"/>
    </w:rPr>
  </w:style>
  <w:style w:type="paragraph" w:customStyle="1" w:styleId="2e">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552B40"/>
    <w:pPr>
      <w:spacing w:after="160" w:line="240" w:lineRule="exact"/>
      <w:ind w:firstLine="709"/>
      <w:jc w:val="both"/>
    </w:pPr>
    <w:rPr>
      <w:rFonts w:ascii="Verdana" w:eastAsia="Times New Roman" w:hAnsi="Verdana"/>
      <w:sz w:val="24"/>
      <w:szCs w:val="24"/>
      <w:lang w:val="en-US"/>
    </w:rPr>
  </w:style>
  <w:style w:type="paragraph" w:customStyle="1" w:styleId="231">
    <w:name w:val="Основной текст с отступом 23"/>
    <w:basedOn w:val="a"/>
    <w:uiPriority w:val="99"/>
    <w:rsid w:val="00552B40"/>
    <w:pPr>
      <w:spacing w:after="120" w:line="480" w:lineRule="auto"/>
      <w:ind w:left="283" w:firstLine="709"/>
      <w:jc w:val="both"/>
    </w:pPr>
    <w:rPr>
      <w:rFonts w:ascii="Times New Roman" w:eastAsia="Times New Roman" w:hAnsi="Times New Roman"/>
      <w:sz w:val="20"/>
      <w:szCs w:val="20"/>
      <w:lang w:eastAsia="ar-SA"/>
    </w:rPr>
  </w:style>
  <w:style w:type="paragraph" w:customStyle="1" w:styleId="1ff">
    <w:name w:val="Знак Знак Знак Знак Знак Знак Знак Знак Знак Знак Знак Знак Знак Знак Знак Знак Знак Знак Знак Знак Знак Знак Знак Знак Знак1"/>
    <w:basedOn w:val="a"/>
    <w:uiPriority w:val="99"/>
    <w:rsid w:val="00552B40"/>
    <w:pPr>
      <w:spacing w:after="160" w:line="240" w:lineRule="exact"/>
      <w:ind w:firstLine="709"/>
      <w:jc w:val="both"/>
    </w:pPr>
    <w:rPr>
      <w:rFonts w:ascii="Verdana" w:eastAsia="Times New Roman" w:hAnsi="Verdana"/>
      <w:sz w:val="24"/>
      <w:szCs w:val="24"/>
      <w:lang w:val="en-US"/>
    </w:rPr>
  </w:style>
  <w:style w:type="character" w:styleId="HTML2">
    <w:name w:val="HTML Cite"/>
    <w:uiPriority w:val="99"/>
    <w:semiHidden/>
    <w:rsid w:val="00552B40"/>
    <w:rPr>
      <w:rFonts w:cs="Times New Roman"/>
      <w:i/>
      <w:iCs/>
    </w:rPr>
  </w:style>
  <w:style w:type="character" w:customStyle="1" w:styleId="sourhr">
    <w:name w:val="sourhr"/>
    <w:uiPriority w:val="99"/>
    <w:rsid w:val="00552B40"/>
    <w:rPr>
      <w:rFonts w:cs="Times New Roman"/>
    </w:rPr>
  </w:style>
  <w:style w:type="paragraph" w:customStyle="1" w:styleId="1ff0">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552B40"/>
    <w:pPr>
      <w:spacing w:after="160" w:line="240" w:lineRule="exact"/>
      <w:ind w:firstLine="709"/>
      <w:jc w:val="both"/>
    </w:pPr>
    <w:rPr>
      <w:rFonts w:ascii="Verdana" w:eastAsia="Times New Roman" w:hAnsi="Verdana"/>
      <w:sz w:val="24"/>
      <w:szCs w:val="24"/>
      <w:lang w:val="en-US"/>
    </w:rPr>
  </w:style>
  <w:style w:type="character" w:customStyle="1" w:styleId="spelle">
    <w:name w:val="spelle"/>
    <w:uiPriority w:val="99"/>
    <w:rsid w:val="00552B40"/>
    <w:rPr>
      <w:rFonts w:cs="Times New Roman"/>
    </w:rPr>
  </w:style>
  <w:style w:type="character" w:customStyle="1" w:styleId="grame">
    <w:name w:val="grame"/>
    <w:uiPriority w:val="99"/>
    <w:rsid w:val="00552B40"/>
    <w:rPr>
      <w:rFonts w:cs="Times New Roman"/>
    </w:rPr>
  </w:style>
  <w:style w:type="paragraph" w:customStyle="1" w:styleId="Preformat">
    <w:name w:val="Preformat"/>
    <w:rsid w:val="00552B40"/>
    <w:pPr>
      <w:overflowPunct w:val="0"/>
      <w:autoSpaceDE w:val="0"/>
      <w:autoSpaceDN w:val="0"/>
      <w:adjustRightInd w:val="0"/>
      <w:ind w:firstLine="709"/>
      <w:jc w:val="both"/>
      <w:textAlignment w:val="baseline"/>
    </w:pPr>
    <w:rPr>
      <w:rFonts w:ascii="Courier New" w:eastAsia="Times New Roman" w:hAnsi="Courier New"/>
    </w:rPr>
  </w:style>
  <w:style w:type="character" w:customStyle="1" w:styleId="afffff9">
    <w:name w:val="Абзац Знак"/>
    <w:link w:val="afffffa"/>
    <w:locked/>
    <w:rsid w:val="00552B40"/>
    <w:rPr>
      <w:rFonts w:eastAsia="Times New Roman"/>
      <w:lang w:val="ru-RU" w:eastAsia="ru-RU" w:bidi="ar-SA"/>
    </w:rPr>
  </w:style>
  <w:style w:type="paragraph" w:customStyle="1" w:styleId="afffffa">
    <w:name w:val="Абзац"/>
    <w:link w:val="afffff9"/>
    <w:rsid w:val="00552B40"/>
    <w:pPr>
      <w:spacing w:before="120" w:after="60"/>
      <w:ind w:firstLine="567"/>
      <w:jc w:val="both"/>
    </w:pPr>
    <w:rPr>
      <w:rFonts w:eastAsia="Times New Roman"/>
    </w:rPr>
  </w:style>
  <w:style w:type="character" w:customStyle="1" w:styleId="afffffb">
    <w:name w:val="Таблица_номер_таблицы Знак"/>
    <w:link w:val="afffffc"/>
    <w:locked/>
    <w:rsid w:val="00552B40"/>
    <w:rPr>
      <w:rFonts w:eastAsia="Times New Roman"/>
      <w:bCs/>
      <w:lang w:val="ru-RU" w:eastAsia="ru-RU" w:bidi="ar-SA"/>
    </w:rPr>
  </w:style>
  <w:style w:type="paragraph" w:customStyle="1" w:styleId="afffffc">
    <w:name w:val="Таблица_номер_таблицы"/>
    <w:link w:val="afffffb"/>
    <w:rsid w:val="00552B40"/>
    <w:pPr>
      <w:keepNext/>
      <w:ind w:firstLine="709"/>
      <w:jc w:val="right"/>
    </w:pPr>
    <w:rPr>
      <w:rFonts w:eastAsia="Times New Roman"/>
      <w:bCs/>
    </w:rPr>
  </w:style>
  <w:style w:type="character" w:customStyle="1" w:styleId="afffffd">
    <w:name w:val="Таблица_название_таблицы Знак"/>
    <w:link w:val="afffffe"/>
    <w:locked/>
    <w:rsid w:val="00552B40"/>
    <w:rPr>
      <w:rFonts w:eastAsia="Times New Roman"/>
      <w:bCs/>
      <w:lang w:val="ru-RU" w:eastAsia="ru-RU" w:bidi="ar-SA"/>
    </w:rPr>
  </w:style>
  <w:style w:type="paragraph" w:customStyle="1" w:styleId="afffffe">
    <w:name w:val="Таблица_название_таблицы"/>
    <w:next w:val="afffffa"/>
    <w:link w:val="afffffd"/>
    <w:rsid w:val="00552B40"/>
    <w:pPr>
      <w:keepNext/>
      <w:spacing w:after="120"/>
      <w:ind w:firstLine="709"/>
      <w:jc w:val="center"/>
    </w:pPr>
    <w:rPr>
      <w:rFonts w:eastAsia="Times New Roman"/>
      <w:bCs/>
    </w:rPr>
  </w:style>
  <w:style w:type="character" w:customStyle="1" w:styleId="112">
    <w:name w:val="Табличный_таблица_11 Знак"/>
    <w:link w:val="113"/>
    <w:locked/>
    <w:rsid w:val="00552B40"/>
    <w:rPr>
      <w:rFonts w:eastAsia="Times New Roman"/>
      <w:lang w:val="ru-RU" w:eastAsia="ru-RU" w:bidi="ar-SA"/>
    </w:rPr>
  </w:style>
  <w:style w:type="paragraph" w:customStyle="1" w:styleId="113">
    <w:name w:val="Табличный_таблица_11"/>
    <w:link w:val="112"/>
    <w:rsid w:val="00552B40"/>
    <w:pPr>
      <w:ind w:firstLine="709"/>
      <w:jc w:val="center"/>
    </w:pPr>
    <w:rPr>
      <w:rFonts w:eastAsia="Times New Roman"/>
    </w:rPr>
  </w:style>
  <w:style w:type="character" w:customStyle="1" w:styleId="affffff">
    <w:name w:val="Текст_Жирный"/>
    <w:rsid w:val="00552B40"/>
    <w:rPr>
      <w:rFonts w:ascii="Times New Roman" w:hAnsi="Times New Roman" w:cs="Times New Roman" w:hint="default"/>
      <w:b/>
      <w:bCs w:val="0"/>
    </w:rPr>
  </w:style>
  <w:style w:type="table" w:customStyle="1" w:styleId="1110">
    <w:name w:val="Сетка таблицы11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6"/>
    <w:uiPriority w:val="59"/>
    <w:rsid w:val="00552B40"/>
    <w:pPr>
      <w:ind w:firstLine="709"/>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
    <w:rsid w:val="00552B40"/>
    <w:pPr>
      <w:widowControl w:val="0"/>
      <w:suppressLineNumbers/>
      <w:suppressAutoHyphens/>
      <w:autoSpaceDN w:val="0"/>
      <w:spacing w:after="0" w:line="240" w:lineRule="auto"/>
      <w:ind w:firstLine="709"/>
      <w:jc w:val="both"/>
      <w:textAlignment w:val="baseline"/>
    </w:pPr>
    <w:rPr>
      <w:rFonts w:ascii="Liberation Serif" w:eastAsia="DejaVu Sans" w:hAnsi="Liberation Serif" w:cs="DejaVu Sans"/>
      <w:kern w:val="3"/>
      <w:sz w:val="24"/>
      <w:szCs w:val="24"/>
      <w:lang w:eastAsia="zh-CN" w:bidi="hi-IN"/>
    </w:rPr>
  </w:style>
  <w:style w:type="paragraph" w:customStyle="1" w:styleId="Standard">
    <w:name w:val="Standard"/>
    <w:rsid w:val="00552B40"/>
    <w:pPr>
      <w:widowControl w:val="0"/>
      <w:suppressAutoHyphens/>
      <w:autoSpaceDN w:val="0"/>
      <w:ind w:firstLine="709"/>
      <w:jc w:val="both"/>
      <w:textAlignment w:val="baseline"/>
    </w:pPr>
    <w:rPr>
      <w:rFonts w:ascii="Liberation Serif" w:eastAsia="DejaVu Sans" w:hAnsi="Liberation Serif" w:cs="DejaVu Sans"/>
      <w:kern w:val="3"/>
      <w:sz w:val="24"/>
      <w:szCs w:val="24"/>
      <w:lang w:eastAsia="zh-CN" w:bidi="hi-IN"/>
    </w:rPr>
  </w:style>
  <w:style w:type="paragraph" w:customStyle="1" w:styleId="xl71">
    <w:name w:val="xl71"/>
    <w:basedOn w:val="a"/>
    <w:rsid w:val="00552B4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709"/>
      <w:jc w:val="center"/>
      <w:textAlignment w:val="center"/>
    </w:pPr>
    <w:rPr>
      <w:rFonts w:ascii="Times New Roman" w:eastAsia="Times New Roman" w:hAnsi="Times New Roman"/>
      <w:sz w:val="24"/>
      <w:szCs w:val="24"/>
      <w:lang w:eastAsia="ru-RU"/>
    </w:rPr>
  </w:style>
  <w:style w:type="paragraph" w:customStyle="1" w:styleId="xl72">
    <w:name w:val="xl72"/>
    <w:basedOn w:val="a"/>
    <w:rsid w:val="00552B4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709"/>
      <w:jc w:val="center"/>
      <w:textAlignment w:val="center"/>
    </w:pPr>
    <w:rPr>
      <w:rFonts w:ascii="Times New Roman" w:eastAsia="Times New Roman" w:hAnsi="Times New Roman"/>
      <w:sz w:val="24"/>
      <w:szCs w:val="24"/>
      <w:lang w:eastAsia="ru-RU"/>
    </w:rPr>
  </w:style>
  <w:style w:type="paragraph" w:customStyle="1" w:styleId="font5">
    <w:name w:val="font5"/>
    <w:basedOn w:val="a"/>
    <w:rsid w:val="00552B40"/>
    <w:pPr>
      <w:spacing w:before="100" w:beforeAutospacing="1" w:after="100" w:afterAutospacing="1" w:line="240" w:lineRule="auto"/>
      <w:ind w:firstLine="709"/>
      <w:jc w:val="both"/>
    </w:pPr>
    <w:rPr>
      <w:rFonts w:ascii="Arial CYR" w:eastAsia="Times New Roman" w:hAnsi="Arial CYR"/>
      <w:sz w:val="20"/>
      <w:szCs w:val="20"/>
      <w:lang w:eastAsia="ru-RU"/>
    </w:rPr>
  </w:style>
  <w:style w:type="paragraph" w:customStyle="1" w:styleId="font6">
    <w:name w:val="font6"/>
    <w:basedOn w:val="a"/>
    <w:rsid w:val="00552B40"/>
    <w:pPr>
      <w:spacing w:before="100" w:beforeAutospacing="1" w:after="100" w:afterAutospacing="1" w:line="240" w:lineRule="auto"/>
      <w:ind w:firstLine="709"/>
      <w:jc w:val="both"/>
    </w:pPr>
    <w:rPr>
      <w:rFonts w:ascii="Arial CYR" w:eastAsia="Times New Roman" w:hAnsi="Arial CYR"/>
      <w:sz w:val="20"/>
      <w:szCs w:val="20"/>
      <w:lang w:eastAsia="ru-RU"/>
    </w:rPr>
  </w:style>
  <w:style w:type="paragraph" w:customStyle="1" w:styleId="xl65">
    <w:name w:val="xl65"/>
    <w:basedOn w:val="a"/>
    <w:rsid w:val="00552B40"/>
    <w:pPr>
      <w:pBdr>
        <w:bottom w:val="single" w:sz="4" w:space="0" w:color="auto"/>
      </w:pBdr>
      <w:spacing w:before="100" w:beforeAutospacing="1" w:after="100" w:afterAutospacing="1" w:line="240" w:lineRule="auto"/>
      <w:ind w:firstLine="709"/>
      <w:jc w:val="both"/>
    </w:pPr>
    <w:rPr>
      <w:rFonts w:ascii="Times New Roman" w:eastAsia="Times New Roman" w:hAnsi="Times New Roman"/>
      <w:sz w:val="24"/>
      <w:szCs w:val="24"/>
      <w:lang w:eastAsia="ru-RU"/>
    </w:rPr>
  </w:style>
  <w:style w:type="paragraph" w:customStyle="1" w:styleId="xl66">
    <w:name w:val="xl66"/>
    <w:basedOn w:val="a"/>
    <w:rsid w:val="00552B40"/>
    <w:pPr>
      <w:spacing w:before="100" w:beforeAutospacing="1" w:after="100" w:afterAutospacing="1" w:line="240" w:lineRule="auto"/>
      <w:ind w:firstLine="709"/>
      <w:jc w:val="center"/>
    </w:pPr>
    <w:rPr>
      <w:rFonts w:ascii="Times New Roman" w:eastAsia="Times New Roman" w:hAnsi="Times New Roman"/>
      <w:sz w:val="24"/>
      <w:szCs w:val="24"/>
      <w:lang w:eastAsia="ru-RU"/>
    </w:rPr>
  </w:style>
  <w:style w:type="paragraph" w:customStyle="1" w:styleId="xl67">
    <w:name w:val="xl67"/>
    <w:basedOn w:val="a"/>
    <w:rsid w:val="00552B40"/>
    <w:pPr>
      <w:pBdr>
        <w:left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sz w:val="24"/>
      <w:szCs w:val="24"/>
      <w:lang w:eastAsia="ru-RU"/>
    </w:rPr>
  </w:style>
  <w:style w:type="paragraph" w:customStyle="1" w:styleId="xl68">
    <w:name w:val="xl68"/>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sz w:val="24"/>
      <w:szCs w:val="24"/>
      <w:lang w:eastAsia="ru-RU"/>
    </w:rPr>
  </w:style>
  <w:style w:type="paragraph" w:customStyle="1" w:styleId="xl69">
    <w:name w:val="xl69"/>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sz w:val="24"/>
      <w:szCs w:val="24"/>
      <w:lang w:eastAsia="ru-RU"/>
    </w:rPr>
  </w:style>
  <w:style w:type="paragraph" w:customStyle="1" w:styleId="xl70">
    <w:name w:val="xl70"/>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sz w:val="24"/>
      <w:szCs w:val="24"/>
      <w:lang w:eastAsia="ru-RU"/>
    </w:rPr>
  </w:style>
  <w:style w:type="character" w:customStyle="1" w:styleId="11pt">
    <w:name w:val="Основной текст + 11 pt"/>
    <w:rsid w:val="00552B40"/>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552B40"/>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552B40"/>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3">
    <w:name w:val="Основной текст7"/>
    <w:basedOn w:val="a"/>
    <w:rsid w:val="00552B40"/>
    <w:pPr>
      <w:widowControl w:val="0"/>
      <w:shd w:val="clear" w:color="auto" w:fill="FFFFFF"/>
      <w:spacing w:before="540" w:after="360" w:line="0" w:lineRule="atLeast"/>
      <w:ind w:hanging="360"/>
      <w:jc w:val="both"/>
    </w:pPr>
    <w:rPr>
      <w:rFonts w:ascii="Times New Roman" w:eastAsia="Times New Roman" w:hAnsi="Times New Roman"/>
      <w:sz w:val="26"/>
      <w:szCs w:val="26"/>
    </w:rPr>
  </w:style>
  <w:style w:type="character" w:customStyle="1" w:styleId="Arial65pt150">
    <w:name w:val="Основной текст + Arial;6;5 pt;Масштаб 150%"/>
    <w:rsid w:val="00552B40"/>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552B40"/>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552B40"/>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numbering" w:customStyle="1" w:styleId="1111">
    <w:name w:val="Нет списка111"/>
    <w:next w:val="a2"/>
    <w:uiPriority w:val="99"/>
    <w:semiHidden/>
    <w:unhideWhenUsed/>
    <w:rsid w:val="00552B40"/>
  </w:style>
  <w:style w:type="numbering" w:customStyle="1" w:styleId="2111">
    <w:name w:val="Нет списка211"/>
    <w:next w:val="a2"/>
    <w:uiPriority w:val="99"/>
    <w:semiHidden/>
    <w:unhideWhenUsed/>
    <w:rsid w:val="00552B40"/>
  </w:style>
  <w:style w:type="paragraph" w:customStyle="1" w:styleId="xl103">
    <w:name w:val="xl103"/>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sz w:val="20"/>
      <w:szCs w:val="20"/>
      <w:lang w:eastAsia="ru-RU"/>
    </w:rPr>
  </w:style>
  <w:style w:type="paragraph" w:customStyle="1" w:styleId="xl104">
    <w:name w:val="xl104"/>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top"/>
    </w:pPr>
    <w:rPr>
      <w:rFonts w:ascii="Times New Roman" w:eastAsia="Times New Roman" w:hAnsi="Times New Roman"/>
      <w:sz w:val="20"/>
      <w:szCs w:val="20"/>
      <w:lang w:eastAsia="ru-RU"/>
    </w:rPr>
  </w:style>
  <w:style w:type="paragraph" w:customStyle="1" w:styleId="xl105">
    <w:name w:val="xl105"/>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both"/>
    </w:pPr>
    <w:rPr>
      <w:rFonts w:ascii="Times New Roman" w:eastAsia="Times New Roman" w:hAnsi="Times New Roman"/>
      <w:b/>
      <w:bCs/>
      <w:sz w:val="20"/>
      <w:szCs w:val="20"/>
      <w:lang w:eastAsia="ru-RU"/>
    </w:rPr>
  </w:style>
  <w:style w:type="paragraph" w:customStyle="1" w:styleId="xl106">
    <w:name w:val="xl106"/>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Times New Roman" w:eastAsia="Times New Roman" w:hAnsi="Times New Roman"/>
      <w:b/>
      <w:bCs/>
      <w:sz w:val="20"/>
      <w:szCs w:val="20"/>
      <w:lang w:eastAsia="ru-RU"/>
    </w:rPr>
  </w:style>
  <w:style w:type="paragraph" w:customStyle="1" w:styleId="xl107">
    <w:name w:val="xl107"/>
    <w:basedOn w:val="a"/>
    <w:rsid w:val="00552B40"/>
    <w:pPr>
      <w:pBdr>
        <w:top w:val="single" w:sz="4" w:space="0" w:color="auto"/>
        <w:right w:val="single" w:sz="4" w:space="0" w:color="auto"/>
      </w:pBdr>
      <w:spacing w:before="100" w:beforeAutospacing="1" w:after="100" w:afterAutospacing="1" w:line="240" w:lineRule="auto"/>
      <w:ind w:firstLine="709"/>
      <w:jc w:val="center"/>
      <w:textAlignment w:val="top"/>
    </w:pPr>
    <w:rPr>
      <w:rFonts w:ascii="Times New Roman" w:eastAsia="Times New Roman" w:hAnsi="Times New Roman"/>
      <w:sz w:val="20"/>
      <w:szCs w:val="20"/>
      <w:lang w:eastAsia="ru-RU"/>
    </w:rPr>
  </w:style>
  <w:style w:type="paragraph" w:customStyle="1" w:styleId="xl108">
    <w:name w:val="xl108"/>
    <w:basedOn w:val="a"/>
    <w:rsid w:val="00552B40"/>
    <w:pPr>
      <w:pBdr>
        <w:bottom w:val="single" w:sz="4" w:space="0" w:color="auto"/>
        <w:right w:val="single" w:sz="4" w:space="0" w:color="auto"/>
      </w:pBdr>
      <w:spacing w:before="100" w:beforeAutospacing="1" w:after="100" w:afterAutospacing="1" w:line="240" w:lineRule="auto"/>
      <w:ind w:firstLine="709"/>
      <w:jc w:val="center"/>
      <w:textAlignment w:val="top"/>
    </w:pPr>
    <w:rPr>
      <w:rFonts w:ascii="Times New Roman" w:eastAsia="Times New Roman" w:hAnsi="Times New Roman"/>
      <w:sz w:val="20"/>
      <w:szCs w:val="20"/>
      <w:lang w:eastAsia="ru-RU"/>
    </w:rPr>
  </w:style>
  <w:style w:type="paragraph" w:customStyle="1" w:styleId="xl109">
    <w:name w:val="xl109"/>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sz w:val="20"/>
      <w:szCs w:val="20"/>
      <w:lang w:eastAsia="ru-RU"/>
    </w:rPr>
  </w:style>
  <w:style w:type="paragraph" w:customStyle="1" w:styleId="xl110">
    <w:name w:val="xl110"/>
    <w:basedOn w:val="a"/>
    <w:rsid w:val="00552B4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sz w:val="18"/>
      <w:szCs w:val="18"/>
      <w:lang w:eastAsia="ru-RU"/>
    </w:rPr>
  </w:style>
  <w:style w:type="paragraph" w:customStyle="1" w:styleId="xl111">
    <w:name w:val="xl111"/>
    <w:basedOn w:val="a"/>
    <w:rsid w:val="00552B40"/>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Arial" w:eastAsia="Times New Roman" w:hAnsi="Arial" w:cs="Arial"/>
      <w:sz w:val="24"/>
      <w:szCs w:val="24"/>
      <w:lang w:eastAsia="ru-RU"/>
    </w:rPr>
  </w:style>
  <w:style w:type="paragraph" w:customStyle="1" w:styleId="xl112">
    <w:name w:val="xl112"/>
    <w:basedOn w:val="a"/>
    <w:rsid w:val="00552B40"/>
    <w:pPr>
      <w:pBdr>
        <w:top w:val="single" w:sz="4" w:space="0" w:color="auto"/>
        <w:right w:val="single" w:sz="8" w:space="0" w:color="auto"/>
      </w:pBdr>
      <w:spacing w:before="100" w:beforeAutospacing="1" w:after="100" w:afterAutospacing="1" w:line="240" w:lineRule="auto"/>
      <w:ind w:firstLine="709"/>
      <w:jc w:val="both"/>
      <w:textAlignment w:val="center"/>
    </w:pPr>
    <w:rPr>
      <w:rFonts w:ascii="Arial" w:eastAsia="Times New Roman" w:hAnsi="Arial" w:cs="Arial"/>
      <w:sz w:val="24"/>
      <w:szCs w:val="24"/>
      <w:lang w:eastAsia="ru-RU"/>
    </w:rPr>
  </w:style>
  <w:style w:type="paragraph" w:customStyle="1" w:styleId="xl113">
    <w:name w:val="xl113"/>
    <w:basedOn w:val="a"/>
    <w:rsid w:val="00552B40"/>
    <w:pPr>
      <w:pBdr>
        <w:top w:val="single" w:sz="4" w:space="0" w:color="auto"/>
        <w:left w:val="single" w:sz="4" w:space="0" w:color="auto"/>
        <w:right w:val="single" w:sz="4" w:space="0" w:color="auto"/>
      </w:pBdr>
      <w:spacing w:before="100" w:beforeAutospacing="1" w:after="100" w:afterAutospacing="1" w:line="240" w:lineRule="auto"/>
      <w:ind w:firstLine="709"/>
      <w:jc w:val="both"/>
    </w:pPr>
    <w:rPr>
      <w:rFonts w:ascii="Arial" w:eastAsia="Times New Roman" w:hAnsi="Arial" w:cs="Arial"/>
      <w:sz w:val="24"/>
      <w:szCs w:val="24"/>
      <w:lang w:eastAsia="ru-RU"/>
    </w:rPr>
  </w:style>
  <w:style w:type="paragraph" w:customStyle="1" w:styleId="xl114">
    <w:name w:val="xl114"/>
    <w:basedOn w:val="a"/>
    <w:rsid w:val="00552B40"/>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709"/>
      <w:jc w:val="both"/>
    </w:pPr>
    <w:rPr>
      <w:rFonts w:ascii="Arial" w:eastAsia="Times New Roman" w:hAnsi="Arial" w:cs="Arial"/>
      <w:sz w:val="24"/>
      <w:szCs w:val="24"/>
      <w:lang w:eastAsia="ru-RU"/>
    </w:rPr>
  </w:style>
  <w:style w:type="paragraph" w:customStyle="1" w:styleId="xl115">
    <w:name w:val="xl115"/>
    <w:basedOn w:val="a"/>
    <w:rsid w:val="00552B40"/>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709"/>
      <w:jc w:val="center"/>
    </w:pPr>
    <w:rPr>
      <w:rFonts w:ascii="Arial" w:eastAsia="Times New Roman" w:hAnsi="Arial" w:cs="Arial"/>
      <w:b/>
      <w:bCs/>
      <w:sz w:val="24"/>
      <w:szCs w:val="24"/>
      <w:lang w:eastAsia="ru-RU"/>
    </w:rPr>
  </w:style>
  <w:style w:type="paragraph" w:customStyle="1" w:styleId="xl116">
    <w:name w:val="xl116"/>
    <w:basedOn w:val="a"/>
    <w:rsid w:val="00552B40"/>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709"/>
      <w:jc w:val="center"/>
    </w:pPr>
    <w:rPr>
      <w:rFonts w:ascii="Arial" w:eastAsia="Times New Roman" w:hAnsi="Arial" w:cs="Arial"/>
      <w:b/>
      <w:bCs/>
      <w:sz w:val="24"/>
      <w:szCs w:val="24"/>
      <w:lang w:eastAsia="ru-RU"/>
    </w:rPr>
  </w:style>
  <w:style w:type="paragraph" w:customStyle="1" w:styleId="xl117">
    <w:name w:val="xl117"/>
    <w:basedOn w:val="a"/>
    <w:rsid w:val="00552B40"/>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709"/>
      <w:jc w:val="center"/>
    </w:pPr>
    <w:rPr>
      <w:rFonts w:ascii="Arial" w:eastAsia="Times New Roman" w:hAnsi="Arial" w:cs="Arial"/>
      <w:b/>
      <w:bCs/>
      <w:sz w:val="24"/>
      <w:szCs w:val="24"/>
      <w:lang w:eastAsia="ru-RU"/>
    </w:rPr>
  </w:style>
  <w:style w:type="paragraph" w:customStyle="1" w:styleId="xl118">
    <w:name w:val="xl118"/>
    <w:basedOn w:val="a"/>
    <w:rsid w:val="00552B40"/>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709"/>
      <w:jc w:val="center"/>
    </w:pPr>
    <w:rPr>
      <w:rFonts w:ascii="Arial" w:eastAsia="Times New Roman" w:hAnsi="Arial" w:cs="Arial"/>
      <w:b/>
      <w:bCs/>
      <w:sz w:val="24"/>
      <w:szCs w:val="24"/>
      <w:lang w:eastAsia="ru-RU"/>
    </w:rPr>
  </w:style>
  <w:style w:type="paragraph" w:customStyle="1" w:styleId="xl119">
    <w:name w:val="xl119"/>
    <w:basedOn w:val="a"/>
    <w:rsid w:val="00552B40"/>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Arial" w:eastAsia="Times New Roman" w:hAnsi="Arial" w:cs="Arial"/>
      <w:sz w:val="16"/>
      <w:szCs w:val="16"/>
      <w:lang w:eastAsia="ru-RU"/>
    </w:rPr>
  </w:style>
  <w:style w:type="paragraph" w:customStyle="1" w:styleId="xl120">
    <w:name w:val="xl120"/>
    <w:basedOn w:val="a"/>
    <w:rsid w:val="00552B40"/>
    <w:pPr>
      <w:pBdr>
        <w:top w:val="single" w:sz="8"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Arial" w:eastAsia="Times New Roman" w:hAnsi="Arial" w:cs="Arial"/>
      <w:sz w:val="16"/>
      <w:szCs w:val="16"/>
      <w:lang w:eastAsia="ru-RU"/>
    </w:rPr>
  </w:style>
  <w:style w:type="paragraph" w:customStyle="1" w:styleId="xl121">
    <w:name w:val="xl121"/>
    <w:basedOn w:val="a"/>
    <w:rsid w:val="00552B40"/>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Arial" w:eastAsia="Times New Roman" w:hAnsi="Arial" w:cs="Arial"/>
      <w:sz w:val="16"/>
      <w:szCs w:val="16"/>
      <w:lang w:eastAsia="ru-RU"/>
    </w:rPr>
  </w:style>
  <w:style w:type="paragraph" w:customStyle="1" w:styleId="xl122">
    <w:name w:val="xl122"/>
    <w:basedOn w:val="a"/>
    <w:rsid w:val="00552B40"/>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ind w:firstLine="709"/>
      <w:jc w:val="center"/>
      <w:textAlignment w:val="center"/>
    </w:pPr>
    <w:rPr>
      <w:rFonts w:ascii="Arial" w:eastAsia="Times New Roman" w:hAnsi="Arial" w:cs="Arial"/>
      <w:b/>
      <w:bCs/>
      <w:sz w:val="16"/>
      <w:szCs w:val="16"/>
      <w:lang w:eastAsia="ru-RU"/>
    </w:rPr>
  </w:style>
  <w:style w:type="paragraph" w:customStyle="1" w:styleId="xl123">
    <w:name w:val="xl123"/>
    <w:basedOn w:val="a"/>
    <w:rsid w:val="00552B40"/>
    <w:pPr>
      <w:pBdr>
        <w:top w:val="single" w:sz="8" w:space="0" w:color="auto"/>
        <w:left w:val="single" w:sz="8" w:space="0" w:color="auto"/>
        <w:bottom w:val="single" w:sz="8" w:space="0" w:color="auto"/>
      </w:pBdr>
      <w:spacing w:before="100" w:beforeAutospacing="1" w:after="100" w:afterAutospacing="1" w:line="240" w:lineRule="auto"/>
      <w:ind w:firstLine="709"/>
      <w:jc w:val="center"/>
      <w:textAlignment w:val="center"/>
    </w:pPr>
    <w:rPr>
      <w:rFonts w:ascii="Arial" w:eastAsia="Times New Roman" w:hAnsi="Arial" w:cs="Arial"/>
      <w:b/>
      <w:bCs/>
      <w:sz w:val="16"/>
      <w:szCs w:val="16"/>
      <w:lang w:eastAsia="ru-RU"/>
    </w:rPr>
  </w:style>
  <w:style w:type="paragraph" w:customStyle="1" w:styleId="xl124">
    <w:name w:val="xl124"/>
    <w:basedOn w:val="a"/>
    <w:rsid w:val="00552B40"/>
    <w:pPr>
      <w:pBdr>
        <w:top w:val="single" w:sz="8" w:space="0" w:color="auto"/>
        <w:bottom w:val="single" w:sz="8" w:space="0" w:color="auto"/>
      </w:pBdr>
      <w:spacing w:before="100" w:beforeAutospacing="1" w:after="100" w:afterAutospacing="1" w:line="240" w:lineRule="auto"/>
      <w:ind w:firstLine="709"/>
      <w:jc w:val="center"/>
      <w:textAlignment w:val="center"/>
    </w:pPr>
    <w:rPr>
      <w:rFonts w:ascii="Arial" w:eastAsia="Times New Roman" w:hAnsi="Arial" w:cs="Arial"/>
      <w:b/>
      <w:bCs/>
      <w:sz w:val="16"/>
      <w:szCs w:val="16"/>
      <w:lang w:eastAsia="ru-RU"/>
    </w:rPr>
  </w:style>
  <w:style w:type="paragraph" w:customStyle="1" w:styleId="xl125">
    <w:name w:val="xl125"/>
    <w:basedOn w:val="a"/>
    <w:rsid w:val="00552B40"/>
    <w:pPr>
      <w:pBdr>
        <w:top w:val="single" w:sz="8" w:space="0" w:color="auto"/>
        <w:bottom w:val="single" w:sz="8" w:space="0" w:color="auto"/>
        <w:right w:val="single" w:sz="8" w:space="0" w:color="auto"/>
      </w:pBdr>
      <w:spacing w:before="100" w:beforeAutospacing="1" w:after="100" w:afterAutospacing="1" w:line="240" w:lineRule="auto"/>
      <w:ind w:firstLine="709"/>
      <w:jc w:val="center"/>
      <w:textAlignment w:val="center"/>
    </w:pPr>
    <w:rPr>
      <w:rFonts w:ascii="Arial" w:eastAsia="Times New Roman" w:hAnsi="Arial" w:cs="Arial"/>
      <w:b/>
      <w:bCs/>
      <w:sz w:val="16"/>
      <w:szCs w:val="16"/>
      <w:lang w:eastAsia="ru-RU"/>
    </w:rPr>
  </w:style>
  <w:style w:type="paragraph" w:customStyle="1" w:styleId="xl126">
    <w:name w:val="xl126"/>
    <w:basedOn w:val="a"/>
    <w:rsid w:val="00552B40"/>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709"/>
      <w:jc w:val="center"/>
      <w:textAlignment w:val="center"/>
    </w:pPr>
    <w:rPr>
      <w:rFonts w:ascii="Arial" w:eastAsia="Times New Roman" w:hAnsi="Arial" w:cs="Arial"/>
      <w:sz w:val="16"/>
      <w:szCs w:val="16"/>
      <w:lang w:eastAsia="ru-RU"/>
    </w:rPr>
  </w:style>
  <w:style w:type="paragraph" w:customStyle="1" w:styleId="2f">
    <w:name w:val="Текст отчета 2"/>
    <w:basedOn w:val="a"/>
    <w:link w:val="2f0"/>
    <w:uiPriority w:val="99"/>
    <w:rsid w:val="00552B40"/>
    <w:pPr>
      <w:spacing w:after="0"/>
      <w:ind w:firstLine="709"/>
      <w:jc w:val="both"/>
    </w:pPr>
    <w:rPr>
      <w:rFonts w:ascii="Times New Roman" w:eastAsia="Times New Roman" w:hAnsi="Times New Roman"/>
      <w:sz w:val="24"/>
      <w:szCs w:val="28"/>
    </w:rPr>
  </w:style>
  <w:style w:type="character" w:customStyle="1" w:styleId="2f0">
    <w:name w:val="Текст отчета 2 Знак"/>
    <w:link w:val="2f"/>
    <w:uiPriority w:val="99"/>
    <w:locked/>
    <w:rsid w:val="00552B40"/>
    <w:rPr>
      <w:rFonts w:ascii="Times New Roman" w:eastAsia="Times New Roman" w:hAnsi="Times New Roman"/>
      <w:sz w:val="24"/>
      <w:szCs w:val="28"/>
    </w:rPr>
  </w:style>
  <w:style w:type="character" w:customStyle="1" w:styleId="affffff0">
    <w:name w:val="Гипертекстовая ссылка"/>
    <w:uiPriority w:val="99"/>
    <w:rsid w:val="00552B40"/>
    <w:rPr>
      <w:color w:val="106BBE"/>
    </w:rPr>
  </w:style>
  <w:style w:type="paragraph" w:customStyle="1" w:styleId="new">
    <w:name w:val="Список new"/>
    <w:basedOn w:val="af3"/>
    <w:link w:val="new0"/>
    <w:uiPriority w:val="99"/>
    <w:rsid w:val="00552B40"/>
    <w:pPr>
      <w:numPr>
        <w:numId w:val="4"/>
      </w:numPr>
      <w:spacing w:after="0" w:line="276" w:lineRule="auto"/>
      <w:jc w:val="both"/>
    </w:pPr>
    <w:rPr>
      <w:rFonts w:eastAsia="Times New Roman"/>
      <w:color w:val="000000"/>
      <w:szCs w:val="28"/>
    </w:rPr>
  </w:style>
  <w:style w:type="character" w:customStyle="1" w:styleId="new0">
    <w:name w:val="Список new Знак"/>
    <w:link w:val="new"/>
    <w:uiPriority w:val="99"/>
    <w:locked/>
    <w:rsid w:val="00552B40"/>
    <w:rPr>
      <w:rFonts w:ascii="Times New Roman" w:eastAsia="Times New Roman" w:hAnsi="Times New Roman"/>
      <w:color w:val="000000"/>
      <w:sz w:val="24"/>
      <w:szCs w:val="28"/>
    </w:rPr>
  </w:style>
  <w:style w:type="paragraph" w:customStyle="1" w:styleId="new1">
    <w:name w:val="Рисунок new"/>
    <w:basedOn w:val="2f"/>
    <w:next w:val="2f"/>
    <w:uiPriority w:val="99"/>
    <w:rsid w:val="00552B40"/>
    <w:pPr>
      <w:tabs>
        <w:tab w:val="num" w:pos="360"/>
      </w:tabs>
      <w:spacing w:before="120" w:after="240" w:line="240" w:lineRule="auto"/>
      <w:ind w:firstLine="0"/>
      <w:jc w:val="center"/>
    </w:pPr>
    <w:rPr>
      <w:noProof/>
    </w:rPr>
  </w:style>
  <w:style w:type="paragraph" w:customStyle="1" w:styleId="3b">
    <w:name w:val="3 ур. Заголовок"/>
    <w:basedOn w:val="3"/>
    <w:next w:val="2f"/>
    <w:uiPriority w:val="99"/>
    <w:rsid w:val="00552B40"/>
    <w:pPr>
      <w:spacing w:before="120" w:after="120" w:line="240" w:lineRule="auto"/>
      <w:ind w:firstLine="709"/>
      <w:jc w:val="both"/>
    </w:pPr>
    <w:rPr>
      <w:rFonts w:ascii="Times New Roman" w:hAnsi="Times New Roman"/>
      <w:spacing w:val="5"/>
      <w:sz w:val="24"/>
      <w:szCs w:val="26"/>
      <w:lang w:eastAsia="ru-RU"/>
    </w:rPr>
  </w:style>
  <w:style w:type="paragraph" w:customStyle="1" w:styleId="2f1">
    <w:name w:val="2 ур. Заголовок"/>
    <w:basedOn w:val="1"/>
    <w:next w:val="2f"/>
    <w:link w:val="2f2"/>
    <w:uiPriority w:val="99"/>
    <w:rsid w:val="00552B40"/>
    <w:pPr>
      <w:keepNext w:val="0"/>
      <w:keepLines w:val="0"/>
      <w:widowControl w:val="0"/>
      <w:tabs>
        <w:tab w:val="left" w:pos="709"/>
      </w:tabs>
      <w:spacing w:before="0" w:after="240" w:line="240" w:lineRule="auto"/>
      <w:ind w:left="1" w:firstLine="709"/>
      <w:jc w:val="both"/>
      <w:outlineLvl w:val="1"/>
    </w:pPr>
    <w:rPr>
      <w:rFonts w:ascii="Times New Roman" w:eastAsia="Times New Roman" w:hAnsi="Times New Roman"/>
      <w:bCs/>
      <w:color w:val="auto"/>
      <w:sz w:val="24"/>
      <w:szCs w:val="32"/>
    </w:rPr>
  </w:style>
  <w:style w:type="character" w:customStyle="1" w:styleId="2f2">
    <w:name w:val="2 ур. Заголовок Знак"/>
    <w:link w:val="2f1"/>
    <w:uiPriority w:val="99"/>
    <w:locked/>
    <w:rsid w:val="00552B40"/>
    <w:rPr>
      <w:rFonts w:ascii="Times New Roman" w:eastAsia="Times New Roman" w:hAnsi="Times New Roman"/>
      <w:b/>
      <w:bCs/>
      <w:sz w:val="24"/>
      <w:szCs w:val="32"/>
    </w:rPr>
  </w:style>
  <w:style w:type="paragraph" w:customStyle="1" w:styleId="affffff1">
    <w:name w:val="сам рисунок"/>
    <w:basedOn w:val="2f"/>
    <w:link w:val="affffff2"/>
    <w:uiPriority w:val="99"/>
    <w:rsid w:val="00552B40"/>
    <w:pPr>
      <w:keepNext/>
      <w:keepLines/>
      <w:spacing w:line="360" w:lineRule="auto"/>
      <w:ind w:firstLine="0"/>
      <w:jc w:val="center"/>
    </w:pPr>
    <w:rPr>
      <w:noProof/>
    </w:rPr>
  </w:style>
  <w:style w:type="character" w:customStyle="1" w:styleId="affffff2">
    <w:name w:val="сам рисунок Знак"/>
    <w:link w:val="affffff1"/>
    <w:uiPriority w:val="99"/>
    <w:locked/>
    <w:rsid w:val="00552B40"/>
    <w:rPr>
      <w:rFonts w:ascii="Times New Roman" w:eastAsia="Times New Roman" w:hAnsi="Times New Roman"/>
      <w:noProof/>
      <w:sz w:val="24"/>
      <w:szCs w:val="28"/>
    </w:rPr>
  </w:style>
  <w:style w:type="paragraph" w:customStyle="1" w:styleId="1ff1">
    <w:name w:val="Абзац списка1"/>
    <w:basedOn w:val="a"/>
    <w:uiPriority w:val="99"/>
    <w:rsid w:val="00552B40"/>
    <w:pPr>
      <w:spacing w:after="0" w:line="240" w:lineRule="auto"/>
      <w:ind w:left="720" w:firstLine="709"/>
      <w:contextualSpacing/>
      <w:jc w:val="both"/>
    </w:pPr>
    <w:rPr>
      <w:rFonts w:ascii="Times New Roman" w:eastAsia="Times New Roman" w:hAnsi="Times New Roman"/>
      <w:sz w:val="20"/>
      <w:szCs w:val="20"/>
      <w:lang w:eastAsia="ru-RU"/>
    </w:rPr>
  </w:style>
  <w:style w:type="paragraph" w:customStyle="1" w:styleId="xl63">
    <w:name w:val="xl63"/>
    <w:basedOn w:val="a"/>
    <w:rsid w:val="00552B40"/>
    <w:pPr>
      <w:spacing w:before="100" w:beforeAutospacing="1" w:after="100" w:afterAutospacing="1" w:line="240" w:lineRule="auto"/>
      <w:ind w:firstLine="709"/>
      <w:jc w:val="both"/>
    </w:pPr>
    <w:rPr>
      <w:rFonts w:ascii="Times New Roman" w:eastAsia="Times New Roman" w:hAnsi="Times New Roman"/>
      <w:sz w:val="24"/>
      <w:szCs w:val="24"/>
      <w:lang w:eastAsia="ru-RU"/>
    </w:rPr>
  </w:style>
  <w:style w:type="paragraph" w:customStyle="1" w:styleId="xl64">
    <w:name w:val="xl64"/>
    <w:basedOn w:val="a"/>
    <w:rsid w:val="00552B40"/>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ind w:firstLine="709"/>
      <w:jc w:val="center"/>
    </w:pPr>
    <w:rPr>
      <w:rFonts w:ascii="Times New Roman" w:eastAsia="Times New Roman" w:hAnsi="Times New Roman"/>
      <w:b/>
      <w:bCs/>
      <w:color w:val="000000"/>
      <w:sz w:val="20"/>
      <w:szCs w:val="20"/>
      <w:lang w:eastAsia="ru-RU"/>
    </w:rPr>
  </w:style>
  <w:style w:type="paragraph" w:customStyle="1" w:styleId="1ff2">
    <w:name w:val="Текст концевой сноски1"/>
    <w:basedOn w:val="a"/>
    <w:next w:val="affffff3"/>
    <w:link w:val="affffff4"/>
    <w:uiPriority w:val="99"/>
    <w:semiHidden/>
    <w:unhideWhenUsed/>
    <w:rsid w:val="00552B40"/>
    <w:pPr>
      <w:spacing w:after="0" w:line="240" w:lineRule="auto"/>
      <w:ind w:firstLine="709"/>
      <w:jc w:val="both"/>
    </w:pPr>
  </w:style>
  <w:style w:type="character" w:customStyle="1" w:styleId="affffff4">
    <w:name w:val="Текст концевой сноски Знак"/>
    <w:link w:val="1ff2"/>
    <w:rsid w:val="00552B40"/>
    <w:rPr>
      <w:sz w:val="22"/>
      <w:szCs w:val="22"/>
      <w:lang w:eastAsia="en-US"/>
    </w:rPr>
  </w:style>
  <w:style w:type="character" w:styleId="affffff5">
    <w:name w:val="endnote reference"/>
    <w:unhideWhenUsed/>
    <w:rsid w:val="00552B40"/>
    <w:rPr>
      <w:vertAlign w:val="superscript"/>
    </w:rPr>
  </w:style>
  <w:style w:type="paragraph" w:styleId="affffff6">
    <w:name w:val="Body Text First Indent"/>
    <w:basedOn w:val="af1"/>
    <w:link w:val="affffff7"/>
    <w:uiPriority w:val="99"/>
    <w:semiHidden/>
    <w:unhideWhenUsed/>
    <w:rsid w:val="00552B40"/>
    <w:pPr>
      <w:spacing w:after="200" w:line="276" w:lineRule="auto"/>
      <w:ind w:firstLine="360"/>
      <w:jc w:val="both"/>
    </w:pPr>
    <w:rPr>
      <w:sz w:val="22"/>
      <w:szCs w:val="22"/>
    </w:rPr>
  </w:style>
  <w:style w:type="character" w:customStyle="1" w:styleId="affffff7">
    <w:name w:val="Красная строка Знак"/>
    <w:link w:val="affffff6"/>
    <w:uiPriority w:val="99"/>
    <w:semiHidden/>
    <w:rsid w:val="00552B40"/>
    <w:rPr>
      <w:rFonts w:cs="Times New Roman"/>
      <w:sz w:val="22"/>
      <w:szCs w:val="22"/>
      <w:lang w:eastAsia="en-US"/>
    </w:rPr>
  </w:style>
  <w:style w:type="paragraph" w:styleId="2f3">
    <w:name w:val="Body Text First Indent 2"/>
    <w:basedOn w:val="af3"/>
    <w:link w:val="2f4"/>
    <w:uiPriority w:val="99"/>
    <w:semiHidden/>
    <w:unhideWhenUsed/>
    <w:rsid w:val="00552B40"/>
    <w:pPr>
      <w:spacing w:after="200" w:line="276" w:lineRule="auto"/>
      <w:ind w:left="360" w:firstLine="360"/>
      <w:jc w:val="both"/>
    </w:pPr>
    <w:rPr>
      <w:sz w:val="22"/>
      <w:szCs w:val="22"/>
      <w:lang w:eastAsia="en-US"/>
    </w:rPr>
  </w:style>
  <w:style w:type="character" w:customStyle="1" w:styleId="2f4">
    <w:name w:val="Красная строка 2 Знак"/>
    <w:link w:val="2f3"/>
    <w:uiPriority w:val="99"/>
    <w:semiHidden/>
    <w:rsid w:val="00552B40"/>
    <w:rPr>
      <w:rFonts w:ascii="Times New Roman" w:hAnsi="Times New Roman" w:cs="Times New Roman"/>
      <w:sz w:val="22"/>
      <w:szCs w:val="22"/>
      <w:lang w:eastAsia="en-US"/>
    </w:rPr>
  </w:style>
  <w:style w:type="character" w:customStyle="1" w:styleId="2f5">
    <w:name w:val="Основной текст (2)_"/>
    <w:link w:val="217"/>
    <w:uiPriority w:val="99"/>
    <w:rsid w:val="00552B40"/>
    <w:rPr>
      <w:sz w:val="21"/>
      <w:szCs w:val="21"/>
      <w:shd w:val="clear" w:color="auto" w:fill="FFFFFF"/>
    </w:rPr>
  </w:style>
  <w:style w:type="paragraph" w:customStyle="1" w:styleId="217">
    <w:name w:val="Основной текст (2)1"/>
    <w:basedOn w:val="a"/>
    <w:link w:val="2f5"/>
    <w:uiPriority w:val="99"/>
    <w:rsid w:val="00552B40"/>
    <w:pPr>
      <w:widowControl w:val="0"/>
      <w:shd w:val="clear" w:color="auto" w:fill="FFFFFF"/>
      <w:spacing w:before="360" w:after="180" w:line="259" w:lineRule="exact"/>
      <w:ind w:hanging="280"/>
      <w:jc w:val="both"/>
    </w:pPr>
    <w:rPr>
      <w:sz w:val="21"/>
      <w:szCs w:val="21"/>
    </w:rPr>
  </w:style>
  <w:style w:type="paragraph" w:styleId="affffff3">
    <w:name w:val="endnote text"/>
    <w:basedOn w:val="a"/>
    <w:link w:val="1ff3"/>
    <w:unhideWhenUsed/>
    <w:rsid w:val="00552B40"/>
    <w:pPr>
      <w:spacing w:after="0" w:line="240" w:lineRule="auto"/>
      <w:ind w:firstLine="709"/>
      <w:jc w:val="both"/>
    </w:pPr>
    <w:rPr>
      <w:sz w:val="20"/>
      <w:szCs w:val="20"/>
    </w:rPr>
  </w:style>
  <w:style w:type="character" w:customStyle="1" w:styleId="1ff3">
    <w:name w:val="Текст концевой сноски Знак1"/>
    <w:link w:val="affffff3"/>
    <w:uiPriority w:val="99"/>
    <w:semiHidden/>
    <w:rsid w:val="00552B40"/>
    <w:rPr>
      <w:rFonts w:ascii="Calibri" w:eastAsia="Calibri" w:hAnsi="Calibri" w:cs="Times New Roman"/>
      <w:lang w:eastAsia="en-US"/>
    </w:rPr>
  </w:style>
  <w:style w:type="character" w:styleId="affffff8">
    <w:name w:val="annotation reference"/>
    <w:semiHidden/>
    <w:unhideWhenUsed/>
    <w:rsid w:val="00552B40"/>
    <w:rPr>
      <w:sz w:val="16"/>
      <w:szCs w:val="16"/>
    </w:rPr>
  </w:style>
  <w:style w:type="table" w:customStyle="1" w:styleId="610">
    <w:name w:val="Сетка таблицы61"/>
    <w:basedOn w:val="a1"/>
    <w:next w:val="a6"/>
    <w:uiPriority w:val="59"/>
    <w:rsid w:val="00552B40"/>
    <w:pPr>
      <w:ind w:firstLine="709"/>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0">
    <w:name w:val="Сетка таблицы71"/>
    <w:basedOn w:val="a1"/>
    <w:next w:val="a6"/>
    <w:uiPriority w:val="59"/>
    <w:rsid w:val="00552B40"/>
    <w:pPr>
      <w:ind w:firstLine="709"/>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c">
    <w:name w:val="Нет списка3"/>
    <w:next w:val="a2"/>
    <w:uiPriority w:val="99"/>
    <w:semiHidden/>
    <w:unhideWhenUsed/>
    <w:rsid w:val="00552B40"/>
  </w:style>
  <w:style w:type="character" w:customStyle="1" w:styleId="WW-Absatz-Standardschriftart">
    <w:name w:val="WW-Absatz-Standardschriftart"/>
    <w:rsid w:val="00552B40"/>
  </w:style>
  <w:style w:type="character" w:customStyle="1" w:styleId="53">
    <w:name w:val="Основной шрифт абзаца5"/>
    <w:rsid w:val="00552B40"/>
  </w:style>
  <w:style w:type="character" w:customStyle="1" w:styleId="WW-Absatz-Standardschriftart1">
    <w:name w:val="WW-Absatz-Standardschriftart1"/>
    <w:rsid w:val="00552B40"/>
  </w:style>
  <w:style w:type="character" w:customStyle="1" w:styleId="WW-Absatz-Standardschriftart11">
    <w:name w:val="WW-Absatz-Standardschriftart11"/>
    <w:rsid w:val="00552B40"/>
  </w:style>
  <w:style w:type="character" w:customStyle="1" w:styleId="44">
    <w:name w:val="Основной шрифт абзаца4"/>
    <w:rsid w:val="00552B40"/>
  </w:style>
  <w:style w:type="character" w:customStyle="1" w:styleId="3d">
    <w:name w:val="Основной шрифт абзаца3"/>
    <w:rsid w:val="00552B40"/>
  </w:style>
  <w:style w:type="character" w:customStyle="1" w:styleId="WW-Absatz-Standardschriftart111">
    <w:name w:val="WW-Absatz-Standardschriftart111"/>
    <w:rsid w:val="00552B40"/>
  </w:style>
  <w:style w:type="character" w:customStyle="1" w:styleId="WW-Absatz-Standardschriftart1111">
    <w:name w:val="WW-Absatz-Standardschriftart1111"/>
    <w:rsid w:val="00552B40"/>
  </w:style>
  <w:style w:type="character" w:customStyle="1" w:styleId="WW-Absatz-Standardschriftart11111">
    <w:name w:val="WW-Absatz-Standardschriftart11111"/>
    <w:rsid w:val="00552B40"/>
  </w:style>
  <w:style w:type="character" w:customStyle="1" w:styleId="WW-Absatz-Standardschriftart111111">
    <w:name w:val="WW-Absatz-Standardschriftart111111"/>
    <w:rsid w:val="00552B40"/>
  </w:style>
  <w:style w:type="character" w:customStyle="1" w:styleId="WW-Absatz-Standardschriftart1111111">
    <w:name w:val="WW-Absatz-Standardschriftart1111111"/>
    <w:rsid w:val="00552B40"/>
  </w:style>
  <w:style w:type="character" w:customStyle="1" w:styleId="WW-Absatz-Standardschriftart11111111">
    <w:name w:val="WW-Absatz-Standardschriftart11111111"/>
    <w:rsid w:val="00552B40"/>
  </w:style>
  <w:style w:type="character" w:customStyle="1" w:styleId="WW-Absatz-Standardschriftart111111111">
    <w:name w:val="WW-Absatz-Standardschriftart111111111"/>
    <w:rsid w:val="00552B40"/>
  </w:style>
  <w:style w:type="character" w:customStyle="1" w:styleId="WW-Absatz-Standardschriftart1111111111">
    <w:name w:val="WW-Absatz-Standardschriftart1111111111"/>
    <w:rsid w:val="00552B40"/>
  </w:style>
  <w:style w:type="character" w:customStyle="1" w:styleId="WW-Absatz-Standardschriftart11111111111">
    <w:name w:val="WW-Absatz-Standardschriftart11111111111"/>
    <w:rsid w:val="00552B40"/>
  </w:style>
  <w:style w:type="character" w:customStyle="1" w:styleId="WW-Absatz-Standardschriftart111111111111">
    <w:name w:val="WW-Absatz-Standardschriftart111111111111"/>
    <w:rsid w:val="00552B40"/>
  </w:style>
  <w:style w:type="character" w:customStyle="1" w:styleId="2f6">
    <w:name w:val="Основной шрифт абзаца2"/>
    <w:rsid w:val="00552B40"/>
  </w:style>
  <w:style w:type="paragraph" w:styleId="affffff9">
    <w:name w:val="List"/>
    <w:basedOn w:val="af1"/>
    <w:rsid w:val="00552B40"/>
    <w:pPr>
      <w:widowControl w:val="0"/>
      <w:suppressAutoHyphens/>
      <w:spacing w:after="120"/>
      <w:ind w:firstLine="709"/>
      <w:jc w:val="both"/>
    </w:pPr>
    <w:rPr>
      <w:rFonts w:ascii="Arial" w:eastAsia="Arial Unicode MS" w:hAnsi="Arial" w:cs="Mangal"/>
      <w:color w:val="000000"/>
      <w:sz w:val="22"/>
      <w:szCs w:val="24"/>
      <w:lang w:val="en-US" w:bidi="en-US"/>
    </w:rPr>
  </w:style>
  <w:style w:type="paragraph" w:customStyle="1" w:styleId="54">
    <w:name w:val="Название5"/>
    <w:basedOn w:val="a"/>
    <w:rsid w:val="00552B40"/>
    <w:pPr>
      <w:widowControl w:val="0"/>
      <w:suppressLineNumbers/>
      <w:suppressAutoHyphens/>
      <w:spacing w:before="120" w:after="120" w:line="240" w:lineRule="auto"/>
      <w:ind w:firstLine="709"/>
      <w:jc w:val="both"/>
    </w:pPr>
    <w:rPr>
      <w:rFonts w:ascii="Arial" w:eastAsia="Arial Unicode MS" w:hAnsi="Arial" w:cs="Mangal"/>
      <w:i/>
      <w:iCs/>
      <w:color w:val="000000"/>
      <w:sz w:val="20"/>
      <w:szCs w:val="24"/>
      <w:lang w:val="en-US" w:bidi="en-US"/>
    </w:rPr>
  </w:style>
  <w:style w:type="paragraph" w:customStyle="1" w:styleId="55">
    <w:name w:val="Указатель5"/>
    <w:basedOn w:val="a"/>
    <w:rsid w:val="00552B40"/>
    <w:pPr>
      <w:widowControl w:val="0"/>
      <w:suppressLineNumbers/>
      <w:suppressAutoHyphens/>
      <w:spacing w:after="0" w:line="240" w:lineRule="auto"/>
      <w:ind w:firstLine="709"/>
      <w:jc w:val="both"/>
    </w:pPr>
    <w:rPr>
      <w:rFonts w:ascii="Arial" w:eastAsia="Arial Unicode MS" w:hAnsi="Arial" w:cs="Mangal"/>
      <w:color w:val="000000"/>
      <w:szCs w:val="24"/>
      <w:lang w:val="en-US" w:bidi="en-US"/>
    </w:rPr>
  </w:style>
  <w:style w:type="paragraph" w:customStyle="1" w:styleId="45">
    <w:name w:val="Название4"/>
    <w:basedOn w:val="a"/>
    <w:rsid w:val="00552B40"/>
    <w:pPr>
      <w:widowControl w:val="0"/>
      <w:suppressLineNumbers/>
      <w:suppressAutoHyphens/>
      <w:spacing w:before="120" w:after="120" w:line="240" w:lineRule="auto"/>
      <w:ind w:firstLine="709"/>
      <w:jc w:val="both"/>
    </w:pPr>
    <w:rPr>
      <w:rFonts w:ascii="Arial" w:eastAsia="Arial Unicode MS" w:hAnsi="Arial" w:cs="Mangal"/>
      <w:i/>
      <w:iCs/>
      <w:color w:val="000000"/>
      <w:sz w:val="20"/>
      <w:szCs w:val="24"/>
      <w:lang w:val="en-US" w:bidi="en-US"/>
    </w:rPr>
  </w:style>
  <w:style w:type="paragraph" w:customStyle="1" w:styleId="46">
    <w:name w:val="Указатель4"/>
    <w:basedOn w:val="a"/>
    <w:rsid w:val="00552B40"/>
    <w:pPr>
      <w:widowControl w:val="0"/>
      <w:suppressLineNumbers/>
      <w:suppressAutoHyphens/>
      <w:spacing w:after="0" w:line="240" w:lineRule="auto"/>
      <w:ind w:firstLine="709"/>
      <w:jc w:val="both"/>
    </w:pPr>
    <w:rPr>
      <w:rFonts w:ascii="Arial" w:eastAsia="Arial Unicode MS" w:hAnsi="Arial" w:cs="Mangal"/>
      <w:color w:val="000000"/>
      <w:szCs w:val="24"/>
      <w:lang w:val="en-US" w:bidi="en-US"/>
    </w:rPr>
  </w:style>
  <w:style w:type="paragraph" w:customStyle="1" w:styleId="3e">
    <w:name w:val="Название3"/>
    <w:basedOn w:val="a"/>
    <w:rsid w:val="00552B40"/>
    <w:pPr>
      <w:widowControl w:val="0"/>
      <w:suppressLineNumbers/>
      <w:suppressAutoHyphens/>
      <w:spacing w:before="120" w:after="120" w:line="240" w:lineRule="auto"/>
      <w:ind w:firstLine="709"/>
      <w:jc w:val="both"/>
    </w:pPr>
    <w:rPr>
      <w:rFonts w:ascii="Arial" w:eastAsia="Arial Unicode MS" w:hAnsi="Arial" w:cs="Mangal"/>
      <w:i/>
      <w:iCs/>
      <w:color w:val="000000"/>
      <w:sz w:val="20"/>
      <w:szCs w:val="24"/>
      <w:lang w:val="en-US" w:bidi="en-US"/>
    </w:rPr>
  </w:style>
  <w:style w:type="paragraph" w:customStyle="1" w:styleId="3f">
    <w:name w:val="Указатель3"/>
    <w:basedOn w:val="a"/>
    <w:rsid w:val="00552B40"/>
    <w:pPr>
      <w:widowControl w:val="0"/>
      <w:suppressLineNumbers/>
      <w:suppressAutoHyphens/>
      <w:spacing w:after="0" w:line="240" w:lineRule="auto"/>
      <w:ind w:firstLine="709"/>
      <w:jc w:val="both"/>
    </w:pPr>
    <w:rPr>
      <w:rFonts w:ascii="Arial" w:eastAsia="Arial Unicode MS" w:hAnsi="Arial" w:cs="Mangal"/>
      <w:color w:val="000000"/>
      <w:szCs w:val="24"/>
      <w:lang w:val="en-US" w:bidi="en-US"/>
    </w:rPr>
  </w:style>
  <w:style w:type="paragraph" w:customStyle="1" w:styleId="2f7">
    <w:name w:val="Название2"/>
    <w:basedOn w:val="a"/>
    <w:rsid w:val="00552B40"/>
    <w:pPr>
      <w:widowControl w:val="0"/>
      <w:suppressLineNumbers/>
      <w:suppressAutoHyphens/>
      <w:spacing w:before="120" w:after="120" w:line="240" w:lineRule="auto"/>
      <w:ind w:firstLine="709"/>
      <w:jc w:val="both"/>
    </w:pPr>
    <w:rPr>
      <w:rFonts w:ascii="Arial" w:eastAsia="Arial Unicode MS" w:hAnsi="Arial" w:cs="Mangal"/>
      <w:i/>
      <w:iCs/>
      <w:color w:val="000000"/>
      <w:sz w:val="20"/>
      <w:szCs w:val="24"/>
      <w:lang w:val="en-US" w:bidi="en-US"/>
    </w:rPr>
  </w:style>
  <w:style w:type="paragraph" w:customStyle="1" w:styleId="2f8">
    <w:name w:val="Указатель2"/>
    <w:basedOn w:val="a"/>
    <w:rsid w:val="00552B40"/>
    <w:pPr>
      <w:widowControl w:val="0"/>
      <w:suppressLineNumbers/>
      <w:suppressAutoHyphens/>
      <w:spacing w:after="0" w:line="240" w:lineRule="auto"/>
      <w:ind w:firstLine="709"/>
      <w:jc w:val="both"/>
    </w:pPr>
    <w:rPr>
      <w:rFonts w:ascii="Arial" w:eastAsia="Arial Unicode MS" w:hAnsi="Arial" w:cs="Mangal"/>
      <w:color w:val="000000"/>
      <w:szCs w:val="24"/>
      <w:lang w:val="en-US" w:bidi="en-US"/>
    </w:rPr>
  </w:style>
  <w:style w:type="paragraph" w:customStyle="1" w:styleId="Style3">
    <w:name w:val="Style3"/>
    <w:basedOn w:val="a"/>
    <w:uiPriority w:val="99"/>
    <w:rsid w:val="00552B40"/>
    <w:pPr>
      <w:widowControl w:val="0"/>
      <w:autoSpaceDE w:val="0"/>
      <w:autoSpaceDN w:val="0"/>
      <w:adjustRightInd w:val="0"/>
      <w:spacing w:after="0" w:line="254" w:lineRule="exact"/>
      <w:jc w:val="center"/>
    </w:pPr>
    <w:rPr>
      <w:rFonts w:ascii="Times New Roman" w:eastAsia="Times New Roman" w:hAnsi="Times New Roman"/>
      <w:sz w:val="24"/>
      <w:szCs w:val="24"/>
      <w:lang w:eastAsia="ru-RU"/>
    </w:rPr>
  </w:style>
  <w:style w:type="character" w:customStyle="1" w:styleId="FontStyle30">
    <w:name w:val="Font Style30"/>
    <w:uiPriority w:val="99"/>
    <w:rsid w:val="00552B40"/>
    <w:rPr>
      <w:rFonts w:ascii="MS Mincho" w:eastAsia="MS Mincho" w:cs="MS Mincho"/>
      <w:b/>
      <w:bCs/>
      <w:sz w:val="18"/>
      <w:szCs w:val="18"/>
    </w:rPr>
  </w:style>
  <w:style w:type="character" w:customStyle="1" w:styleId="FontStyle41">
    <w:name w:val="Font Style41"/>
    <w:uiPriority w:val="99"/>
    <w:rsid w:val="00552B40"/>
    <w:rPr>
      <w:rFonts w:ascii="Times New Roman" w:hAnsi="Times New Roman" w:cs="Times New Roman"/>
      <w:sz w:val="20"/>
      <w:szCs w:val="20"/>
    </w:rPr>
  </w:style>
  <w:style w:type="character" w:customStyle="1" w:styleId="affffffa">
    <w:name w:val="Сноска_"/>
    <w:link w:val="affffffb"/>
    <w:rsid w:val="00552B40"/>
    <w:rPr>
      <w:rFonts w:eastAsia="Times New Roman"/>
      <w:b/>
      <w:bCs/>
      <w:sz w:val="19"/>
      <w:szCs w:val="19"/>
      <w:shd w:val="clear" w:color="auto" w:fill="FFFFFF"/>
    </w:rPr>
  </w:style>
  <w:style w:type="paragraph" w:customStyle="1" w:styleId="affffffb">
    <w:name w:val="Сноска"/>
    <w:basedOn w:val="a"/>
    <w:link w:val="affffffa"/>
    <w:rsid w:val="00552B40"/>
    <w:pPr>
      <w:widowControl w:val="0"/>
      <w:shd w:val="clear" w:color="auto" w:fill="FFFFFF"/>
      <w:spacing w:after="0" w:line="205" w:lineRule="exact"/>
      <w:ind w:firstLine="400"/>
    </w:pPr>
    <w:rPr>
      <w:rFonts w:eastAsia="Times New Roman"/>
      <w:b/>
      <w:bCs/>
      <w:sz w:val="19"/>
      <w:szCs w:val="19"/>
    </w:rPr>
  </w:style>
  <w:style w:type="table" w:customStyle="1" w:styleId="810">
    <w:name w:val="Сетка таблицы81"/>
    <w:basedOn w:val="a1"/>
    <w:next w:val="a6"/>
    <w:rsid w:val="00552B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pt">
    <w:name w:val="Основной текст + 9 pt"/>
    <w:rsid w:val="00552B40"/>
    <w:rPr>
      <w:rFonts w:ascii="Times New Roman" w:eastAsia="Times New Roman" w:hAnsi="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w">
    <w:name w:val="w"/>
    <w:basedOn w:val="a0"/>
    <w:rsid w:val="00552B40"/>
  </w:style>
  <w:style w:type="numbering" w:customStyle="1" w:styleId="47">
    <w:name w:val="Нет списка4"/>
    <w:next w:val="a2"/>
    <w:uiPriority w:val="99"/>
    <w:semiHidden/>
    <w:unhideWhenUsed/>
    <w:rsid w:val="00552B40"/>
  </w:style>
  <w:style w:type="numbering" w:customStyle="1" w:styleId="121">
    <w:name w:val="Нет списка12"/>
    <w:next w:val="a2"/>
    <w:uiPriority w:val="99"/>
    <w:semiHidden/>
    <w:unhideWhenUsed/>
    <w:rsid w:val="00552B40"/>
  </w:style>
  <w:style w:type="table" w:customStyle="1" w:styleId="910">
    <w:name w:val="Сетка таблицы91"/>
    <w:basedOn w:val="a1"/>
    <w:next w:val="a6"/>
    <w:uiPriority w:val="59"/>
    <w:rsid w:val="00552B4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next w:val="a6"/>
    <w:uiPriority w:val="59"/>
    <w:rsid w:val="00552B40"/>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
    <w:next w:val="a2"/>
    <w:uiPriority w:val="99"/>
    <w:semiHidden/>
    <w:unhideWhenUsed/>
    <w:rsid w:val="00552B40"/>
  </w:style>
  <w:style w:type="table" w:customStyle="1" w:styleId="320">
    <w:name w:val="Сетка таблицы32"/>
    <w:basedOn w:val="a1"/>
    <w:next w:val="a6"/>
    <w:uiPriority w:val="59"/>
    <w:rsid w:val="00552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6"/>
    <w:uiPriority w:val="59"/>
    <w:rsid w:val="00552B4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552B40"/>
  </w:style>
  <w:style w:type="numbering" w:customStyle="1" w:styleId="21111">
    <w:name w:val="Нет списка2111"/>
    <w:next w:val="a2"/>
    <w:uiPriority w:val="99"/>
    <w:semiHidden/>
    <w:unhideWhenUsed/>
    <w:rsid w:val="00552B40"/>
  </w:style>
  <w:style w:type="table" w:customStyle="1" w:styleId="611">
    <w:name w:val="Сетка таблицы611"/>
    <w:basedOn w:val="a1"/>
    <w:next w:val="a6"/>
    <w:uiPriority w:val="59"/>
    <w:rsid w:val="00552B4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
    <w:name w:val="Сетка таблицы711"/>
    <w:basedOn w:val="a1"/>
    <w:next w:val="a6"/>
    <w:uiPriority w:val="59"/>
    <w:rsid w:val="00552B4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
    <w:name w:val="Нет списка31"/>
    <w:next w:val="a2"/>
    <w:uiPriority w:val="99"/>
    <w:semiHidden/>
    <w:unhideWhenUsed/>
    <w:rsid w:val="00552B40"/>
  </w:style>
  <w:style w:type="character" w:customStyle="1" w:styleId="56">
    <w:name w:val="Основной текст (5)_"/>
    <w:link w:val="57"/>
    <w:rsid w:val="00552B40"/>
    <w:rPr>
      <w:rFonts w:ascii="Franklin Gothic Heavy" w:eastAsia="Franklin Gothic Heavy" w:hAnsi="Franklin Gothic Heavy" w:cs="Franklin Gothic Heavy"/>
      <w:sz w:val="19"/>
      <w:szCs w:val="19"/>
      <w:shd w:val="clear" w:color="auto" w:fill="FFFFFF"/>
    </w:rPr>
  </w:style>
  <w:style w:type="paragraph" w:customStyle="1" w:styleId="57">
    <w:name w:val="Основной текст (5)"/>
    <w:basedOn w:val="a"/>
    <w:link w:val="56"/>
    <w:rsid w:val="00552B40"/>
    <w:pPr>
      <w:widowControl w:val="0"/>
      <w:shd w:val="clear" w:color="auto" w:fill="FFFFFF"/>
      <w:spacing w:before="60" w:after="60" w:line="216" w:lineRule="exact"/>
      <w:ind w:firstLine="500"/>
      <w:jc w:val="both"/>
    </w:pPr>
    <w:rPr>
      <w:rFonts w:ascii="Franklin Gothic Heavy" w:eastAsia="Franklin Gothic Heavy" w:hAnsi="Franklin Gothic Heavy"/>
      <w:sz w:val="19"/>
      <w:szCs w:val="19"/>
    </w:rPr>
  </w:style>
  <w:style w:type="character" w:customStyle="1" w:styleId="3f0">
    <w:name w:val="Основной текст (3)_"/>
    <w:rsid w:val="00552B40"/>
    <w:rPr>
      <w:rFonts w:ascii="Franklin Gothic Heavy" w:eastAsia="Franklin Gothic Heavy" w:hAnsi="Franklin Gothic Heavy" w:cs="Franklin Gothic Heavy"/>
      <w:b w:val="0"/>
      <w:bCs w:val="0"/>
      <w:i/>
      <w:iCs/>
      <w:smallCaps w:val="0"/>
      <w:strike w:val="0"/>
      <w:sz w:val="16"/>
      <w:szCs w:val="16"/>
      <w:u w:val="none"/>
    </w:rPr>
  </w:style>
  <w:style w:type="character" w:customStyle="1" w:styleId="3f1">
    <w:name w:val="Основной текст (3) + Не курсив"/>
    <w:rsid w:val="00552B40"/>
    <w:rPr>
      <w:rFonts w:ascii="Franklin Gothic Heavy" w:eastAsia="Franklin Gothic Heavy" w:hAnsi="Franklin Gothic Heavy" w:cs="Franklin Gothic Heavy"/>
      <w:b w:val="0"/>
      <w:bCs w:val="0"/>
      <w:i/>
      <w:iCs/>
      <w:smallCaps w:val="0"/>
      <w:strike w:val="0"/>
      <w:color w:val="000000"/>
      <w:spacing w:val="0"/>
      <w:w w:val="100"/>
      <w:position w:val="0"/>
      <w:sz w:val="16"/>
      <w:szCs w:val="16"/>
      <w:u w:val="none"/>
      <w:lang w:val="ru-RU" w:eastAsia="ru-RU" w:bidi="ru-RU"/>
    </w:rPr>
  </w:style>
  <w:style w:type="character" w:customStyle="1" w:styleId="39pt0pt">
    <w:name w:val="Основной текст (3) + 9 pt;Интервал 0 pt"/>
    <w:rsid w:val="00552B40"/>
    <w:rPr>
      <w:rFonts w:ascii="Franklin Gothic Heavy" w:eastAsia="Franklin Gothic Heavy" w:hAnsi="Franklin Gothic Heavy" w:cs="Franklin Gothic Heavy"/>
      <w:b w:val="0"/>
      <w:bCs w:val="0"/>
      <w:i/>
      <w:iCs/>
      <w:smallCaps w:val="0"/>
      <w:strike w:val="0"/>
      <w:color w:val="000000"/>
      <w:spacing w:val="10"/>
      <w:w w:val="100"/>
      <w:position w:val="0"/>
      <w:sz w:val="18"/>
      <w:szCs w:val="18"/>
      <w:u w:val="none"/>
      <w:lang w:val="ru-RU" w:eastAsia="ru-RU" w:bidi="ru-RU"/>
    </w:rPr>
  </w:style>
  <w:style w:type="character" w:customStyle="1" w:styleId="395pt">
    <w:name w:val="Основной текст (3) + 9;5 pt;Не курсив"/>
    <w:rsid w:val="00552B40"/>
    <w:rPr>
      <w:rFonts w:ascii="Franklin Gothic Heavy" w:eastAsia="Franklin Gothic Heavy" w:hAnsi="Franklin Gothic Heavy" w:cs="Franklin Gothic Heavy"/>
      <w:b w:val="0"/>
      <w:bCs w:val="0"/>
      <w:i/>
      <w:iCs/>
      <w:smallCaps w:val="0"/>
      <w:strike w:val="0"/>
      <w:color w:val="000000"/>
      <w:spacing w:val="0"/>
      <w:w w:val="100"/>
      <w:position w:val="0"/>
      <w:sz w:val="19"/>
      <w:szCs w:val="19"/>
      <w:u w:val="none"/>
      <w:lang w:val="ru-RU" w:eastAsia="ru-RU" w:bidi="ru-RU"/>
    </w:rPr>
  </w:style>
  <w:style w:type="character" w:customStyle="1" w:styleId="37pt">
    <w:name w:val="Основной текст (3) + 7 pt;Не курсив"/>
    <w:rsid w:val="00552B40"/>
    <w:rPr>
      <w:rFonts w:ascii="Franklin Gothic Heavy" w:eastAsia="Franklin Gothic Heavy" w:hAnsi="Franklin Gothic Heavy" w:cs="Franklin Gothic Heavy"/>
      <w:b w:val="0"/>
      <w:bCs w:val="0"/>
      <w:i/>
      <w:iCs/>
      <w:smallCaps w:val="0"/>
      <w:strike w:val="0"/>
      <w:color w:val="000000"/>
      <w:spacing w:val="0"/>
      <w:w w:val="100"/>
      <w:position w:val="0"/>
      <w:sz w:val="14"/>
      <w:szCs w:val="14"/>
      <w:u w:val="single"/>
      <w:lang w:val="ru-RU" w:eastAsia="ru-RU" w:bidi="ru-RU"/>
    </w:rPr>
  </w:style>
  <w:style w:type="character" w:customStyle="1" w:styleId="3f2">
    <w:name w:val="Основной текст (3)"/>
    <w:rsid w:val="00552B40"/>
    <w:rPr>
      <w:rFonts w:ascii="Franklin Gothic Heavy" w:eastAsia="Franklin Gothic Heavy" w:hAnsi="Franklin Gothic Heavy" w:cs="Franklin Gothic Heavy"/>
      <w:b w:val="0"/>
      <w:bCs w:val="0"/>
      <w:i/>
      <w:iCs/>
      <w:smallCaps w:val="0"/>
      <w:strike w:val="0"/>
      <w:color w:val="000000"/>
      <w:spacing w:val="0"/>
      <w:w w:val="100"/>
      <w:position w:val="0"/>
      <w:sz w:val="16"/>
      <w:szCs w:val="16"/>
      <w:u w:val="single"/>
      <w:lang w:val="ru-RU" w:eastAsia="ru-RU" w:bidi="ru-RU"/>
    </w:rPr>
  </w:style>
  <w:style w:type="character" w:customStyle="1" w:styleId="3ArialNarrow85pt">
    <w:name w:val="Основной текст (3) + Arial Narrow;8;5 pt;Курсив"/>
    <w:rsid w:val="00552B40"/>
    <w:rPr>
      <w:rFonts w:ascii="Arial Narrow" w:eastAsia="Arial Narrow" w:hAnsi="Arial Narrow" w:cs="Arial Narrow"/>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38pt">
    <w:name w:val="Основной текст (3) + 8 pt"/>
    <w:rsid w:val="00552B40"/>
    <w:rPr>
      <w:rFonts w:ascii="Times New Roman" w:eastAsia="Times New Roman" w:hAnsi="Times New Roman" w:cs="Times New Roman"/>
      <w:b w:val="0"/>
      <w:bCs w:val="0"/>
      <w:i/>
      <w:iCs/>
      <w:smallCaps w:val="0"/>
      <w:strike w:val="0"/>
      <w:color w:val="000000"/>
      <w:spacing w:val="0"/>
      <w:w w:val="100"/>
      <w:position w:val="0"/>
      <w:sz w:val="16"/>
      <w:szCs w:val="16"/>
      <w:u w:val="none"/>
      <w:shd w:val="clear" w:color="auto" w:fill="FFFFFF"/>
      <w:lang w:val="ru-RU" w:eastAsia="ru-RU" w:bidi="ru-RU"/>
    </w:rPr>
  </w:style>
  <w:style w:type="paragraph" w:customStyle="1" w:styleId="3f3">
    <w:name w:val="Основной текст3"/>
    <w:basedOn w:val="a"/>
    <w:uiPriority w:val="99"/>
    <w:rsid w:val="00552B40"/>
    <w:pPr>
      <w:widowControl w:val="0"/>
      <w:shd w:val="clear" w:color="auto" w:fill="FFFFFF"/>
      <w:spacing w:after="0" w:line="198" w:lineRule="exact"/>
      <w:jc w:val="both"/>
    </w:pPr>
    <w:rPr>
      <w:rFonts w:ascii="Times New Roman" w:eastAsia="Times New Roman" w:hAnsi="Times New Roman"/>
      <w:sz w:val="16"/>
      <w:szCs w:val="16"/>
      <w:lang w:eastAsia="ru-RU" w:bidi="ru-RU"/>
    </w:rPr>
  </w:style>
  <w:style w:type="character" w:customStyle="1" w:styleId="105pt">
    <w:name w:val="Основной текст + 10;5 pt"/>
    <w:rsid w:val="00552B40"/>
    <w:rPr>
      <w:rFonts w:ascii="Times New Roman" w:eastAsia="Times New Roman" w:hAnsi="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0pt0pt">
    <w:name w:val="Основной текст + 10 pt;Интервал 0 pt"/>
    <w:rsid w:val="00552B40"/>
    <w:rPr>
      <w:rFonts w:ascii="Times New Roman" w:eastAsia="Times New Roman" w:hAnsi="Times New Roman"/>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Arial85pt">
    <w:name w:val="Основной текст + Arial;8;5 pt"/>
    <w:rsid w:val="00552B40"/>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95pt">
    <w:name w:val="Основной текст + 9;5 pt"/>
    <w:rsid w:val="00552B40"/>
    <w:rPr>
      <w:rFonts w:ascii="Times New Roman" w:eastAsia="Times New Roman" w:hAnsi="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font7">
    <w:name w:val="font7"/>
    <w:basedOn w:val="a"/>
    <w:rsid w:val="00552B40"/>
    <w:pPr>
      <w:spacing w:before="100" w:beforeAutospacing="1" w:after="100" w:afterAutospacing="1" w:line="240" w:lineRule="auto"/>
    </w:pPr>
    <w:rPr>
      <w:rFonts w:eastAsia="Times New Roman"/>
      <w:b/>
      <w:bCs/>
      <w:color w:val="000000"/>
      <w:sz w:val="16"/>
      <w:szCs w:val="16"/>
      <w:lang w:eastAsia="ru-RU"/>
    </w:rPr>
  </w:style>
  <w:style w:type="paragraph" w:customStyle="1" w:styleId="font8">
    <w:name w:val="font8"/>
    <w:basedOn w:val="a"/>
    <w:rsid w:val="00552B40"/>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9">
    <w:name w:val="font9"/>
    <w:basedOn w:val="a"/>
    <w:rsid w:val="00552B40"/>
    <w:pPr>
      <w:spacing w:before="100" w:beforeAutospacing="1" w:after="100" w:afterAutospacing="1" w:line="240" w:lineRule="auto"/>
    </w:pPr>
    <w:rPr>
      <w:rFonts w:ascii="Times New Roman" w:eastAsia="Times New Roman" w:hAnsi="Times New Roman"/>
      <w:b/>
      <w:bCs/>
      <w:color w:val="000000"/>
      <w:sz w:val="17"/>
      <w:szCs w:val="17"/>
      <w:lang w:eastAsia="ru-RU"/>
    </w:rPr>
  </w:style>
  <w:style w:type="table" w:customStyle="1" w:styleId="130">
    <w:name w:val="Сетка таблицы13"/>
    <w:basedOn w:val="a1"/>
    <w:next w:val="a6"/>
    <w:rsid w:val="00552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6"/>
    <w:rsid w:val="00552B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F33D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D65E61"/>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06B1A"/>
    <w:pPr>
      <w:widowControl w:val="0"/>
      <w:autoSpaceDE w:val="0"/>
      <w:autoSpaceDN w:val="0"/>
      <w:spacing w:after="0" w:line="240" w:lineRule="auto"/>
    </w:pPr>
    <w:rPr>
      <w:rFonts w:ascii="Times New Roman" w:eastAsia="Times New Roman" w:hAnsi="Times New Roman"/>
    </w:rPr>
  </w:style>
  <w:style w:type="character" w:customStyle="1" w:styleId="WW8Num2z5">
    <w:name w:val="WW8Num2z5"/>
    <w:rsid w:val="004A1613"/>
  </w:style>
  <w:style w:type="character" w:customStyle="1" w:styleId="WW8Num6z5">
    <w:name w:val="WW8Num6z5"/>
    <w:rsid w:val="004A1613"/>
  </w:style>
  <w:style w:type="character" w:customStyle="1" w:styleId="WW8Num7z8">
    <w:name w:val="WW8Num7z8"/>
    <w:rsid w:val="004A1613"/>
  </w:style>
  <w:style w:type="character" w:customStyle="1" w:styleId="WW8Num7z1">
    <w:name w:val="WW8Num7z1"/>
    <w:rsid w:val="004A1613"/>
  </w:style>
  <w:style w:type="character" w:customStyle="1" w:styleId="WW8Num1z2">
    <w:name w:val="WW8Num1z2"/>
    <w:rsid w:val="004A1613"/>
  </w:style>
  <w:style w:type="character" w:customStyle="1" w:styleId="WW8Num5z4">
    <w:name w:val="WW8Num5z4"/>
    <w:rsid w:val="004A1613"/>
  </w:style>
  <w:style w:type="character" w:customStyle="1" w:styleId="WW8Num7z6">
    <w:name w:val="WW8Num7z6"/>
    <w:rsid w:val="004A1613"/>
  </w:style>
  <w:style w:type="character" w:customStyle="1" w:styleId="WW8Num2z2">
    <w:name w:val="WW8Num2z2"/>
    <w:rsid w:val="004A1613"/>
  </w:style>
  <w:style w:type="character" w:customStyle="1" w:styleId="WW8Num2z7">
    <w:name w:val="WW8Num2z7"/>
    <w:rsid w:val="004A1613"/>
  </w:style>
  <w:style w:type="character" w:customStyle="1" w:styleId="WW8Num4z7">
    <w:name w:val="WW8Num4z7"/>
    <w:rsid w:val="004A1613"/>
  </w:style>
  <w:style w:type="character" w:customStyle="1" w:styleId="WW8Num7z3">
    <w:name w:val="WW8Num7z3"/>
    <w:rsid w:val="004A1613"/>
  </w:style>
  <w:style w:type="character" w:customStyle="1" w:styleId="WW8Num1z4">
    <w:name w:val="WW8Num1z4"/>
    <w:rsid w:val="004A1613"/>
  </w:style>
  <w:style w:type="character" w:customStyle="1" w:styleId="WW8Num6z3">
    <w:name w:val="WW8Num6z3"/>
    <w:rsid w:val="004A1613"/>
  </w:style>
  <w:style w:type="character" w:customStyle="1" w:styleId="WW8Num1z7">
    <w:name w:val="WW8Num1z7"/>
    <w:rsid w:val="004A1613"/>
  </w:style>
  <w:style w:type="character" w:customStyle="1" w:styleId="WW8Num1z6">
    <w:name w:val="WW8Num1z6"/>
    <w:rsid w:val="004A1613"/>
  </w:style>
  <w:style w:type="character" w:customStyle="1" w:styleId="WW8Num3z1">
    <w:name w:val="WW8Num3z1"/>
    <w:rsid w:val="004A1613"/>
  </w:style>
  <w:style w:type="character" w:customStyle="1" w:styleId="WW8Num1z0">
    <w:name w:val="WW8Num1z0"/>
    <w:rsid w:val="004A1613"/>
    <w:rPr>
      <w:rFonts w:hint="default"/>
    </w:rPr>
  </w:style>
  <w:style w:type="character" w:customStyle="1" w:styleId="WW8Num3z7">
    <w:name w:val="WW8Num3z7"/>
    <w:rsid w:val="004A1613"/>
  </w:style>
  <w:style w:type="character" w:customStyle="1" w:styleId="WW8Num1z5">
    <w:name w:val="WW8Num1z5"/>
    <w:rsid w:val="004A1613"/>
  </w:style>
  <w:style w:type="character" w:customStyle="1" w:styleId="WW8Num1z8">
    <w:name w:val="WW8Num1z8"/>
    <w:rsid w:val="004A1613"/>
  </w:style>
  <w:style w:type="character" w:customStyle="1" w:styleId="WW8Num5z2">
    <w:name w:val="WW8Num5z2"/>
    <w:rsid w:val="004A1613"/>
  </w:style>
  <w:style w:type="character" w:customStyle="1" w:styleId="WW8Num3z8">
    <w:name w:val="WW8Num3z8"/>
    <w:rsid w:val="004A1613"/>
  </w:style>
  <w:style w:type="character" w:customStyle="1" w:styleId="WW8Num2z4">
    <w:name w:val="WW8Num2z4"/>
    <w:rsid w:val="004A1613"/>
  </w:style>
  <w:style w:type="character" w:customStyle="1" w:styleId="WW8Num3z4">
    <w:name w:val="WW8Num3z4"/>
    <w:rsid w:val="004A1613"/>
  </w:style>
  <w:style w:type="character" w:customStyle="1" w:styleId="WW8Num6z2">
    <w:name w:val="WW8Num6z2"/>
    <w:rsid w:val="004A1613"/>
  </w:style>
  <w:style w:type="character" w:customStyle="1" w:styleId="WW8Num4z5">
    <w:name w:val="WW8Num4z5"/>
    <w:rsid w:val="004A1613"/>
  </w:style>
  <w:style w:type="character" w:customStyle="1" w:styleId="WW8Num4z3">
    <w:name w:val="WW8Num4z3"/>
    <w:rsid w:val="004A1613"/>
  </w:style>
  <w:style w:type="character" w:customStyle="1" w:styleId="WW8Num5z7">
    <w:name w:val="WW8Num5z7"/>
    <w:rsid w:val="004A1613"/>
  </w:style>
  <w:style w:type="character" w:customStyle="1" w:styleId="WW8Num7z2">
    <w:name w:val="WW8Num7z2"/>
    <w:rsid w:val="004A1613"/>
  </w:style>
  <w:style w:type="character" w:customStyle="1" w:styleId="WW8Num3z6">
    <w:name w:val="WW8Num3z6"/>
    <w:rsid w:val="004A1613"/>
  </w:style>
  <w:style w:type="character" w:customStyle="1" w:styleId="WW8Num4z2">
    <w:name w:val="WW8Num4z2"/>
    <w:rsid w:val="004A1613"/>
  </w:style>
  <w:style w:type="character" w:customStyle="1" w:styleId="WW8Num7z5">
    <w:name w:val="WW8Num7z5"/>
    <w:rsid w:val="004A1613"/>
  </w:style>
  <w:style w:type="character" w:customStyle="1" w:styleId="WW8Num6z6">
    <w:name w:val="WW8Num6z6"/>
    <w:rsid w:val="004A1613"/>
  </w:style>
  <w:style w:type="character" w:customStyle="1" w:styleId="WW8Num6z1">
    <w:name w:val="WW8Num6z1"/>
    <w:rsid w:val="004A1613"/>
  </w:style>
  <w:style w:type="character" w:customStyle="1" w:styleId="WW8Num6z7">
    <w:name w:val="WW8Num6z7"/>
    <w:rsid w:val="004A1613"/>
  </w:style>
  <w:style w:type="character" w:customStyle="1" w:styleId="WW8Num2z3">
    <w:name w:val="WW8Num2z3"/>
    <w:rsid w:val="004A1613"/>
  </w:style>
  <w:style w:type="character" w:customStyle="1" w:styleId="WW8Num3z3">
    <w:name w:val="WW8Num3z3"/>
    <w:rsid w:val="004A1613"/>
  </w:style>
  <w:style w:type="character" w:customStyle="1" w:styleId="WW8Num7z4">
    <w:name w:val="WW8Num7z4"/>
    <w:rsid w:val="004A1613"/>
  </w:style>
  <w:style w:type="character" w:customStyle="1" w:styleId="WW8Num5z6">
    <w:name w:val="WW8Num5z6"/>
    <w:rsid w:val="004A1613"/>
  </w:style>
  <w:style w:type="character" w:customStyle="1" w:styleId="WW8Num6z4">
    <w:name w:val="WW8Num6z4"/>
    <w:rsid w:val="004A1613"/>
  </w:style>
  <w:style w:type="character" w:customStyle="1" w:styleId="WW8Num1z1">
    <w:name w:val="WW8Num1z1"/>
    <w:rsid w:val="004A1613"/>
  </w:style>
  <w:style w:type="character" w:customStyle="1" w:styleId="WW8Num5z8">
    <w:name w:val="WW8Num5z8"/>
    <w:rsid w:val="004A1613"/>
  </w:style>
  <w:style w:type="character" w:customStyle="1" w:styleId="WW8Num6z8">
    <w:name w:val="WW8Num6z8"/>
    <w:rsid w:val="004A1613"/>
  </w:style>
  <w:style w:type="character" w:customStyle="1" w:styleId="WW8Num1z3">
    <w:name w:val="WW8Num1z3"/>
    <w:rsid w:val="004A1613"/>
  </w:style>
  <w:style w:type="character" w:customStyle="1" w:styleId="WW8Num4z4">
    <w:name w:val="WW8Num4z4"/>
    <w:rsid w:val="004A1613"/>
  </w:style>
  <w:style w:type="character" w:customStyle="1" w:styleId="WW8Num7z7">
    <w:name w:val="WW8Num7z7"/>
    <w:rsid w:val="004A1613"/>
  </w:style>
  <w:style w:type="character" w:customStyle="1" w:styleId="WW8Num2z1">
    <w:name w:val="WW8Num2z1"/>
    <w:rsid w:val="004A1613"/>
  </w:style>
  <w:style w:type="character" w:customStyle="1" w:styleId="WW8Num3z5">
    <w:name w:val="WW8Num3z5"/>
    <w:rsid w:val="004A1613"/>
  </w:style>
  <w:style w:type="character" w:customStyle="1" w:styleId="WW8Num2z8">
    <w:name w:val="WW8Num2z8"/>
    <w:rsid w:val="004A1613"/>
  </w:style>
  <w:style w:type="character" w:customStyle="1" w:styleId="WW8Num4z1">
    <w:name w:val="WW8Num4z1"/>
    <w:rsid w:val="004A1613"/>
  </w:style>
  <w:style w:type="character" w:customStyle="1" w:styleId="WW8Num3z2">
    <w:name w:val="WW8Num3z2"/>
    <w:rsid w:val="004A1613"/>
  </w:style>
  <w:style w:type="character" w:customStyle="1" w:styleId="WW8Num5z5">
    <w:name w:val="WW8Num5z5"/>
    <w:rsid w:val="004A1613"/>
  </w:style>
  <w:style w:type="character" w:customStyle="1" w:styleId="WW8Num5z3">
    <w:name w:val="WW8Num5z3"/>
    <w:rsid w:val="004A1613"/>
  </w:style>
  <w:style w:type="character" w:customStyle="1" w:styleId="WW8Num4z6">
    <w:name w:val="WW8Num4z6"/>
    <w:rsid w:val="004A1613"/>
  </w:style>
  <w:style w:type="character" w:customStyle="1" w:styleId="WW8Num4z8">
    <w:name w:val="WW8Num4z8"/>
    <w:rsid w:val="004A1613"/>
  </w:style>
  <w:style w:type="character" w:customStyle="1" w:styleId="WW8Num5z1">
    <w:name w:val="WW8Num5z1"/>
    <w:rsid w:val="004A1613"/>
  </w:style>
  <w:style w:type="character" w:customStyle="1" w:styleId="WW8Num2z6">
    <w:name w:val="WW8Num2z6"/>
    <w:rsid w:val="004A1613"/>
  </w:style>
  <w:style w:type="paragraph" w:customStyle="1" w:styleId="1ff4">
    <w:name w:val="Текст выноски1"/>
    <w:basedOn w:val="a"/>
    <w:rsid w:val="004A1613"/>
    <w:pPr>
      <w:suppressAutoHyphens/>
      <w:spacing w:after="0" w:line="240" w:lineRule="auto"/>
    </w:pPr>
    <w:rPr>
      <w:rFonts w:ascii="Segoe UI" w:eastAsia="Times New Roman" w:hAnsi="Segoe UI" w:cs="Segoe UI"/>
      <w:color w:val="000000"/>
      <w:sz w:val="18"/>
      <w:szCs w:val="18"/>
      <w:lang w:eastAsia="ar-SA"/>
    </w:rPr>
  </w:style>
  <w:style w:type="paragraph" w:customStyle="1" w:styleId="affffffc">
    <w:name w:val="ТС_Текст_Основной"/>
    <w:basedOn w:val="a"/>
    <w:link w:val="affffffd"/>
    <w:rsid w:val="004A1613"/>
    <w:pPr>
      <w:spacing w:after="0" w:line="240" w:lineRule="auto"/>
      <w:ind w:firstLine="567"/>
      <w:jc w:val="both"/>
    </w:pPr>
    <w:rPr>
      <w:rFonts w:ascii="Arial Narrow" w:eastAsia="Times New Roman" w:hAnsi="Arial Narrow"/>
      <w:sz w:val="28"/>
      <w:szCs w:val="28"/>
    </w:rPr>
  </w:style>
  <w:style w:type="character" w:customStyle="1" w:styleId="affffffd">
    <w:name w:val="ТС_Текст_Основной Знак"/>
    <w:link w:val="affffffc"/>
    <w:rsid w:val="004A1613"/>
    <w:rPr>
      <w:rFonts w:ascii="Arial Narrow" w:eastAsia="Times New Roman" w:hAnsi="Arial Narrow"/>
      <w:sz w:val="28"/>
      <w:szCs w:val="28"/>
    </w:rPr>
  </w:style>
  <w:style w:type="paragraph" w:customStyle="1" w:styleId="affffffe">
    <w:name w:val="Текст в заданном формате"/>
    <w:basedOn w:val="a"/>
    <w:rsid w:val="004A1613"/>
    <w:pPr>
      <w:widowControl w:val="0"/>
      <w:suppressAutoHyphens/>
      <w:spacing w:after="0" w:line="240" w:lineRule="auto"/>
    </w:pPr>
    <w:rPr>
      <w:rFonts w:ascii="Liberation Mono" w:eastAsia="NSimSun" w:hAnsi="Liberation Mono" w:cs="Liberation Mono"/>
      <w:sz w:val="20"/>
      <w:szCs w:val="20"/>
      <w:lang w:eastAsia="zh-CN" w:bidi="hi-IN"/>
    </w:rPr>
  </w:style>
  <w:style w:type="character" w:customStyle="1" w:styleId="af">
    <w:name w:val="Обычный (веб) Знак"/>
    <w:aliases w:val="Обычный (Web) Знак"/>
    <w:link w:val="ae"/>
    <w:uiPriority w:val="99"/>
    <w:locked/>
    <w:rsid w:val="004A1613"/>
    <w:rPr>
      <w:rFonts w:ascii="Times New Roman" w:eastAsia="Times New Roman" w:hAnsi="Times New Roman"/>
      <w:sz w:val="24"/>
      <w:szCs w:val="24"/>
    </w:rPr>
  </w:style>
  <w:style w:type="table" w:customStyle="1" w:styleId="TableNormal13">
    <w:name w:val="Table Normal13"/>
    <w:uiPriority w:val="2"/>
    <w:semiHidden/>
    <w:unhideWhenUsed/>
    <w:qFormat/>
    <w:rsid w:val="0072289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2289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72289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72289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layout">
    <w:name w:val="layout"/>
    <w:rsid w:val="00C92F47"/>
  </w:style>
  <w:style w:type="character" w:customStyle="1" w:styleId="1ff5">
    <w:name w:val="Неразрешенное упоминание1"/>
    <w:uiPriority w:val="99"/>
    <w:semiHidden/>
    <w:unhideWhenUsed/>
    <w:rsid w:val="00C370D4"/>
    <w:rPr>
      <w:color w:val="605E5C"/>
      <w:shd w:val="clear" w:color="auto" w:fill="E1DFDD"/>
    </w:rPr>
  </w:style>
  <w:style w:type="character" w:customStyle="1" w:styleId="2f9">
    <w:name w:val="Подпись к таблице (2)_"/>
    <w:link w:val="2fa"/>
    <w:uiPriority w:val="99"/>
    <w:locked/>
    <w:rsid w:val="009B2C98"/>
    <w:rPr>
      <w:sz w:val="27"/>
      <w:szCs w:val="27"/>
      <w:shd w:val="clear" w:color="auto" w:fill="FFFFFF"/>
    </w:rPr>
  </w:style>
  <w:style w:type="paragraph" w:customStyle="1" w:styleId="2fa">
    <w:name w:val="Подпись к таблице (2)"/>
    <w:basedOn w:val="a"/>
    <w:link w:val="2f9"/>
    <w:uiPriority w:val="99"/>
    <w:rsid w:val="009B2C98"/>
    <w:pPr>
      <w:shd w:val="clear" w:color="auto" w:fill="FFFFFF"/>
      <w:spacing w:after="0" w:line="240" w:lineRule="atLeast"/>
    </w:pPr>
    <w:rPr>
      <w:sz w:val="27"/>
      <w:szCs w:val="27"/>
      <w:shd w:val="clear" w:color="auto" w:fill="FFFFFF"/>
    </w:rPr>
  </w:style>
  <w:style w:type="paragraph" w:styleId="afffffff">
    <w:name w:val="Title"/>
    <w:basedOn w:val="a"/>
    <w:link w:val="afffffff0"/>
    <w:qFormat/>
    <w:locked/>
    <w:rsid w:val="00401C2E"/>
    <w:pPr>
      <w:widowControl w:val="0"/>
      <w:spacing w:after="0" w:line="240" w:lineRule="auto"/>
      <w:jc w:val="center"/>
    </w:pPr>
    <w:rPr>
      <w:rFonts w:ascii="Times New Roman" w:eastAsia="Times New Roman" w:hAnsi="Times New Roman"/>
      <w:sz w:val="32"/>
      <w:szCs w:val="20"/>
      <w:lang w:eastAsia="ru-RU"/>
    </w:rPr>
  </w:style>
  <w:style w:type="character" w:customStyle="1" w:styleId="afffffff0">
    <w:name w:val="Заголовок Знак"/>
    <w:link w:val="afffffff"/>
    <w:rsid w:val="00401C2E"/>
    <w:rPr>
      <w:rFonts w:ascii="Times New Roman" w:eastAsia="Times New Roman" w:hAnsi="Times New Roman"/>
      <w:sz w:val="32"/>
    </w:rPr>
  </w:style>
  <w:style w:type="character" w:customStyle="1" w:styleId="-4">
    <w:name w:val="Текст-Записки Знак"/>
    <w:link w:val="-5"/>
    <w:rsid w:val="00401C2E"/>
    <w:rPr>
      <w:bCs/>
      <w:sz w:val="28"/>
      <w:szCs w:val="28"/>
      <w:lang w:eastAsia="en-US"/>
    </w:rPr>
  </w:style>
  <w:style w:type="paragraph" w:customStyle="1" w:styleId="-5">
    <w:name w:val="Текст-Записки"/>
    <w:basedOn w:val="a"/>
    <w:link w:val="-4"/>
    <w:rsid w:val="00401C2E"/>
    <w:pPr>
      <w:spacing w:before="120" w:after="120" w:line="240" w:lineRule="auto"/>
      <w:ind w:firstLine="567"/>
      <w:jc w:val="both"/>
    </w:pPr>
    <w:rPr>
      <w:bCs/>
      <w:sz w:val="28"/>
      <w:szCs w:val="28"/>
    </w:rPr>
  </w:style>
  <w:style w:type="paragraph" w:customStyle="1" w:styleId="afffffff1">
    <w:name w:val="ТекстТаблицы"/>
    <w:basedOn w:val="a"/>
    <w:rsid w:val="00401C2E"/>
    <w:pPr>
      <w:spacing w:before="60" w:after="60" w:line="240" w:lineRule="auto"/>
      <w:jc w:val="both"/>
    </w:pPr>
    <w:rPr>
      <w:rFonts w:ascii="Times New Roman" w:eastAsia="Times New Roman" w:hAnsi="Times New Roman"/>
      <w:sz w:val="24"/>
      <w:szCs w:val="20"/>
    </w:rPr>
  </w:style>
  <w:style w:type="paragraph" w:customStyle="1" w:styleId="1-6">
    <w:name w:val="Спис1-6"/>
    <w:basedOn w:val="a"/>
    <w:rsid w:val="00401C2E"/>
    <w:pPr>
      <w:numPr>
        <w:numId w:val="6"/>
      </w:numPr>
      <w:spacing w:after="120" w:line="288" w:lineRule="auto"/>
      <w:jc w:val="both"/>
    </w:pPr>
    <w:rPr>
      <w:rFonts w:ascii="Times New Roman CYR" w:eastAsia="Times New Roman" w:hAnsi="Times New Roman CYR"/>
      <w:sz w:val="24"/>
      <w:szCs w:val="20"/>
      <w:lang w:eastAsia="ru-RU"/>
    </w:rPr>
  </w:style>
  <w:style w:type="paragraph" w:customStyle="1" w:styleId="TEXT">
    <w:name w:val="TEXT"/>
    <w:basedOn w:val="a"/>
    <w:link w:val="TEXT0"/>
    <w:rsid w:val="00401C2E"/>
    <w:pPr>
      <w:spacing w:after="0" w:line="312" w:lineRule="auto"/>
      <w:ind w:left="567" w:right="567" w:firstLine="720"/>
      <w:jc w:val="both"/>
    </w:pPr>
    <w:rPr>
      <w:rFonts w:ascii="Times New Roman" w:eastAsia="Times New Roman" w:hAnsi="Times New Roman"/>
      <w:sz w:val="26"/>
      <w:szCs w:val="26"/>
      <w:lang w:eastAsia="ru-RU"/>
    </w:rPr>
  </w:style>
  <w:style w:type="character" w:customStyle="1" w:styleId="TEXT0">
    <w:name w:val="TEXT Знак"/>
    <w:link w:val="TEXT"/>
    <w:rsid w:val="00401C2E"/>
    <w:rPr>
      <w:rFonts w:ascii="Times New Roman" w:eastAsia="Times New Roman" w:hAnsi="Times New Roman"/>
      <w:sz w:val="26"/>
      <w:szCs w:val="26"/>
    </w:rPr>
  </w:style>
  <w:style w:type="paragraph" w:customStyle="1" w:styleId="114">
    <w:name w:val="Заголовок 1.1"/>
    <w:basedOn w:val="a"/>
    <w:rsid w:val="00401C2E"/>
    <w:pPr>
      <w:spacing w:after="0" w:line="240" w:lineRule="auto"/>
      <w:jc w:val="center"/>
    </w:pPr>
    <w:rPr>
      <w:rFonts w:ascii="Times New Roman" w:eastAsia="Times New Roman" w:hAnsi="Times New Roman"/>
      <w:b/>
      <w:sz w:val="28"/>
      <w:szCs w:val="28"/>
      <w:lang w:eastAsia="ru-RU"/>
    </w:rPr>
  </w:style>
  <w:style w:type="paragraph" w:customStyle="1" w:styleId="1112">
    <w:name w:val="Заголовок 1.1.1"/>
    <w:basedOn w:val="a"/>
    <w:rsid w:val="00401C2E"/>
    <w:pPr>
      <w:spacing w:after="0" w:line="240" w:lineRule="auto"/>
      <w:ind w:left="142" w:right="140"/>
      <w:jc w:val="center"/>
    </w:pPr>
    <w:rPr>
      <w:rFonts w:ascii="Times New Roman" w:eastAsia="Times New Roman" w:hAnsi="Times New Roman"/>
      <w:b/>
      <w:bCs/>
      <w:sz w:val="24"/>
      <w:szCs w:val="20"/>
      <w:lang w:eastAsia="ru-RU"/>
    </w:rPr>
  </w:style>
  <w:style w:type="paragraph" w:customStyle="1" w:styleId="1-0">
    <w:name w:val="Спис1-0"/>
    <w:basedOn w:val="a"/>
    <w:rsid w:val="00401C2E"/>
    <w:pPr>
      <w:numPr>
        <w:numId w:val="7"/>
      </w:numPr>
      <w:spacing w:after="0" w:line="288" w:lineRule="auto"/>
      <w:jc w:val="both"/>
    </w:pPr>
    <w:rPr>
      <w:rFonts w:ascii="Times New Roman" w:eastAsia="Times New Roman" w:hAnsi="Times New Roman"/>
      <w:sz w:val="24"/>
      <w:szCs w:val="20"/>
      <w:lang w:eastAsia="ru-RU"/>
    </w:rPr>
  </w:style>
  <w:style w:type="paragraph" w:customStyle="1" w:styleId="1-3">
    <w:name w:val="текст1-3"/>
    <w:basedOn w:val="a"/>
    <w:rsid w:val="00401C2E"/>
    <w:pPr>
      <w:spacing w:after="60" w:line="288" w:lineRule="auto"/>
      <w:ind w:firstLine="709"/>
      <w:jc w:val="both"/>
    </w:pPr>
    <w:rPr>
      <w:rFonts w:ascii="Times New Roman" w:eastAsia="Times New Roman" w:hAnsi="Times New Roman"/>
      <w:sz w:val="24"/>
      <w:szCs w:val="20"/>
      <w:lang w:eastAsia="ru-RU"/>
    </w:rPr>
  </w:style>
  <w:style w:type="paragraph" w:customStyle="1" w:styleId="1ff6">
    <w:name w:val="Знак Знак Знак1"/>
    <w:basedOn w:val="a"/>
    <w:rsid w:val="00401C2E"/>
    <w:pPr>
      <w:tabs>
        <w:tab w:val="num" w:pos="360"/>
      </w:tabs>
      <w:spacing w:after="160" w:line="240" w:lineRule="exact"/>
      <w:ind w:firstLine="567"/>
      <w:jc w:val="both"/>
    </w:pPr>
    <w:rPr>
      <w:rFonts w:ascii="Verdana" w:eastAsia="Times New Roman" w:hAnsi="Verdana" w:cs="Verdana"/>
      <w:snapToGrid w:val="0"/>
      <w:sz w:val="20"/>
      <w:szCs w:val="20"/>
      <w:lang w:val="en-US"/>
    </w:rPr>
  </w:style>
  <w:style w:type="table" w:styleId="afffffff2">
    <w:name w:val="Table Contemporary"/>
    <w:basedOn w:val="a1"/>
    <w:rsid w:val="00401C2E"/>
    <w:rPr>
      <w:rFonts w:ascii="Times New Roman" w:eastAsia="SimSu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wtlink">
    <w:name w:val="twtlink"/>
    <w:rsid w:val="00401C2E"/>
  </w:style>
  <w:style w:type="character" w:styleId="afffffff3">
    <w:name w:val="Placeholder Text"/>
    <w:uiPriority w:val="99"/>
    <w:semiHidden/>
    <w:rsid w:val="00401C2E"/>
    <w:rPr>
      <w:color w:val="808080"/>
    </w:rPr>
  </w:style>
  <w:style w:type="paragraph" w:customStyle="1" w:styleId="msonormal0">
    <w:name w:val="msonormal"/>
    <w:basedOn w:val="a"/>
    <w:rsid w:val="00401C2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0">
    <w:name w:val="font0"/>
    <w:basedOn w:val="a"/>
    <w:rsid w:val="00401C2E"/>
    <w:pPr>
      <w:spacing w:before="100" w:beforeAutospacing="1" w:after="100" w:afterAutospacing="1" w:line="240" w:lineRule="auto"/>
    </w:pPr>
    <w:rPr>
      <w:rFonts w:eastAsia="Times New Roman" w:cs="Calibri"/>
      <w:color w:val="000000"/>
      <w:lang w:eastAsia="ru-RU"/>
    </w:rPr>
  </w:style>
  <w:style w:type="paragraph" w:customStyle="1" w:styleId="font10">
    <w:name w:val="font10"/>
    <w:basedOn w:val="a"/>
    <w:rsid w:val="00401C2E"/>
    <w:pPr>
      <w:spacing w:before="100" w:beforeAutospacing="1" w:after="100" w:afterAutospacing="1" w:line="240" w:lineRule="auto"/>
    </w:pPr>
    <w:rPr>
      <w:rFonts w:eastAsia="Times New Roman" w:cs="Calibri"/>
      <w:i/>
      <w:iCs/>
      <w:lang w:eastAsia="ru-RU"/>
    </w:rPr>
  </w:style>
  <w:style w:type="paragraph" w:customStyle="1" w:styleId="font11">
    <w:name w:val="font11"/>
    <w:basedOn w:val="a"/>
    <w:rsid w:val="00401C2E"/>
    <w:pPr>
      <w:spacing w:before="100" w:beforeAutospacing="1" w:after="100" w:afterAutospacing="1" w:line="240" w:lineRule="auto"/>
    </w:pPr>
    <w:rPr>
      <w:rFonts w:ascii="Symbol" w:eastAsia="Times New Roman" w:hAnsi="Symbol"/>
      <w:i/>
      <w:iCs/>
      <w:color w:val="000000"/>
      <w:sz w:val="20"/>
      <w:szCs w:val="20"/>
      <w:lang w:eastAsia="ru-RU"/>
    </w:rPr>
  </w:style>
  <w:style w:type="paragraph" w:customStyle="1" w:styleId="font12">
    <w:name w:val="font12"/>
    <w:basedOn w:val="a"/>
    <w:rsid w:val="00401C2E"/>
    <w:pPr>
      <w:spacing w:before="100" w:beforeAutospacing="1" w:after="100" w:afterAutospacing="1" w:line="240" w:lineRule="auto"/>
    </w:pPr>
    <w:rPr>
      <w:rFonts w:eastAsia="Times New Roman" w:cs="Calibri"/>
      <w:i/>
      <w:iCs/>
      <w:color w:val="000000"/>
      <w:sz w:val="20"/>
      <w:szCs w:val="20"/>
      <w:lang w:eastAsia="ru-RU"/>
    </w:rPr>
  </w:style>
  <w:style w:type="paragraph" w:customStyle="1" w:styleId="font13">
    <w:name w:val="font13"/>
    <w:basedOn w:val="a"/>
    <w:rsid w:val="00401C2E"/>
    <w:pPr>
      <w:spacing w:before="100" w:beforeAutospacing="1" w:after="100" w:afterAutospacing="1" w:line="240" w:lineRule="auto"/>
    </w:pPr>
    <w:rPr>
      <w:rFonts w:eastAsia="Times New Roman" w:cs="Calibri"/>
      <w:color w:val="000000"/>
      <w:sz w:val="28"/>
      <w:szCs w:val="28"/>
      <w:lang w:eastAsia="ru-RU"/>
    </w:rPr>
  </w:style>
  <w:style w:type="paragraph" w:customStyle="1" w:styleId="font14">
    <w:name w:val="font14"/>
    <w:basedOn w:val="a"/>
    <w:rsid w:val="00401C2E"/>
    <w:pPr>
      <w:spacing w:before="100" w:beforeAutospacing="1" w:after="100" w:afterAutospacing="1" w:line="240" w:lineRule="auto"/>
    </w:pPr>
    <w:rPr>
      <w:rFonts w:eastAsia="Times New Roman" w:cs="Calibri"/>
      <w:i/>
      <w:iCs/>
      <w:sz w:val="20"/>
      <w:szCs w:val="20"/>
      <w:lang w:eastAsia="ru-RU"/>
    </w:rPr>
  </w:style>
  <w:style w:type="paragraph" w:customStyle="1" w:styleId="font15">
    <w:name w:val="font15"/>
    <w:basedOn w:val="a"/>
    <w:rsid w:val="00401C2E"/>
    <w:pPr>
      <w:spacing w:before="100" w:beforeAutospacing="1" w:after="100" w:afterAutospacing="1" w:line="240" w:lineRule="auto"/>
    </w:pPr>
    <w:rPr>
      <w:rFonts w:eastAsia="Times New Roman" w:cs="Calibri"/>
      <w:i/>
      <w:iCs/>
      <w:color w:val="FF0000"/>
      <w:sz w:val="20"/>
      <w:szCs w:val="20"/>
      <w:lang w:eastAsia="ru-RU"/>
    </w:rPr>
  </w:style>
  <w:style w:type="paragraph" w:customStyle="1" w:styleId="font16">
    <w:name w:val="font16"/>
    <w:basedOn w:val="a"/>
    <w:rsid w:val="00401C2E"/>
    <w:pPr>
      <w:spacing w:before="100" w:beforeAutospacing="1" w:after="100" w:afterAutospacing="1" w:line="240" w:lineRule="auto"/>
    </w:pPr>
    <w:rPr>
      <w:rFonts w:eastAsia="Times New Roman" w:cs="Calibri"/>
      <w:i/>
      <w:iCs/>
      <w:sz w:val="20"/>
      <w:szCs w:val="20"/>
      <w:lang w:eastAsia="ru-RU"/>
    </w:rPr>
  </w:style>
  <w:style w:type="paragraph" w:customStyle="1" w:styleId="font17">
    <w:name w:val="font17"/>
    <w:basedOn w:val="a"/>
    <w:rsid w:val="00401C2E"/>
    <w:pPr>
      <w:spacing w:before="100" w:beforeAutospacing="1" w:after="100" w:afterAutospacing="1" w:line="240" w:lineRule="auto"/>
    </w:pPr>
    <w:rPr>
      <w:rFonts w:eastAsia="Times New Roman" w:cs="Calibri"/>
      <w:i/>
      <w:iCs/>
      <w:sz w:val="20"/>
      <w:szCs w:val="20"/>
      <w:lang w:eastAsia="ru-RU"/>
    </w:rPr>
  </w:style>
  <w:style w:type="paragraph" w:customStyle="1" w:styleId="font18">
    <w:name w:val="font18"/>
    <w:basedOn w:val="a"/>
    <w:rsid w:val="00401C2E"/>
    <w:pPr>
      <w:spacing w:before="100" w:beforeAutospacing="1" w:after="100" w:afterAutospacing="1" w:line="240" w:lineRule="auto"/>
    </w:pPr>
    <w:rPr>
      <w:rFonts w:eastAsia="Times New Roman" w:cs="Calibri"/>
      <w:lang w:eastAsia="ru-RU"/>
    </w:rPr>
  </w:style>
  <w:style w:type="paragraph" w:customStyle="1" w:styleId="font19">
    <w:name w:val="font19"/>
    <w:basedOn w:val="a"/>
    <w:rsid w:val="00401C2E"/>
    <w:pPr>
      <w:spacing w:before="100" w:beforeAutospacing="1" w:after="100" w:afterAutospacing="1" w:line="240" w:lineRule="auto"/>
    </w:pPr>
    <w:rPr>
      <w:rFonts w:ascii="Symbol" w:eastAsia="Times New Roman" w:hAnsi="Symbol"/>
      <w:sz w:val="20"/>
      <w:szCs w:val="20"/>
      <w:lang w:eastAsia="ru-RU"/>
    </w:rPr>
  </w:style>
  <w:style w:type="paragraph" w:customStyle="1" w:styleId="font20">
    <w:name w:val="font20"/>
    <w:basedOn w:val="a"/>
    <w:rsid w:val="00401C2E"/>
    <w:pPr>
      <w:spacing w:before="100" w:beforeAutospacing="1" w:after="100" w:afterAutospacing="1" w:line="240" w:lineRule="auto"/>
    </w:pPr>
    <w:rPr>
      <w:rFonts w:ascii="Symbol" w:eastAsia="Times New Roman" w:hAnsi="Symbol"/>
      <w:i/>
      <w:iCs/>
      <w:sz w:val="20"/>
      <w:szCs w:val="20"/>
      <w:lang w:eastAsia="ru-RU"/>
    </w:rPr>
  </w:style>
  <w:style w:type="paragraph" w:customStyle="1" w:styleId="font21">
    <w:name w:val="font21"/>
    <w:basedOn w:val="a"/>
    <w:rsid w:val="00401C2E"/>
    <w:pPr>
      <w:spacing w:before="100" w:beforeAutospacing="1" w:after="100" w:afterAutospacing="1" w:line="240" w:lineRule="auto"/>
    </w:pPr>
    <w:rPr>
      <w:rFonts w:eastAsia="Times New Roman" w:cs="Calibri"/>
      <w:i/>
      <w:iCs/>
      <w:sz w:val="20"/>
      <w:szCs w:val="20"/>
      <w:lang w:eastAsia="ru-RU"/>
    </w:rPr>
  </w:style>
  <w:style w:type="paragraph" w:customStyle="1" w:styleId="font22">
    <w:name w:val="font22"/>
    <w:basedOn w:val="a"/>
    <w:rsid w:val="00401C2E"/>
    <w:pPr>
      <w:spacing w:before="100" w:beforeAutospacing="1" w:after="100" w:afterAutospacing="1" w:line="240" w:lineRule="auto"/>
    </w:pPr>
    <w:rPr>
      <w:rFonts w:ascii="Symbol" w:eastAsia="Times New Roman" w:hAnsi="Symbol"/>
      <w:lang w:eastAsia="ru-RU"/>
    </w:rPr>
  </w:style>
  <w:style w:type="paragraph" w:customStyle="1" w:styleId="font23">
    <w:name w:val="font23"/>
    <w:basedOn w:val="a"/>
    <w:rsid w:val="00401C2E"/>
    <w:pPr>
      <w:spacing w:before="100" w:beforeAutospacing="1" w:after="100" w:afterAutospacing="1" w:line="240" w:lineRule="auto"/>
    </w:pPr>
    <w:rPr>
      <w:rFonts w:eastAsia="Times New Roman" w:cs="Calibri"/>
      <w:lang w:eastAsia="ru-RU"/>
    </w:rPr>
  </w:style>
  <w:style w:type="paragraph" w:customStyle="1" w:styleId="font24">
    <w:name w:val="font24"/>
    <w:basedOn w:val="a"/>
    <w:rsid w:val="00401C2E"/>
    <w:pPr>
      <w:spacing w:before="100" w:beforeAutospacing="1" w:after="100" w:afterAutospacing="1" w:line="240" w:lineRule="auto"/>
    </w:pPr>
    <w:rPr>
      <w:rFonts w:eastAsia="Times New Roman" w:cs="Calibri"/>
      <w:sz w:val="24"/>
      <w:szCs w:val="24"/>
      <w:lang w:eastAsia="ru-RU"/>
    </w:rPr>
  </w:style>
  <w:style w:type="paragraph" w:customStyle="1" w:styleId="font25">
    <w:name w:val="font25"/>
    <w:basedOn w:val="a"/>
    <w:rsid w:val="00401C2E"/>
    <w:pPr>
      <w:spacing w:before="100" w:beforeAutospacing="1" w:after="100" w:afterAutospacing="1" w:line="240" w:lineRule="auto"/>
    </w:pPr>
    <w:rPr>
      <w:rFonts w:eastAsia="Times New Roman" w:cs="Calibri"/>
      <w:color w:val="000000"/>
      <w:lang w:eastAsia="ru-RU"/>
    </w:rPr>
  </w:style>
  <w:style w:type="paragraph" w:customStyle="1" w:styleId="font26">
    <w:name w:val="font26"/>
    <w:basedOn w:val="a"/>
    <w:rsid w:val="00401C2E"/>
    <w:pPr>
      <w:spacing w:before="100" w:beforeAutospacing="1" w:after="100" w:afterAutospacing="1" w:line="240" w:lineRule="auto"/>
    </w:pPr>
    <w:rPr>
      <w:rFonts w:eastAsia="Times New Roman" w:cs="Calibri"/>
      <w:color w:val="000000"/>
      <w:lang w:eastAsia="ru-RU"/>
    </w:rPr>
  </w:style>
  <w:style w:type="paragraph" w:customStyle="1" w:styleId="font27">
    <w:name w:val="font27"/>
    <w:basedOn w:val="a"/>
    <w:rsid w:val="00401C2E"/>
    <w:pPr>
      <w:spacing w:before="100" w:beforeAutospacing="1" w:after="100" w:afterAutospacing="1" w:line="240" w:lineRule="auto"/>
    </w:pPr>
    <w:rPr>
      <w:rFonts w:eastAsia="Times New Roman" w:cs="Calibri"/>
      <w:color w:val="000000"/>
      <w:sz w:val="24"/>
      <w:szCs w:val="24"/>
      <w:lang w:eastAsia="ru-RU"/>
    </w:rPr>
  </w:style>
  <w:style w:type="paragraph" w:customStyle="1" w:styleId="font28">
    <w:name w:val="font28"/>
    <w:basedOn w:val="a"/>
    <w:rsid w:val="00401C2E"/>
    <w:pPr>
      <w:spacing w:before="100" w:beforeAutospacing="1" w:after="100" w:afterAutospacing="1" w:line="240" w:lineRule="auto"/>
    </w:pPr>
    <w:rPr>
      <w:rFonts w:eastAsia="Times New Roman" w:cs="Calibri"/>
      <w:color w:val="000000"/>
      <w:sz w:val="24"/>
      <w:szCs w:val="24"/>
      <w:lang w:eastAsia="ru-RU"/>
    </w:rPr>
  </w:style>
  <w:style w:type="paragraph" w:customStyle="1" w:styleId="font29">
    <w:name w:val="font29"/>
    <w:basedOn w:val="a"/>
    <w:rsid w:val="00401C2E"/>
    <w:pPr>
      <w:spacing w:before="100" w:beforeAutospacing="1" w:after="100" w:afterAutospacing="1" w:line="240" w:lineRule="auto"/>
    </w:pPr>
    <w:rPr>
      <w:rFonts w:eastAsia="Times New Roman" w:cs="Calibri"/>
      <w:i/>
      <w:iCs/>
      <w:color w:val="000000"/>
      <w:lang w:eastAsia="ru-RU"/>
    </w:rPr>
  </w:style>
  <w:style w:type="paragraph" w:customStyle="1" w:styleId="xl127">
    <w:name w:val="xl127"/>
    <w:basedOn w:val="a"/>
    <w:rsid w:val="00401C2E"/>
    <w:pPr>
      <w:pBdr>
        <w:top w:val="single" w:sz="8" w:space="0" w:color="auto"/>
        <w:left w:val="single" w:sz="8"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8">
    <w:name w:val="xl128"/>
    <w:basedOn w:val="a"/>
    <w:rsid w:val="00401C2E"/>
    <w:pPr>
      <w:pBdr>
        <w:top w:val="single" w:sz="8"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9">
    <w:name w:val="xl129"/>
    <w:basedOn w:val="a"/>
    <w:rsid w:val="00401C2E"/>
    <w:pPr>
      <w:pBdr>
        <w:top w:val="single" w:sz="8" w:space="0" w:color="auto"/>
        <w:left w:val="single" w:sz="4" w:space="0" w:color="auto"/>
        <w:bottom w:val="single" w:sz="4" w:space="0" w:color="auto"/>
        <w:right w:val="single" w:sz="8" w:space="0" w:color="auto"/>
      </w:pBdr>
      <w:shd w:val="clear" w:color="000000" w:fill="DDEBF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0">
    <w:name w:val="xl130"/>
    <w:basedOn w:val="a"/>
    <w:rsid w:val="00401C2E"/>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1">
    <w:name w:val="xl131"/>
    <w:basedOn w:val="a"/>
    <w:rsid w:val="00401C2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2">
    <w:name w:val="xl132"/>
    <w:basedOn w:val="a"/>
    <w:rsid w:val="00401C2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3">
    <w:name w:val="xl133"/>
    <w:basedOn w:val="a"/>
    <w:rsid w:val="00401C2E"/>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4">
    <w:name w:val="xl134"/>
    <w:basedOn w:val="a"/>
    <w:rsid w:val="00401C2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5">
    <w:name w:val="xl135"/>
    <w:basedOn w:val="a"/>
    <w:rsid w:val="00401C2E"/>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6">
    <w:name w:val="xl136"/>
    <w:basedOn w:val="a"/>
    <w:rsid w:val="00401C2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7">
    <w:name w:val="xl137"/>
    <w:basedOn w:val="a"/>
    <w:rsid w:val="00401C2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8">
    <w:name w:val="xl138"/>
    <w:basedOn w:val="a"/>
    <w:rsid w:val="00401C2E"/>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9">
    <w:name w:val="xl139"/>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i/>
      <w:iCs/>
      <w:color w:val="CC3300"/>
      <w:sz w:val="20"/>
      <w:szCs w:val="20"/>
      <w:lang w:eastAsia="ru-RU"/>
    </w:rPr>
  </w:style>
  <w:style w:type="paragraph" w:customStyle="1" w:styleId="xl140">
    <w:name w:val="xl140"/>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color w:val="CC3300"/>
      <w:sz w:val="24"/>
      <w:szCs w:val="24"/>
      <w:lang w:eastAsia="ru-RU"/>
    </w:rPr>
  </w:style>
  <w:style w:type="paragraph" w:customStyle="1" w:styleId="xl141">
    <w:name w:val="xl141"/>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color w:val="CC3300"/>
      <w:sz w:val="24"/>
      <w:szCs w:val="24"/>
      <w:lang w:eastAsia="ru-RU"/>
    </w:rPr>
  </w:style>
  <w:style w:type="paragraph" w:customStyle="1" w:styleId="xl142">
    <w:name w:val="xl142"/>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143">
    <w:name w:val="xl143"/>
    <w:basedOn w:val="a"/>
    <w:rsid w:val="00401C2E"/>
    <w:pPr>
      <w:shd w:val="clear" w:color="000000" w:fill="A6A6A6"/>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4">
    <w:name w:val="xl144"/>
    <w:basedOn w:val="a"/>
    <w:rsid w:val="00401C2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45">
    <w:name w:val="xl145"/>
    <w:basedOn w:val="a"/>
    <w:rsid w:val="00401C2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46">
    <w:name w:val="xl146"/>
    <w:basedOn w:val="a"/>
    <w:rsid w:val="00401C2E"/>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7">
    <w:name w:val="xl147"/>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48">
    <w:name w:val="xl148"/>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49">
    <w:name w:val="xl149"/>
    <w:basedOn w:val="a"/>
    <w:rsid w:val="00401C2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150">
    <w:name w:val="xl150"/>
    <w:basedOn w:val="a"/>
    <w:rsid w:val="00401C2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151">
    <w:name w:val="xl151"/>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152">
    <w:name w:val="xl152"/>
    <w:basedOn w:val="a"/>
    <w:rsid w:val="00401C2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153">
    <w:name w:val="xl153"/>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154">
    <w:name w:val="xl154"/>
    <w:basedOn w:val="a"/>
    <w:rsid w:val="00401C2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155">
    <w:name w:val="xl155"/>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156">
    <w:name w:val="xl156"/>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157">
    <w:name w:val="xl157"/>
    <w:basedOn w:val="a"/>
    <w:rsid w:val="00401C2E"/>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i/>
      <w:iCs/>
      <w:color w:val="FF0000"/>
      <w:sz w:val="20"/>
      <w:szCs w:val="20"/>
      <w:lang w:eastAsia="ru-RU"/>
    </w:rPr>
  </w:style>
  <w:style w:type="paragraph" w:customStyle="1" w:styleId="xl158">
    <w:name w:val="xl158"/>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i/>
      <w:iCs/>
      <w:sz w:val="20"/>
      <w:szCs w:val="20"/>
      <w:lang w:eastAsia="ru-RU"/>
    </w:rPr>
  </w:style>
  <w:style w:type="paragraph" w:customStyle="1" w:styleId="xl159">
    <w:name w:val="xl159"/>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160">
    <w:name w:val="xl160"/>
    <w:basedOn w:val="a"/>
    <w:rsid w:val="00401C2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161">
    <w:name w:val="xl161"/>
    <w:basedOn w:val="a"/>
    <w:rsid w:val="00401C2E"/>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162">
    <w:name w:val="xl162"/>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163">
    <w:name w:val="xl163"/>
    <w:basedOn w:val="a"/>
    <w:rsid w:val="00401C2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164">
    <w:name w:val="xl164"/>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165">
    <w:name w:val="xl165"/>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166">
    <w:name w:val="xl166"/>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pPr>
    <w:rPr>
      <w:rFonts w:ascii="Times New Roman" w:eastAsia="Times New Roman" w:hAnsi="Times New Roman"/>
      <w:i/>
      <w:iCs/>
      <w:sz w:val="20"/>
      <w:szCs w:val="20"/>
      <w:lang w:eastAsia="ru-RU"/>
    </w:rPr>
  </w:style>
  <w:style w:type="paragraph" w:customStyle="1" w:styleId="xl167">
    <w:name w:val="xl167"/>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168">
    <w:name w:val="xl168"/>
    <w:basedOn w:val="a"/>
    <w:rsid w:val="00401C2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169">
    <w:name w:val="xl169"/>
    <w:basedOn w:val="a"/>
    <w:rsid w:val="00401C2E"/>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170">
    <w:name w:val="xl170"/>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171">
    <w:name w:val="xl171"/>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172">
    <w:name w:val="xl172"/>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3">
    <w:name w:val="xl173"/>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174">
    <w:name w:val="xl174"/>
    <w:basedOn w:val="a"/>
    <w:rsid w:val="00401C2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5">
    <w:name w:val="xl175"/>
    <w:basedOn w:val="a"/>
    <w:rsid w:val="00401C2E"/>
    <w:pPr>
      <w:pBdr>
        <w:top w:val="single" w:sz="4" w:space="0" w:color="auto"/>
        <w:left w:val="single" w:sz="8" w:space="0" w:color="auto"/>
        <w:bottom w:val="single" w:sz="4" w:space="0" w:color="auto"/>
        <w:right w:val="single" w:sz="4" w:space="0" w:color="auto"/>
      </w:pBdr>
      <w:shd w:val="clear" w:color="000000" w:fill="BDD7EE"/>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6">
    <w:name w:val="xl176"/>
    <w:basedOn w:val="a"/>
    <w:rsid w:val="00401C2E"/>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77">
    <w:name w:val="xl177"/>
    <w:basedOn w:val="a"/>
    <w:rsid w:val="00401C2E"/>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8">
    <w:name w:val="xl178"/>
    <w:basedOn w:val="a"/>
    <w:rsid w:val="00401C2E"/>
    <w:pPr>
      <w:pBdr>
        <w:top w:val="single" w:sz="4" w:space="0" w:color="auto"/>
        <w:left w:val="single" w:sz="4" w:space="0" w:color="auto"/>
        <w:bottom w:val="single" w:sz="4" w:space="0" w:color="auto"/>
        <w:right w:val="single" w:sz="8" w:space="0" w:color="auto"/>
      </w:pBdr>
      <w:shd w:val="clear" w:color="000000" w:fill="BDD7EE"/>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9">
    <w:name w:val="xl179"/>
    <w:basedOn w:val="a"/>
    <w:rsid w:val="00401C2E"/>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0">
    <w:name w:val="xl180"/>
    <w:basedOn w:val="a"/>
    <w:rsid w:val="00401C2E"/>
    <w:pPr>
      <w:pBdr>
        <w:top w:val="single" w:sz="4" w:space="0" w:color="auto"/>
        <w:left w:val="single" w:sz="8" w:space="0" w:color="auto"/>
        <w:bottom w:val="single" w:sz="4" w:space="0" w:color="auto"/>
        <w:right w:val="single" w:sz="4" w:space="0" w:color="auto"/>
      </w:pBdr>
      <w:shd w:val="clear" w:color="000000" w:fill="BDD7EE"/>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81">
    <w:name w:val="xl181"/>
    <w:basedOn w:val="a"/>
    <w:rsid w:val="00401C2E"/>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2">
    <w:name w:val="xl182"/>
    <w:basedOn w:val="a"/>
    <w:rsid w:val="00401C2E"/>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3">
    <w:name w:val="xl183"/>
    <w:basedOn w:val="a"/>
    <w:rsid w:val="00401C2E"/>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4">
    <w:name w:val="xl184"/>
    <w:basedOn w:val="a"/>
    <w:rsid w:val="00401C2E"/>
    <w:pPr>
      <w:pBdr>
        <w:top w:val="single" w:sz="4" w:space="0" w:color="auto"/>
        <w:left w:val="single" w:sz="8" w:space="0" w:color="auto"/>
        <w:bottom w:val="single" w:sz="4" w:space="0" w:color="auto"/>
        <w:right w:val="single" w:sz="4" w:space="0" w:color="auto"/>
      </w:pBdr>
      <w:shd w:val="clear" w:color="000000" w:fill="BDD7EE"/>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5">
    <w:name w:val="xl185"/>
    <w:basedOn w:val="a"/>
    <w:rsid w:val="00401C2E"/>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6">
    <w:name w:val="xl186"/>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7">
    <w:name w:val="xl187"/>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8">
    <w:name w:val="xl188"/>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189">
    <w:name w:val="xl189"/>
    <w:basedOn w:val="a"/>
    <w:rsid w:val="00401C2E"/>
    <w:pPr>
      <w:pBdr>
        <w:top w:val="single" w:sz="4" w:space="0" w:color="auto"/>
        <w:left w:val="single" w:sz="8"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0">
    <w:name w:val="xl190"/>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1">
    <w:name w:val="xl191"/>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2">
    <w:name w:val="xl192"/>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93">
    <w:name w:val="xl193"/>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color w:val="CC3300"/>
      <w:sz w:val="24"/>
      <w:szCs w:val="24"/>
      <w:lang w:eastAsia="ru-RU"/>
    </w:rPr>
  </w:style>
  <w:style w:type="paragraph" w:customStyle="1" w:styleId="xl194">
    <w:name w:val="xl194"/>
    <w:basedOn w:val="a"/>
    <w:rsid w:val="00401C2E"/>
    <w:pPr>
      <w:pBdr>
        <w:top w:val="single" w:sz="4" w:space="0" w:color="auto"/>
        <w:left w:val="single" w:sz="8"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95">
    <w:name w:val="xl195"/>
    <w:basedOn w:val="a"/>
    <w:rsid w:val="00401C2E"/>
    <w:pPr>
      <w:pBdr>
        <w:top w:val="single" w:sz="4" w:space="0" w:color="auto"/>
        <w:left w:val="single" w:sz="8"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6">
    <w:name w:val="xl196"/>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7">
    <w:name w:val="xl197"/>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8">
    <w:name w:val="xl198"/>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9">
    <w:name w:val="xl199"/>
    <w:basedOn w:val="a"/>
    <w:rsid w:val="00401C2E"/>
    <w:pPr>
      <w:pBdr>
        <w:top w:val="single" w:sz="4" w:space="0" w:color="auto"/>
        <w:left w:val="single" w:sz="8"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00">
    <w:name w:val="xl200"/>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pPr>
    <w:rPr>
      <w:rFonts w:ascii="Times New Roman" w:eastAsia="Times New Roman" w:hAnsi="Times New Roman"/>
      <w:i/>
      <w:iCs/>
      <w:sz w:val="20"/>
      <w:szCs w:val="20"/>
      <w:lang w:eastAsia="ru-RU"/>
    </w:rPr>
  </w:style>
  <w:style w:type="paragraph" w:customStyle="1" w:styleId="xl201">
    <w:name w:val="xl201"/>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02">
    <w:name w:val="xl202"/>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03">
    <w:name w:val="xl203"/>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04">
    <w:name w:val="xl204"/>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05">
    <w:name w:val="xl205"/>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i/>
      <w:iCs/>
      <w:color w:val="CC3300"/>
      <w:sz w:val="20"/>
      <w:szCs w:val="20"/>
      <w:lang w:eastAsia="ru-RU"/>
    </w:rPr>
  </w:style>
  <w:style w:type="paragraph" w:customStyle="1" w:styleId="xl206">
    <w:name w:val="xl206"/>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color w:val="CC3300"/>
      <w:sz w:val="24"/>
      <w:szCs w:val="24"/>
      <w:lang w:eastAsia="ru-RU"/>
    </w:rPr>
  </w:style>
  <w:style w:type="paragraph" w:customStyle="1" w:styleId="xl207">
    <w:name w:val="xl207"/>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i/>
      <w:iCs/>
      <w:color w:val="CC3300"/>
      <w:sz w:val="20"/>
      <w:szCs w:val="20"/>
      <w:lang w:eastAsia="ru-RU"/>
    </w:rPr>
  </w:style>
  <w:style w:type="paragraph" w:customStyle="1" w:styleId="xl208">
    <w:name w:val="xl208"/>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09">
    <w:name w:val="xl209"/>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10">
    <w:name w:val="xl210"/>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color w:val="CC3300"/>
      <w:sz w:val="24"/>
      <w:szCs w:val="24"/>
      <w:lang w:eastAsia="ru-RU"/>
    </w:rPr>
  </w:style>
  <w:style w:type="paragraph" w:customStyle="1" w:styleId="xl211">
    <w:name w:val="xl211"/>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i/>
      <w:iCs/>
      <w:color w:val="CC3300"/>
      <w:sz w:val="20"/>
      <w:szCs w:val="20"/>
      <w:lang w:eastAsia="ru-RU"/>
    </w:rPr>
  </w:style>
  <w:style w:type="paragraph" w:customStyle="1" w:styleId="xl212">
    <w:name w:val="xl212"/>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13">
    <w:name w:val="xl213"/>
    <w:basedOn w:val="a"/>
    <w:rsid w:val="00401C2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14">
    <w:name w:val="xl214"/>
    <w:basedOn w:val="a"/>
    <w:rsid w:val="00401C2E"/>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Symbol" w:eastAsia="Times New Roman" w:hAnsi="Symbol"/>
      <w:i/>
      <w:iCs/>
      <w:sz w:val="20"/>
      <w:szCs w:val="20"/>
      <w:lang w:eastAsia="ru-RU"/>
    </w:rPr>
  </w:style>
  <w:style w:type="paragraph" w:customStyle="1" w:styleId="xl215">
    <w:name w:val="xl215"/>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16">
    <w:name w:val="xl216"/>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17">
    <w:name w:val="xl217"/>
    <w:basedOn w:val="a"/>
    <w:rsid w:val="00401C2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18">
    <w:name w:val="xl218"/>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19">
    <w:name w:val="xl219"/>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20">
    <w:name w:val="xl220"/>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21">
    <w:name w:val="xl221"/>
    <w:basedOn w:val="a"/>
    <w:rsid w:val="00401C2E"/>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2">
    <w:name w:val="xl222"/>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23">
    <w:name w:val="xl223"/>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24">
    <w:name w:val="xl224"/>
    <w:basedOn w:val="a"/>
    <w:rsid w:val="00401C2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25">
    <w:name w:val="xl225"/>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26">
    <w:name w:val="xl226"/>
    <w:basedOn w:val="a"/>
    <w:rsid w:val="00401C2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7">
    <w:name w:val="xl227"/>
    <w:basedOn w:val="a"/>
    <w:rsid w:val="00401C2E"/>
    <w:pPr>
      <w:pBdr>
        <w:top w:val="single" w:sz="4" w:space="0" w:color="auto"/>
        <w:left w:val="single" w:sz="8" w:space="0" w:color="auto"/>
        <w:bottom w:val="single" w:sz="8"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8">
    <w:name w:val="xl228"/>
    <w:basedOn w:val="a"/>
    <w:rsid w:val="00401C2E"/>
    <w:pPr>
      <w:pBdr>
        <w:top w:val="single" w:sz="4" w:space="0" w:color="auto"/>
        <w:left w:val="single" w:sz="4" w:space="0" w:color="auto"/>
        <w:bottom w:val="single" w:sz="8"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29">
    <w:name w:val="xl229"/>
    <w:basedOn w:val="a"/>
    <w:rsid w:val="00401C2E"/>
    <w:pPr>
      <w:pBdr>
        <w:top w:val="single" w:sz="4" w:space="0" w:color="auto"/>
        <w:left w:val="single" w:sz="4" w:space="0" w:color="auto"/>
        <w:bottom w:val="single" w:sz="8" w:space="0" w:color="auto"/>
        <w:right w:val="single" w:sz="8" w:space="0" w:color="auto"/>
      </w:pBdr>
      <w:shd w:val="clear" w:color="000000" w:fill="FFF2CC"/>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0">
    <w:name w:val="xl230"/>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31">
    <w:name w:val="xl231"/>
    <w:basedOn w:val="a"/>
    <w:rsid w:val="00401C2E"/>
    <w:pPr>
      <w:pBdr>
        <w:top w:val="single" w:sz="4" w:space="0" w:color="auto"/>
        <w:left w:val="single" w:sz="8"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2">
    <w:name w:val="xl232"/>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33">
    <w:name w:val="xl233"/>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4">
    <w:name w:val="xl234"/>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35">
    <w:name w:val="xl235"/>
    <w:basedOn w:val="a"/>
    <w:rsid w:val="00401C2E"/>
    <w:pPr>
      <w:pBdr>
        <w:top w:val="single" w:sz="4" w:space="0" w:color="auto"/>
        <w:left w:val="single" w:sz="8"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36">
    <w:name w:val="xl236"/>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pPr>
    <w:rPr>
      <w:rFonts w:ascii="Times New Roman" w:eastAsia="Times New Roman" w:hAnsi="Times New Roman"/>
      <w:i/>
      <w:iCs/>
      <w:sz w:val="20"/>
      <w:szCs w:val="20"/>
      <w:lang w:eastAsia="ru-RU"/>
    </w:rPr>
  </w:style>
  <w:style w:type="paragraph" w:customStyle="1" w:styleId="xl237">
    <w:name w:val="xl237"/>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38">
    <w:name w:val="xl238"/>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39">
    <w:name w:val="xl239"/>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40">
    <w:name w:val="xl240"/>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41">
    <w:name w:val="xl241"/>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42">
    <w:name w:val="xl242"/>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43">
    <w:name w:val="xl243"/>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44">
    <w:name w:val="xl244"/>
    <w:basedOn w:val="a"/>
    <w:rsid w:val="00401C2E"/>
    <w:pPr>
      <w:pBdr>
        <w:top w:val="single" w:sz="4" w:space="0" w:color="auto"/>
        <w:left w:val="single" w:sz="8"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Symbol" w:eastAsia="Times New Roman" w:hAnsi="Symbol"/>
      <w:i/>
      <w:iCs/>
      <w:sz w:val="20"/>
      <w:szCs w:val="20"/>
      <w:lang w:eastAsia="ru-RU"/>
    </w:rPr>
  </w:style>
  <w:style w:type="paragraph" w:customStyle="1" w:styleId="xl245">
    <w:name w:val="xl245"/>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46">
    <w:name w:val="xl246"/>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47">
    <w:name w:val="xl247"/>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48">
    <w:name w:val="xl248"/>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49">
    <w:name w:val="xl249"/>
    <w:basedOn w:val="a"/>
    <w:rsid w:val="00401C2E"/>
    <w:pPr>
      <w:pBdr>
        <w:top w:val="single" w:sz="4" w:space="0" w:color="auto"/>
        <w:left w:val="single" w:sz="8"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i/>
      <w:iCs/>
      <w:sz w:val="24"/>
      <w:szCs w:val="24"/>
      <w:lang w:eastAsia="ru-RU"/>
    </w:rPr>
  </w:style>
  <w:style w:type="paragraph" w:customStyle="1" w:styleId="xl250">
    <w:name w:val="xl250"/>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51">
    <w:name w:val="xl251"/>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52">
    <w:name w:val="xl252"/>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53">
    <w:name w:val="xl253"/>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54">
    <w:name w:val="xl254"/>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55">
    <w:name w:val="xl255"/>
    <w:basedOn w:val="a"/>
    <w:rsid w:val="00401C2E"/>
    <w:pPr>
      <w:pBdr>
        <w:top w:val="single" w:sz="4" w:space="0" w:color="auto"/>
        <w:left w:val="single" w:sz="8"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i/>
      <w:iCs/>
      <w:sz w:val="24"/>
      <w:szCs w:val="24"/>
      <w:lang w:eastAsia="ru-RU"/>
    </w:rPr>
  </w:style>
  <w:style w:type="paragraph" w:customStyle="1" w:styleId="xl256">
    <w:name w:val="xl256"/>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257">
    <w:name w:val="xl257"/>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i/>
      <w:iCs/>
      <w:sz w:val="24"/>
      <w:szCs w:val="24"/>
      <w:lang w:eastAsia="ru-RU"/>
    </w:rPr>
  </w:style>
  <w:style w:type="paragraph" w:customStyle="1" w:styleId="xl258">
    <w:name w:val="xl258"/>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59">
    <w:name w:val="xl259"/>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60">
    <w:name w:val="xl260"/>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61">
    <w:name w:val="xl261"/>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62">
    <w:name w:val="xl262"/>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63">
    <w:name w:val="xl263"/>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64">
    <w:name w:val="xl264"/>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65">
    <w:name w:val="xl265"/>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66">
    <w:name w:val="xl266"/>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67">
    <w:name w:val="xl267"/>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68">
    <w:name w:val="xl268"/>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69">
    <w:name w:val="xl269"/>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70">
    <w:name w:val="xl270"/>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71">
    <w:name w:val="xl271"/>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72">
    <w:name w:val="xl272"/>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73">
    <w:name w:val="xl273"/>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74">
    <w:name w:val="xl274"/>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i/>
      <w:iCs/>
      <w:sz w:val="20"/>
      <w:szCs w:val="20"/>
      <w:lang w:eastAsia="ru-RU"/>
    </w:rPr>
  </w:style>
  <w:style w:type="paragraph" w:customStyle="1" w:styleId="xl275">
    <w:name w:val="xl275"/>
    <w:basedOn w:val="a"/>
    <w:rsid w:val="00401C2E"/>
    <w:pPr>
      <w:pBdr>
        <w:top w:val="single" w:sz="4" w:space="0" w:color="auto"/>
        <w:left w:val="single" w:sz="8"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76">
    <w:name w:val="xl276"/>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77">
    <w:name w:val="xl277"/>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78">
    <w:name w:val="xl278"/>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79">
    <w:name w:val="xl279"/>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80">
    <w:name w:val="xl280"/>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81">
    <w:name w:val="xl281"/>
    <w:basedOn w:val="a"/>
    <w:rsid w:val="00401C2E"/>
    <w:pPr>
      <w:pBdr>
        <w:top w:val="single" w:sz="4" w:space="0" w:color="auto"/>
        <w:left w:val="single" w:sz="8"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82">
    <w:name w:val="xl282"/>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83">
    <w:name w:val="xl283"/>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4">
    <w:name w:val="xl284"/>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5">
    <w:name w:val="xl285"/>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6">
    <w:name w:val="xl286"/>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287">
    <w:name w:val="xl287"/>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288">
    <w:name w:val="xl288"/>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olor w:val="2F75B5"/>
      <w:sz w:val="24"/>
      <w:szCs w:val="24"/>
      <w:lang w:eastAsia="ru-RU"/>
    </w:rPr>
  </w:style>
  <w:style w:type="paragraph" w:customStyle="1" w:styleId="xl289">
    <w:name w:val="xl289"/>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color w:val="2F75B5"/>
      <w:sz w:val="24"/>
      <w:szCs w:val="24"/>
      <w:lang w:eastAsia="ru-RU"/>
    </w:rPr>
  </w:style>
  <w:style w:type="paragraph" w:customStyle="1" w:styleId="xl290">
    <w:name w:val="xl290"/>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i/>
      <w:iCs/>
      <w:color w:val="0070C0"/>
      <w:sz w:val="20"/>
      <w:szCs w:val="20"/>
      <w:lang w:eastAsia="ru-RU"/>
    </w:rPr>
  </w:style>
  <w:style w:type="paragraph" w:customStyle="1" w:styleId="xl291">
    <w:name w:val="xl291"/>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292">
    <w:name w:val="xl292"/>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i/>
      <w:iCs/>
      <w:color w:val="0070C0"/>
      <w:sz w:val="20"/>
      <w:szCs w:val="20"/>
      <w:lang w:eastAsia="ru-RU"/>
    </w:rPr>
  </w:style>
  <w:style w:type="paragraph" w:customStyle="1" w:styleId="xl293">
    <w:name w:val="xl293"/>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294">
    <w:name w:val="xl294"/>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95">
    <w:name w:val="xl295"/>
    <w:basedOn w:val="a"/>
    <w:rsid w:val="00401C2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296">
    <w:name w:val="xl296"/>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97">
    <w:name w:val="xl297"/>
    <w:basedOn w:val="a"/>
    <w:rsid w:val="00401C2E"/>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98">
    <w:name w:val="xl298"/>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299">
    <w:name w:val="xl299"/>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00">
    <w:name w:val="xl300"/>
    <w:basedOn w:val="a"/>
    <w:rsid w:val="00401C2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01">
    <w:name w:val="xl301"/>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02">
    <w:name w:val="xl302"/>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03">
    <w:name w:val="xl303"/>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04">
    <w:name w:val="xl304"/>
    <w:basedOn w:val="a"/>
    <w:rsid w:val="00401C2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05">
    <w:name w:val="xl305"/>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06">
    <w:name w:val="xl306"/>
    <w:basedOn w:val="a"/>
    <w:rsid w:val="00401C2E"/>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07">
    <w:name w:val="xl307"/>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08">
    <w:name w:val="xl308"/>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09">
    <w:name w:val="xl309"/>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10">
    <w:name w:val="xl310"/>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11">
    <w:name w:val="xl311"/>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12">
    <w:name w:val="xl312"/>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13">
    <w:name w:val="xl313"/>
    <w:basedOn w:val="a"/>
    <w:rsid w:val="00401C2E"/>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14">
    <w:name w:val="xl314"/>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15">
    <w:name w:val="xl315"/>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16">
    <w:name w:val="xl316"/>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17">
    <w:name w:val="xl317"/>
    <w:basedOn w:val="a"/>
    <w:rsid w:val="00401C2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18">
    <w:name w:val="xl318"/>
    <w:basedOn w:val="a"/>
    <w:rsid w:val="00401C2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19">
    <w:name w:val="xl319"/>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20">
    <w:name w:val="xl320"/>
    <w:basedOn w:val="a"/>
    <w:rsid w:val="00401C2E"/>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21">
    <w:name w:val="xl321"/>
    <w:basedOn w:val="a"/>
    <w:rsid w:val="00401C2E"/>
    <w:pPr>
      <w:pBdr>
        <w:top w:val="single" w:sz="4" w:space="0" w:color="auto"/>
        <w:left w:val="single" w:sz="8"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22">
    <w:name w:val="xl322"/>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23">
    <w:name w:val="xl323"/>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24">
    <w:name w:val="xl324"/>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pPr>
    <w:rPr>
      <w:rFonts w:ascii="Times New Roman" w:eastAsia="Times New Roman" w:hAnsi="Times New Roman"/>
      <w:color w:val="336600"/>
      <w:sz w:val="24"/>
      <w:szCs w:val="24"/>
      <w:lang w:eastAsia="ru-RU"/>
    </w:rPr>
  </w:style>
  <w:style w:type="paragraph" w:customStyle="1" w:styleId="xl325">
    <w:name w:val="xl325"/>
    <w:basedOn w:val="a"/>
    <w:rsid w:val="00401C2E"/>
    <w:pPr>
      <w:pBdr>
        <w:top w:val="single" w:sz="4" w:space="0" w:color="auto"/>
        <w:left w:val="single" w:sz="8"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26">
    <w:name w:val="xl326"/>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pPr>
    <w:rPr>
      <w:rFonts w:ascii="Times New Roman" w:eastAsia="Times New Roman" w:hAnsi="Times New Roman"/>
      <w:i/>
      <w:iCs/>
      <w:sz w:val="20"/>
      <w:szCs w:val="20"/>
      <w:lang w:eastAsia="ru-RU"/>
    </w:rPr>
  </w:style>
  <w:style w:type="paragraph" w:customStyle="1" w:styleId="xl327">
    <w:name w:val="xl327"/>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28">
    <w:name w:val="xl328"/>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29">
    <w:name w:val="xl329"/>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30">
    <w:name w:val="xl330"/>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31">
    <w:name w:val="xl331"/>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color w:val="0070C0"/>
      <w:sz w:val="20"/>
      <w:szCs w:val="20"/>
      <w:lang w:eastAsia="ru-RU"/>
    </w:rPr>
  </w:style>
  <w:style w:type="paragraph" w:customStyle="1" w:styleId="xl332">
    <w:name w:val="xl332"/>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33">
    <w:name w:val="xl333"/>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34">
    <w:name w:val="xl334"/>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color w:val="0070C0"/>
      <w:sz w:val="20"/>
      <w:szCs w:val="20"/>
      <w:lang w:eastAsia="ru-RU"/>
    </w:rPr>
  </w:style>
  <w:style w:type="paragraph" w:customStyle="1" w:styleId="xl335">
    <w:name w:val="xl335"/>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36">
    <w:name w:val="xl336"/>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337">
    <w:name w:val="xl337"/>
    <w:basedOn w:val="a"/>
    <w:rsid w:val="00401C2E"/>
    <w:pPr>
      <w:pBdr>
        <w:top w:val="single" w:sz="4" w:space="0" w:color="auto"/>
        <w:left w:val="single" w:sz="8"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38">
    <w:name w:val="xl338"/>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39">
    <w:name w:val="xl339"/>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40">
    <w:name w:val="xl340"/>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341">
    <w:name w:val="xl341"/>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42">
    <w:name w:val="xl342"/>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43">
    <w:name w:val="xl343"/>
    <w:basedOn w:val="a"/>
    <w:rsid w:val="00401C2E"/>
    <w:pPr>
      <w:pBdr>
        <w:top w:val="single" w:sz="4" w:space="0" w:color="auto"/>
        <w:left w:val="single" w:sz="8"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Symbol" w:eastAsia="Times New Roman" w:hAnsi="Symbol"/>
      <w:i/>
      <w:iCs/>
      <w:sz w:val="20"/>
      <w:szCs w:val="20"/>
      <w:lang w:eastAsia="ru-RU"/>
    </w:rPr>
  </w:style>
  <w:style w:type="paragraph" w:customStyle="1" w:styleId="xl344">
    <w:name w:val="xl344"/>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45">
    <w:name w:val="xl345"/>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46">
    <w:name w:val="xl346"/>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47">
    <w:name w:val="xl347"/>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48">
    <w:name w:val="xl348"/>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49">
    <w:name w:val="xl349"/>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50">
    <w:name w:val="xl350"/>
    <w:basedOn w:val="a"/>
    <w:rsid w:val="00401C2E"/>
    <w:pPr>
      <w:pBdr>
        <w:top w:val="single" w:sz="4" w:space="0" w:color="auto"/>
        <w:left w:val="single" w:sz="8"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i/>
      <w:iCs/>
      <w:sz w:val="24"/>
      <w:szCs w:val="24"/>
      <w:lang w:eastAsia="ru-RU"/>
    </w:rPr>
  </w:style>
  <w:style w:type="paragraph" w:customStyle="1" w:styleId="xl351">
    <w:name w:val="xl351"/>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52">
    <w:name w:val="xl352"/>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53">
    <w:name w:val="xl353"/>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54">
    <w:name w:val="xl354"/>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55">
    <w:name w:val="xl355"/>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56">
    <w:name w:val="xl356"/>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57">
    <w:name w:val="xl357"/>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58">
    <w:name w:val="xl358"/>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59">
    <w:name w:val="xl359"/>
    <w:basedOn w:val="a"/>
    <w:rsid w:val="00401C2E"/>
    <w:pPr>
      <w:pBdr>
        <w:top w:val="single" w:sz="4" w:space="0" w:color="auto"/>
        <w:left w:val="single" w:sz="8"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i/>
      <w:iCs/>
      <w:sz w:val="24"/>
      <w:szCs w:val="24"/>
      <w:lang w:eastAsia="ru-RU"/>
    </w:rPr>
  </w:style>
  <w:style w:type="paragraph" w:customStyle="1" w:styleId="xl360">
    <w:name w:val="xl360"/>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361">
    <w:name w:val="xl361"/>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i/>
      <w:iCs/>
      <w:sz w:val="24"/>
      <w:szCs w:val="24"/>
      <w:lang w:eastAsia="ru-RU"/>
    </w:rPr>
  </w:style>
  <w:style w:type="paragraph" w:customStyle="1" w:styleId="xl362">
    <w:name w:val="xl362"/>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63">
    <w:name w:val="xl363"/>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64">
    <w:name w:val="xl364"/>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65">
    <w:name w:val="xl365"/>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66">
    <w:name w:val="xl366"/>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67">
    <w:name w:val="xl367"/>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68">
    <w:name w:val="xl368"/>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69">
    <w:name w:val="xl369"/>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0">
    <w:name w:val="xl370"/>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i/>
      <w:iCs/>
      <w:sz w:val="20"/>
      <w:szCs w:val="20"/>
      <w:lang w:eastAsia="ru-RU"/>
    </w:rPr>
  </w:style>
  <w:style w:type="paragraph" w:customStyle="1" w:styleId="xl371">
    <w:name w:val="xl371"/>
    <w:basedOn w:val="a"/>
    <w:rsid w:val="00401C2E"/>
    <w:pPr>
      <w:pBdr>
        <w:top w:val="single" w:sz="4" w:space="0" w:color="auto"/>
        <w:left w:val="single" w:sz="8"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72">
    <w:name w:val="xl372"/>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73">
    <w:name w:val="xl373"/>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74">
    <w:name w:val="xl374"/>
    <w:basedOn w:val="a"/>
    <w:rsid w:val="00401C2E"/>
    <w:pPr>
      <w:pBdr>
        <w:top w:val="single" w:sz="4" w:space="0" w:color="auto"/>
        <w:left w:val="single" w:sz="8" w:space="0" w:color="auto"/>
        <w:bottom w:val="single" w:sz="4" w:space="0" w:color="auto"/>
        <w:right w:val="single" w:sz="4" w:space="0" w:color="auto"/>
      </w:pBdr>
      <w:shd w:val="clear" w:color="000000" w:fill="C6E0B4"/>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75">
    <w:name w:val="xl375"/>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pPr>
    <w:rPr>
      <w:rFonts w:ascii="Times New Roman" w:eastAsia="Times New Roman" w:hAnsi="Times New Roman"/>
      <w:i/>
      <w:iCs/>
      <w:sz w:val="20"/>
      <w:szCs w:val="20"/>
      <w:lang w:eastAsia="ru-RU"/>
    </w:rPr>
  </w:style>
  <w:style w:type="paragraph" w:customStyle="1" w:styleId="xl376">
    <w:name w:val="xl376"/>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77">
    <w:name w:val="xl377"/>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78">
    <w:name w:val="xl378"/>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79">
    <w:name w:val="xl379"/>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80">
    <w:name w:val="xl380"/>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81">
    <w:name w:val="xl381"/>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82">
    <w:name w:val="xl382"/>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83">
    <w:name w:val="xl383"/>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84">
    <w:name w:val="xl384"/>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85">
    <w:name w:val="xl385"/>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386">
    <w:name w:val="xl386"/>
    <w:basedOn w:val="a"/>
    <w:rsid w:val="00401C2E"/>
    <w:pPr>
      <w:pBdr>
        <w:top w:val="single" w:sz="4" w:space="0" w:color="auto"/>
        <w:left w:val="single" w:sz="8" w:space="0" w:color="auto"/>
        <w:bottom w:val="single" w:sz="8"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87">
    <w:name w:val="xl387"/>
    <w:basedOn w:val="a"/>
    <w:rsid w:val="00401C2E"/>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88">
    <w:name w:val="xl388"/>
    <w:basedOn w:val="a"/>
    <w:rsid w:val="00401C2E"/>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89">
    <w:name w:val="xl389"/>
    <w:basedOn w:val="a"/>
    <w:rsid w:val="00401C2E"/>
    <w:pPr>
      <w:pBdr>
        <w:top w:val="single" w:sz="4" w:space="0" w:color="auto"/>
        <w:left w:val="single" w:sz="4" w:space="0" w:color="auto"/>
        <w:bottom w:val="single" w:sz="8" w:space="0" w:color="auto"/>
        <w:right w:val="single" w:sz="8"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90">
    <w:name w:val="xl390"/>
    <w:basedOn w:val="a"/>
    <w:rsid w:val="00401C2E"/>
    <w:pPr>
      <w:pBdr>
        <w:top w:val="single" w:sz="4" w:space="0" w:color="auto"/>
        <w:left w:val="single" w:sz="8"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391">
    <w:name w:val="xl391"/>
    <w:basedOn w:val="a"/>
    <w:rsid w:val="00401C2E"/>
    <w:pPr>
      <w:pBdr>
        <w:top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392">
    <w:name w:val="xl392"/>
    <w:basedOn w:val="a"/>
    <w:rsid w:val="00401C2E"/>
    <w:pPr>
      <w:pBdr>
        <w:top w:val="single" w:sz="4" w:space="0" w:color="auto"/>
        <w:bottom w:val="single" w:sz="4" w:space="0" w:color="auto"/>
        <w:right w:val="single" w:sz="8" w:space="0" w:color="auto"/>
      </w:pBdr>
      <w:shd w:val="clear" w:color="000000" w:fill="F2F2F2"/>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393">
    <w:name w:val="xl393"/>
    <w:basedOn w:val="a"/>
    <w:rsid w:val="00401C2E"/>
    <w:pPr>
      <w:pBdr>
        <w:top w:val="single" w:sz="4" w:space="0" w:color="auto"/>
        <w:left w:val="single" w:sz="8" w:space="0" w:color="auto"/>
        <w:bottom w:val="single" w:sz="4" w:space="0" w:color="auto"/>
      </w:pBdr>
      <w:shd w:val="clear" w:color="000000" w:fill="FFF2CC"/>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394">
    <w:name w:val="xl394"/>
    <w:basedOn w:val="a"/>
    <w:rsid w:val="00401C2E"/>
    <w:pPr>
      <w:pBdr>
        <w:top w:val="single" w:sz="4" w:space="0" w:color="auto"/>
        <w:bottom w:val="single" w:sz="4" w:space="0" w:color="auto"/>
      </w:pBdr>
      <w:shd w:val="clear" w:color="000000" w:fill="FFF2CC"/>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395">
    <w:name w:val="xl395"/>
    <w:basedOn w:val="a"/>
    <w:rsid w:val="00401C2E"/>
    <w:pPr>
      <w:pBdr>
        <w:top w:val="single" w:sz="4" w:space="0" w:color="auto"/>
        <w:bottom w:val="single" w:sz="4" w:space="0" w:color="auto"/>
        <w:right w:val="single" w:sz="8" w:space="0" w:color="auto"/>
      </w:pBdr>
      <w:shd w:val="clear" w:color="000000" w:fill="FFF2CC"/>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font30">
    <w:name w:val="font30"/>
    <w:basedOn w:val="a"/>
    <w:rsid w:val="00401C2E"/>
    <w:pPr>
      <w:spacing w:before="100" w:beforeAutospacing="1" w:after="100" w:afterAutospacing="1" w:line="240" w:lineRule="auto"/>
    </w:pPr>
    <w:rPr>
      <w:rFonts w:eastAsia="Times New Roman" w:cs="Calibri"/>
      <w:i/>
      <w:iCs/>
      <w:color w:val="000000"/>
      <w:lang w:eastAsia="ru-RU"/>
    </w:rPr>
  </w:style>
  <w:style w:type="paragraph" w:customStyle="1" w:styleId="font31">
    <w:name w:val="font31"/>
    <w:basedOn w:val="a"/>
    <w:rsid w:val="00401C2E"/>
    <w:pPr>
      <w:spacing w:before="100" w:beforeAutospacing="1" w:after="100" w:afterAutospacing="1" w:line="240" w:lineRule="auto"/>
    </w:pPr>
    <w:rPr>
      <w:rFonts w:eastAsia="Times New Roman" w:cs="Calibri"/>
      <w:lang w:eastAsia="ru-RU"/>
    </w:rPr>
  </w:style>
  <w:style w:type="paragraph" w:customStyle="1" w:styleId="xl396">
    <w:name w:val="xl396"/>
    <w:basedOn w:val="a"/>
    <w:rsid w:val="00401C2E"/>
    <w:pPr>
      <w:pBdr>
        <w:top w:val="single" w:sz="4" w:space="0" w:color="auto"/>
        <w:bottom w:val="single" w:sz="4" w:space="0" w:color="auto"/>
        <w:right w:val="single" w:sz="8" w:space="0" w:color="auto"/>
      </w:pBdr>
      <w:shd w:val="clear" w:color="000000" w:fill="FFF2CC"/>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397">
    <w:name w:val="xl397"/>
    <w:basedOn w:val="a"/>
    <w:rsid w:val="00401C2E"/>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98">
    <w:name w:val="xl398"/>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right"/>
    </w:pPr>
    <w:rPr>
      <w:rFonts w:ascii="Times New Roman" w:eastAsia="Times New Roman" w:hAnsi="Times New Roman"/>
      <w:i/>
      <w:iCs/>
      <w:sz w:val="20"/>
      <w:szCs w:val="20"/>
      <w:lang w:eastAsia="ru-RU"/>
    </w:rPr>
  </w:style>
  <w:style w:type="paragraph" w:customStyle="1" w:styleId="xl399">
    <w:name w:val="xl399"/>
    <w:basedOn w:val="a"/>
    <w:rsid w:val="00401C2E"/>
    <w:pPr>
      <w:pBdr>
        <w:top w:val="single" w:sz="4" w:space="0" w:color="auto"/>
        <w:left w:val="single" w:sz="4" w:space="0" w:color="auto"/>
        <w:bottom w:val="single" w:sz="8" w:space="0" w:color="auto"/>
      </w:pBdr>
      <w:shd w:val="clear" w:color="000000" w:fill="FFF2CC"/>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0">
    <w:name w:val="xl400"/>
    <w:basedOn w:val="a"/>
    <w:rsid w:val="00401C2E"/>
    <w:pPr>
      <w:pBdr>
        <w:top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1">
    <w:name w:val="xl401"/>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402">
    <w:name w:val="xl402"/>
    <w:basedOn w:val="a"/>
    <w:rsid w:val="00401C2E"/>
    <w:pPr>
      <w:pBdr>
        <w:top w:val="single" w:sz="4" w:space="0" w:color="auto"/>
        <w:left w:val="single" w:sz="8" w:space="0" w:color="auto"/>
        <w:bottom w:val="single" w:sz="8"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3">
    <w:name w:val="xl403"/>
    <w:basedOn w:val="a"/>
    <w:rsid w:val="00401C2E"/>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
    <w:rsid w:val="00401C2E"/>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5">
    <w:name w:val="xl405"/>
    <w:basedOn w:val="a"/>
    <w:rsid w:val="00401C2E"/>
    <w:pPr>
      <w:pBdr>
        <w:top w:val="single" w:sz="4" w:space="0" w:color="auto"/>
        <w:left w:val="single" w:sz="4" w:space="0" w:color="auto"/>
        <w:bottom w:val="single" w:sz="8" w:space="0" w:color="auto"/>
        <w:right w:val="single" w:sz="8"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6">
    <w:name w:val="xl406"/>
    <w:basedOn w:val="a"/>
    <w:rsid w:val="00401C2E"/>
    <w:pPr>
      <w:pBdr>
        <w:top w:val="single" w:sz="4" w:space="0" w:color="auto"/>
        <w:left w:val="single" w:sz="8"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7">
    <w:name w:val="xl407"/>
    <w:basedOn w:val="a"/>
    <w:rsid w:val="00401C2E"/>
    <w:pPr>
      <w:pBdr>
        <w:top w:val="single" w:sz="4" w:space="0" w:color="auto"/>
        <w:left w:val="single" w:sz="4" w:space="0" w:color="auto"/>
        <w:right w:val="single" w:sz="4" w:space="0" w:color="auto"/>
      </w:pBdr>
      <w:shd w:val="clear" w:color="000000" w:fill="C6E0B4"/>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
    <w:rsid w:val="00401C2E"/>
    <w:pPr>
      <w:pBdr>
        <w:top w:val="single" w:sz="4" w:space="0" w:color="auto"/>
        <w:left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9">
    <w:name w:val="xl409"/>
    <w:basedOn w:val="a"/>
    <w:rsid w:val="00401C2E"/>
    <w:pPr>
      <w:pBdr>
        <w:top w:val="single" w:sz="4" w:space="0" w:color="auto"/>
        <w:left w:val="single" w:sz="4" w:space="0" w:color="auto"/>
        <w:right w:val="single" w:sz="8"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0">
    <w:name w:val="xl410"/>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1">
    <w:name w:val="xl411"/>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2">
    <w:name w:val="xl412"/>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413">
    <w:name w:val="xl413"/>
    <w:basedOn w:val="a"/>
    <w:rsid w:val="00401C2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4">
    <w:name w:val="xl414"/>
    <w:basedOn w:val="a"/>
    <w:rsid w:val="00401C2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5">
    <w:name w:val="xl415"/>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416">
    <w:name w:val="xl416"/>
    <w:basedOn w:val="a"/>
    <w:rsid w:val="00401C2E"/>
    <w:pPr>
      <w:pBdr>
        <w:top w:val="single" w:sz="4" w:space="0" w:color="auto"/>
        <w:left w:val="single" w:sz="8"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417">
    <w:name w:val="xl417"/>
    <w:basedOn w:val="a"/>
    <w:rsid w:val="00401C2E"/>
    <w:pPr>
      <w:pBdr>
        <w:top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418">
    <w:name w:val="xl418"/>
    <w:basedOn w:val="a"/>
    <w:rsid w:val="00401C2E"/>
    <w:pPr>
      <w:pBdr>
        <w:top w:val="single" w:sz="4" w:space="0" w:color="auto"/>
        <w:bottom w:val="single" w:sz="4" w:space="0" w:color="auto"/>
        <w:right w:val="single" w:sz="8" w:space="0" w:color="auto"/>
      </w:pBdr>
      <w:shd w:val="clear" w:color="000000" w:fill="F2F2F2"/>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419">
    <w:name w:val="xl419"/>
    <w:basedOn w:val="a"/>
    <w:rsid w:val="00401C2E"/>
    <w:pPr>
      <w:pBdr>
        <w:top w:val="single" w:sz="4" w:space="0" w:color="auto"/>
        <w:left w:val="single" w:sz="8" w:space="0" w:color="auto"/>
        <w:bottom w:val="single" w:sz="4" w:space="0" w:color="auto"/>
      </w:pBdr>
      <w:shd w:val="clear" w:color="000000" w:fill="FFF2CC"/>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420">
    <w:name w:val="xl420"/>
    <w:basedOn w:val="a"/>
    <w:rsid w:val="00401C2E"/>
    <w:pPr>
      <w:pBdr>
        <w:top w:val="single" w:sz="4" w:space="0" w:color="auto"/>
        <w:bottom w:val="single" w:sz="4" w:space="0" w:color="auto"/>
      </w:pBdr>
      <w:shd w:val="clear" w:color="000000" w:fill="FFF2CC"/>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421">
    <w:name w:val="xl421"/>
    <w:basedOn w:val="a"/>
    <w:rsid w:val="00401C2E"/>
    <w:pPr>
      <w:pBdr>
        <w:top w:val="single" w:sz="4" w:space="0" w:color="auto"/>
        <w:bottom w:val="single" w:sz="4" w:space="0" w:color="auto"/>
        <w:right w:val="single" w:sz="8" w:space="0" w:color="auto"/>
      </w:pBdr>
      <w:shd w:val="clear" w:color="000000" w:fill="FFF2CC"/>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422">
    <w:name w:val="xl422"/>
    <w:basedOn w:val="a"/>
    <w:rsid w:val="00401C2E"/>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23">
    <w:name w:val="xl423"/>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424">
    <w:name w:val="xl424"/>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425">
    <w:name w:val="xl425"/>
    <w:basedOn w:val="a"/>
    <w:rsid w:val="00401C2E"/>
    <w:pPr>
      <w:pBdr>
        <w:top w:val="single" w:sz="4" w:space="0" w:color="auto"/>
        <w:left w:val="single" w:sz="4" w:space="0" w:color="auto"/>
        <w:bottom w:val="single" w:sz="4" w:space="0" w:color="auto"/>
        <w:right w:val="single" w:sz="8" w:space="0" w:color="auto"/>
      </w:pBdr>
      <w:shd w:val="clear" w:color="000000" w:fill="FFE699"/>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426">
    <w:name w:val="xl426"/>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427">
    <w:name w:val="xl427"/>
    <w:basedOn w:val="a"/>
    <w:rsid w:val="00401C2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8">
    <w:name w:val="xl428"/>
    <w:basedOn w:val="a"/>
    <w:rsid w:val="00401C2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9">
    <w:name w:val="xl429"/>
    <w:basedOn w:val="a"/>
    <w:rsid w:val="00401C2E"/>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30">
    <w:name w:val="xl430"/>
    <w:basedOn w:val="a"/>
    <w:rsid w:val="00401C2E"/>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i/>
      <w:iCs/>
      <w:color w:val="0070C0"/>
      <w:sz w:val="20"/>
      <w:szCs w:val="20"/>
      <w:lang w:eastAsia="ru-RU"/>
    </w:rPr>
  </w:style>
  <w:style w:type="paragraph" w:customStyle="1" w:styleId="xl431">
    <w:name w:val="xl431"/>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432">
    <w:name w:val="xl432"/>
    <w:basedOn w:val="a"/>
    <w:rsid w:val="00401C2E"/>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433">
    <w:name w:val="xl433"/>
    <w:basedOn w:val="a"/>
    <w:rsid w:val="00401C2E"/>
    <w:pPr>
      <w:pBdr>
        <w:top w:val="single" w:sz="4" w:space="0" w:color="auto"/>
        <w:left w:val="single" w:sz="8"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434">
    <w:name w:val="xl434"/>
    <w:basedOn w:val="a"/>
    <w:rsid w:val="00401C2E"/>
    <w:pPr>
      <w:pBdr>
        <w:top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435">
    <w:name w:val="xl435"/>
    <w:basedOn w:val="a"/>
    <w:rsid w:val="00401C2E"/>
    <w:pPr>
      <w:pBdr>
        <w:top w:val="single" w:sz="4" w:space="0" w:color="auto"/>
        <w:bottom w:val="single" w:sz="4" w:space="0" w:color="auto"/>
        <w:right w:val="single" w:sz="8" w:space="0" w:color="auto"/>
      </w:pBdr>
      <w:shd w:val="clear" w:color="000000" w:fill="F2F2F2"/>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436">
    <w:name w:val="xl436"/>
    <w:basedOn w:val="a"/>
    <w:rsid w:val="00401C2E"/>
    <w:pPr>
      <w:pBdr>
        <w:top w:val="single" w:sz="4" w:space="0" w:color="auto"/>
        <w:left w:val="single" w:sz="8" w:space="0" w:color="auto"/>
        <w:bottom w:val="single" w:sz="4" w:space="0" w:color="auto"/>
      </w:pBdr>
      <w:shd w:val="clear" w:color="000000" w:fill="FFF2CC"/>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437">
    <w:name w:val="xl437"/>
    <w:basedOn w:val="a"/>
    <w:rsid w:val="00401C2E"/>
    <w:pPr>
      <w:pBdr>
        <w:top w:val="single" w:sz="4" w:space="0" w:color="auto"/>
        <w:bottom w:val="single" w:sz="4" w:space="0" w:color="auto"/>
      </w:pBdr>
      <w:shd w:val="clear" w:color="000000" w:fill="FFF2CC"/>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438">
    <w:name w:val="xl438"/>
    <w:basedOn w:val="a"/>
    <w:rsid w:val="00401C2E"/>
    <w:pPr>
      <w:pBdr>
        <w:top w:val="single" w:sz="4" w:space="0" w:color="auto"/>
        <w:bottom w:val="single" w:sz="4" w:space="0" w:color="auto"/>
        <w:right w:val="single" w:sz="8" w:space="0" w:color="auto"/>
      </w:pBdr>
      <w:shd w:val="clear" w:color="000000" w:fill="FFF2CC"/>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styleId="afffffff4">
    <w:name w:val="No Spacing"/>
    <w:aliases w:val="Табличный,Табл"/>
    <w:qFormat/>
    <w:rsid w:val="00401C2E"/>
    <w:rPr>
      <w:sz w:val="22"/>
      <w:szCs w:val="22"/>
      <w:lang w:eastAsia="en-US"/>
    </w:rPr>
  </w:style>
  <w:style w:type="paragraph" w:customStyle="1" w:styleId="2fb">
    <w:name w:val="Абзац списка2"/>
    <w:basedOn w:val="a"/>
    <w:rsid w:val="00401C2E"/>
    <w:pPr>
      <w:spacing w:after="0" w:line="240" w:lineRule="auto"/>
      <w:ind w:left="720"/>
    </w:pPr>
    <w:rPr>
      <w:rFonts w:ascii="Times New Roman" w:eastAsia="Times New Roman" w:hAnsi="Times New Roman"/>
      <w:sz w:val="24"/>
      <w:szCs w:val="24"/>
      <w:lang w:eastAsia="ru-RU"/>
    </w:rPr>
  </w:style>
  <w:style w:type="character" w:customStyle="1" w:styleId="afffffff5">
    <w:name w:val="Обычный отступ Знак"/>
    <w:link w:val="afffffff6"/>
    <w:rsid w:val="00401C2E"/>
    <w:rPr>
      <w:sz w:val="24"/>
    </w:rPr>
  </w:style>
  <w:style w:type="paragraph" w:styleId="afffffff6">
    <w:name w:val="Normal Indent"/>
    <w:basedOn w:val="a"/>
    <w:link w:val="afffffff5"/>
    <w:rsid w:val="00401C2E"/>
    <w:pPr>
      <w:spacing w:after="0" w:line="240" w:lineRule="auto"/>
      <w:ind w:left="708"/>
    </w:pPr>
    <w:rPr>
      <w:sz w:val="24"/>
      <w:szCs w:val="20"/>
      <w:lang w:eastAsia="ru-RU"/>
    </w:rPr>
  </w:style>
  <w:style w:type="paragraph" w:customStyle="1" w:styleId="1ff7">
    <w:name w:val="м1"/>
    <w:basedOn w:val="a"/>
    <w:rsid w:val="00401C2E"/>
    <w:pPr>
      <w:widowControl w:val="0"/>
      <w:tabs>
        <w:tab w:val="left" w:pos="1080"/>
      </w:tabs>
      <w:spacing w:before="60" w:after="0" w:line="240" w:lineRule="auto"/>
      <w:ind w:firstLine="720"/>
      <w:jc w:val="both"/>
    </w:pPr>
    <w:rPr>
      <w:rFonts w:ascii="Times New Roman" w:eastAsia="Times New Roman" w:hAnsi="Times New Roman"/>
      <w:sz w:val="24"/>
      <w:szCs w:val="20"/>
      <w:lang w:eastAsia="ru-RU"/>
    </w:rPr>
  </w:style>
  <w:style w:type="paragraph" w:customStyle="1" w:styleId="headertext">
    <w:name w:val="headertext"/>
    <w:basedOn w:val="a"/>
    <w:rsid w:val="00401C2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0">
    <w:name w:val="ConsPlusNormal Знак"/>
    <w:link w:val="ConsPlusNormal"/>
    <w:rsid w:val="00401C2E"/>
    <w:rPr>
      <w:rFonts w:ascii="Arial" w:eastAsia="Arial" w:hAnsi="Arial" w:cs="Arial"/>
      <w:color w:val="000000"/>
      <w:szCs w:val="24"/>
      <w:lang w:eastAsia="ar-SA"/>
    </w:rPr>
  </w:style>
  <w:style w:type="paragraph" w:customStyle="1" w:styleId="Predefinito">
    <w:name w:val="Predefinito"/>
    <w:basedOn w:val="a"/>
    <w:rsid w:val="00401C2E"/>
    <w:pPr>
      <w:spacing w:after="0" w:line="240" w:lineRule="auto"/>
    </w:pPr>
    <w:rPr>
      <w:rFonts w:ascii="Times New Roman" w:eastAsia="Times New Roman" w:hAnsi="Times New Roman"/>
      <w:sz w:val="24"/>
      <w:szCs w:val="20"/>
      <w:lang w:val="en-US" w:eastAsia="it-IT"/>
    </w:rPr>
  </w:style>
  <w:style w:type="character" w:customStyle="1" w:styleId="tm71">
    <w:name w:val="tm71"/>
    <w:rsid w:val="00401C2E"/>
    <w:rPr>
      <w:sz w:val="24"/>
      <w:szCs w:val="24"/>
    </w:rPr>
  </w:style>
  <w:style w:type="paragraph" w:customStyle="1" w:styleId="afffffff7">
    <w:name w:val="+Таб"/>
    <w:basedOn w:val="a"/>
    <w:link w:val="afffffff8"/>
    <w:uiPriority w:val="99"/>
    <w:rsid w:val="000C56E3"/>
    <w:pPr>
      <w:spacing w:after="0" w:line="240" w:lineRule="auto"/>
      <w:jc w:val="center"/>
    </w:pPr>
    <w:rPr>
      <w:rFonts w:ascii="Times New Roman" w:hAnsi="Times New Roman"/>
      <w:color w:val="000000"/>
      <w:sz w:val="20"/>
      <w:szCs w:val="20"/>
      <w:lang w:eastAsia="zh-CN"/>
    </w:rPr>
  </w:style>
  <w:style w:type="character" w:customStyle="1" w:styleId="afffffff8">
    <w:name w:val="+Таб Знак"/>
    <w:link w:val="afffffff7"/>
    <w:uiPriority w:val="99"/>
    <w:locked/>
    <w:rsid w:val="000C56E3"/>
    <w:rPr>
      <w:rFonts w:ascii="Times New Roman" w:hAnsi="Times New Roman"/>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2534">
      <w:bodyDiv w:val="1"/>
      <w:marLeft w:val="0"/>
      <w:marRight w:val="0"/>
      <w:marTop w:val="0"/>
      <w:marBottom w:val="0"/>
      <w:divBdr>
        <w:top w:val="none" w:sz="0" w:space="0" w:color="auto"/>
        <w:left w:val="none" w:sz="0" w:space="0" w:color="auto"/>
        <w:bottom w:val="none" w:sz="0" w:space="0" w:color="auto"/>
        <w:right w:val="none" w:sz="0" w:space="0" w:color="auto"/>
      </w:divBdr>
    </w:div>
    <w:div w:id="13042795">
      <w:bodyDiv w:val="1"/>
      <w:marLeft w:val="0"/>
      <w:marRight w:val="0"/>
      <w:marTop w:val="0"/>
      <w:marBottom w:val="0"/>
      <w:divBdr>
        <w:top w:val="none" w:sz="0" w:space="0" w:color="auto"/>
        <w:left w:val="none" w:sz="0" w:space="0" w:color="auto"/>
        <w:bottom w:val="none" w:sz="0" w:space="0" w:color="auto"/>
        <w:right w:val="none" w:sz="0" w:space="0" w:color="auto"/>
      </w:divBdr>
    </w:div>
    <w:div w:id="25832589">
      <w:bodyDiv w:val="1"/>
      <w:marLeft w:val="0"/>
      <w:marRight w:val="0"/>
      <w:marTop w:val="0"/>
      <w:marBottom w:val="0"/>
      <w:divBdr>
        <w:top w:val="none" w:sz="0" w:space="0" w:color="auto"/>
        <w:left w:val="none" w:sz="0" w:space="0" w:color="auto"/>
        <w:bottom w:val="none" w:sz="0" w:space="0" w:color="auto"/>
        <w:right w:val="none" w:sz="0" w:space="0" w:color="auto"/>
      </w:divBdr>
    </w:div>
    <w:div w:id="28723722">
      <w:bodyDiv w:val="1"/>
      <w:marLeft w:val="0"/>
      <w:marRight w:val="0"/>
      <w:marTop w:val="0"/>
      <w:marBottom w:val="0"/>
      <w:divBdr>
        <w:top w:val="none" w:sz="0" w:space="0" w:color="auto"/>
        <w:left w:val="none" w:sz="0" w:space="0" w:color="auto"/>
        <w:bottom w:val="none" w:sz="0" w:space="0" w:color="auto"/>
        <w:right w:val="none" w:sz="0" w:space="0" w:color="auto"/>
      </w:divBdr>
    </w:div>
    <w:div w:id="69935498">
      <w:bodyDiv w:val="1"/>
      <w:marLeft w:val="0"/>
      <w:marRight w:val="0"/>
      <w:marTop w:val="0"/>
      <w:marBottom w:val="0"/>
      <w:divBdr>
        <w:top w:val="none" w:sz="0" w:space="0" w:color="auto"/>
        <w:left w:val="none" w:sz="0" w:space="0" w:color="auto"/>
        <w:bottom w:val="none" w:sz="0" w:space="0" w:color="auto"/>
        <w:right w:val="none" w:sz="0" w:space="0" w:color="auto"/>
      </w:divBdr>
    </w:div>
    <w:div w:id="72898861">
      <w:bodyDiv w:val="1"/>
      <w:marLeft w:val="0"/>
      <w:marRight w:val="0"/>
      <w:marTop w:val="0"/>
      <w:marBottom w:val="0"/>
      <w:divBdr>
        <w:top w:val="none" w:sz="0" w:space="0" w:color="auto"/>
        <w:left w:val="none" w:sz="0" w:space="0" w:color="auto"/>
        <w:bottom w:val="none" w:sz="0" w:space="0" w:color="auto"/>
        <w:right w:val="none" w:sz="0" w:space="0" w:color="auto"/>
      </w:divBdr>
    </w:div>
    <w:div w:id="74009912">
      <w:bodyDiv w:val="1"/>
      <w:marLeft w:val="0"/>
      <w:marRight w:val="0"/>
      <w:marTop w:val="0"/>
      <w:marBottom w:val="0"/>
      <w:divBdr>
        <w:top w:val="none" w:sz="0" w:space="0" w:color="auto"/>
        <w:left w:val="none" w:sz="0" w:space="0" w:color="auto"/>
        <w:bottom w:val="none" w:sz="0" w:space="0" w:color="auto"/>
        <w:right w:val="none" w:sz="0" w:space="0" w:color="auto"/>
      </w:divBdr>
    </w:div>
    <w:div w:id="104232752">
      <w:bodyDiv w:val="1"/>
      <w:marLeft w:val="0"/>
      <w:marRight w:val="0"/>
      <w:marTop w:val="0"/>
      <w:marBottom w:val="0"/>
      <w:divBdr>
        <w:top w:val="none" w:sz="0" w:space="0" w:color="auto"/>
        <w:left w:val="none" w:sz="0" w:space="0" w:color="auto"/>
        <w:bottom w:val="none" w:sz="0" w:space="0" w:color="auto"/>
        <w:right w:val="none" w:sz="0" w:space="0" w:color="auto"/>
      </w:divBdr>
    </w:div>
    <w:div w:id="119543057">
      <w:bodyDiv w:val="1"/>
      <w:marLeft w:val="0"/>
      <w:marRight w:val="0"/>
      <w:marTop w:val="0"/>
      <w:marBottom w:val="0"/>
      <w:divBdr>
        <w:top w:val="none" w:sz="0" w:space="0" w:color="auto"/>
        <w:left w:val="none" w:sz="0" w:space="0" w:color="auto"/>
        <w:bottom w:val="none" w:sz="0" w:space="0" w:color="auto"/>
        <w:right w:val="none" w:sz="0" w:space="0" w:color="auto"/>
      </w:divBdr>
    </w:div>
    <w:div w:id="121004256">
      <w:bodyDiv w:val="1"/>
      <w:marLeft w:val="0"/>
      <w:marRight w:val="0"/>
      <w:marTop w:val="0"/>
      <w:marBottom w:val="0"/>
      <w:divBdr>
        <w:top w:val="none" w:sz="0" w:space="0" w:color="auto"/>
        <w:left w:val="none" w:sz="0" w:space="0" w:color="auto"/>
        <w:bottom w:val="none" w:sz="0" w:space="0" w:color="auto"/>
        <w:right w:val="none" w:sz="0" w:space="0" w:color="auto"/>
      </w:divBdr>
    </w:div>
    <w:div w:id="167327455">
      <w:bodyDiv w:val="1"/>
      <w:marLeft w:val="0"/>
      <w:marRight w:val="0"/>
      <w:marTop w:val="0"/>
      <w:marBottom w:val="0"/>
      <w:divBdr>
        <w:top w:val="none" w:sz="0" w:space="0" w:color="auto"/>
        <w:left w:val="none" w:sz="0" w:space="0" w:color="auto"/>
        <w:bottom w:val="none" w:sz="0" w:space="0" w:color="auto"/>
        <w:right w:val="none" w:sz="0" w:space="0" w:color="auto"/>
      </w:divBdr>
    </w:div>
    <w:div w:id="191578375">
      <w:bodyDiv w:val="1"/>
      <w:marLeft w:val="0"/>
      <w:marRight w:val="0"/>
      <w:marTop w:val="0"/>
      <w:marBottom w:val="0"/>
      <w:divBdr>
        <w:top w:val="none" w:sz="0" w:space="0" w:color="auto"/>
        <w:left w:val="none" w:sz="0" w:space="0" w:color="auto"/>
        <w:bottom w:val="none" w:sz="0" w:space="0" w:color="auto"/>
        <w:right w:val="none" w:sz="0" w:space="0" w:color="auto"/>
      </w:divBdr>
    </w:div>
    <w:div w:id="205992703">
      <w:bodyDiv w:val="1"/>
      <w:marLeft w:val="0"/>
      <w:marRight w:val="0"/>
      <w:marTop w:val="0"/>
      <w:marBottom w:val="0"/>
      <w:divBdr>
        <w:top w:val="none" w:sz="0" w:space="0" w:color="auto"/>
        <w:left w:val="none" w:sz="0" w:space="0" w:color="auto"/>
        <w:bottom w:val="none" w:sz="0" w:space="0" w:color="auto"/>
        <w:right w:val="none" w:sz="0" w:space="0" w:color="auto"/>
      </w:divBdr>
    </w:div>
    <w:div w:id="232351058">
      <w:bodyDiv w:val="1"/>
      <w:marLeft w:val="0"/>
      <w:marRight w:val="0"/>
      <w:marTop w:val="0"/>
      <w:marBottom w:val="0"/>
      <w:divBdr>
        <w:top w:val="none" w:sz="0" w:space="0" w:color="auto"/>
        <w:left w:val="none" w:sz="0" w:space="0" w:color="auto"/>
        <w:bottom w:val="none" w:sz="0" w:space="0" w:color="auto"/>
        <w:right w:val="none" w:sz="0" w:space="0" w:color="auto"/>
      </w:divBdr>
    </w:div>
    <w:div w:id="249896898">
      <w:bodyDiv w:val="1"/>
      <w:marLeft w:val="0"/>
      <w:marRight w:val="0"/>
      <w:marTop w:val="0"/>
      <w:marBottom w:val="0"/>
      <w:divBdr>
        <w:top w:val="none" w:sz="0" w:space="0" w:color="auto"/>
        <w:left w:val="none" w:sz="0" w:space="0" w:color="auto"/>
        <w:bottom w:val="none" w:sz="0" w:space="0" w:color="auto"/>
        <w:right w:val="none" w:sz="0" w:space="0" w:color="auto"/>
      </w:divBdr>
    </w:div>
    <w:div w:id="274866633">
      <w:bodyDiv w:val="1"/>
      <w:marLeft w:val="0"/>
      <w:marRight w:val="0"/>
      <w:marTop w:val="0"/>
      <w:marBottom w:val="0"/>
      <w:divBdr>
        <w:top w:val="none" w:sz="0" w:space="0" w:color="auto"/>
        <w:left w:val="none" w:sz="0" w:space="0" w:color="auto"/>
        <w:bottom w:val="none" w:sz="0" w:space="0" w:color="auto"/>
        <w:right w:val="none" w:sz="0" w:space="0" w:color="auto"/>
      </w:divBdr>
    </w:div>
    <w:div w:id="302973945">
      <w:bodyDiv w:val="1"/>
      <w:marLeft w:val="0"/>
      <w:marRight w:val="0"/>
      <w:marTop w:val="0"/>
      <w:marBottom w:val="0"/>
      <w:divBdr>
        <w:top w:val="none" w:sz="0" w:space="0" w:color="auto"/>
        <w:left w:val="none" w:sz="0" w:space="0" w:color="auto"/>
        <w:bottom w:val="none" w:sz="0" w:space="0" w:color="auto"/>
        <w:right w:val="none" w:sz="0" w:space="0" w:color="auto"/>
      </w:divBdr>
    </w:div>
    <w:div w:id="312490642">
      <w:bodyDiv w:val="1"/>
      <w:marLeft w:val="0"/>
      <w:marRight w:val="0"/>
      <w:marTop w:val="0"/>
      <w:marBottom w:val="0"/>
      <w:divBdr>
        <w:top w:val="none" w:sz="0" w:space="0" w:color="auto"/>
        <w:left w:val="none" w:sz="0" w:space="0" w:color="auto"/>
        <w:bottom w:val="none" w:sz="0" w:space="0" w:color="auto"/>
        <w:right w:val="none" w:sz="0" w:space="0" w:color="auto"/>
      </w:divBdr>
    </w:div>
    <w:div w:id="315573967">
      <w:bodyDiv w:val="1"/>
      <w:marLeft w:val="0"/>
      <w:marRight w:val="0"/>
      <w:marTop w:val="0"/>
      <w:marBottom w:val="0"/>
      <w:divBdr>
        <w:top w:val="none" w:sz="0" w:space="0" w:color="auto"/>
        <w:left w:val="none" w:sz="0" w:space="0" w:color="auto"/>
        <w:bottom w:val="none" w:sz="0" w:space="0" w:color="auto"/>
        <w:right w:val="none" w:sz="0" w:space="0" w:color="auto"/>
      </w:divBdr>
    </w:div>
    <w:div w:id="338315320">
      <w:bodyDiv w:val="1"/>
      <w:marLeft w:val="0"/>
      <w:marRight w:val="0"/>
      <w:marTop w:val="0"/>
      <w:marBottom w:val="0"/>
      <w:divBdr>
        <w:top w:val="none" w:sz="0" w:space="0" w:color="auto"/>
        <w:left w:val="none" w:sz="0" w:space="0" w:color="auto"/>
        <w:bottom w:val="none" w:sz="0" w:space="0" w:color="auto"/>
        <w:right w:val="none" w:sz="0" w:space="0" w:color="auto"/>
      </w:divBdr>
    </w:div>
    <w:div w:id="352877024">
      <w:bodyDiv w:val="1"/>
      <w:marLeft w:val="0"/>
      <w:marRight w:val="0"/>
      <w:marTop w:val="0"/>
      <w:marBottom w:val="0"/>
      <w:divBdr>
        <w:top w:val="none" w:sz="0" w:space="0" w:color="auto"/>
        <w:left w:val="none" w:sz="0" w:space="0" w:color="auto"/>
        <w:bottom w:val="none" w:sz="0" w:space="0" w:color="auto"/>
        <w:right w:val="none" w:sz="0" w:space="0" w:color="auto"/>
      </w:divBdr>
    </w:div>
    <w:div w:id="368382251">
      <w:bodyDiv w:val="1"/>
      <w:marLeft w:val="0"/>
      <w:marRight w:val="0"/>
      <w:marTop w:val="0"/>
      <w:marBottom w:val="0"/>
      <w:divBdr>
        <w:top w:val="none" w:sz="0" w:space="0" w:color="auto"/>
        <w:left w:val="none" w:sz="0" w:space="0" w:color="auto"/>
        <w:bottom w:val="none" w:sz="0" w:space="0" w:color="auto"/>
        <w:right w:val="none" w:sz="0" w:space="0" w:color="auto"/>
      </w:divBdr>
    </w:div>
    <w:div w:id="390352400">
      <w:bodyDiv w:val="1"/>
      <w:marLeft w:val="0"/>
      <w:marRight w:val="0"/>
      <w:marTop w:val="0"/>
      <w:marBottom w:val="0"/>
      <w:divBdr>
        <w:top w:val="none" w:sz="0" w:space="0" w:color="auto"/>
        <w:left w:val="none" w:sz="0" w:space="0" w:color="auto"/>
        <w:bottom w:val="none" w:sz="0" w:space="0" w:color="auto"/>
        <w:right w:val="none" w:sz="0" w:space="0" w:color="auto"/>
      </w:divBdr>
    </w:div>
    <w:div w:id="400637126">
      <w:bodyDiv w:val="1"/>
      <w:marLeft w:val="0"/>
      <w:marRight w:val="0"/>
      <w:marTop w:val="0"/>
      <w:marBottom w:val="0"/>
      <w:divBdr>
        <w:top w:val="none" w:sz="0" w:space="0" w:color="auto"/>
        <w:left w:val="none" w:sz="0" w:space="0" w:color="auto"/>
        <w:bottom w:val="none" w:sz="0" w:space="0" w:color="auto"/>
        <w:right w:val="none" w:sz="0" w:space="0" w:color="auto"/>
      </w:divBdr>
    </w:div>
    <w:div w:id="441078005">
      <w:bodyDiv w:val="1"/>
      <w:marLeft w:val="0"/>
      <w:marRight w:val="0"/>
      <w:marTop w:val="0"/>
      <w:marBottom w:val="0"/>
      <w:divBdr>
        <w:top w:val="none" w:sz="0" w:space="0" w:color="auto"/>
        <w:left w:val="none" w:sz="0" w:space="0" w:color="auto"/>
        <w:bottom w:val="none" w:sz="0" w:space="0" w:color="auto"/>
        <w:right w:val="none" w:sz="0" w:space="0" w:color="auto"/>
      </w:divBdr>
    </w:div>
    <w:div w:id="504200443">
      <w:bodyDiv w:val="1"/>
      <w:marLeft w:val="0"/>
      <w:marRight w:val="0"/>
      <w:marTop w:val="0"/>
      <w:marBottom w:val="0"/>
      <w:divBdr>
        <w:top w:val="none" w:sz="0" w:space="0" w:color="auto"/>
        <w:left w:val="none" w:sz="0" w:space="0" w:color="auto"/>
        <w:bottom w:val="none" w:sz="0" w:space="0" w:color="auto"/>
        <w:right w:val="none" w:sz="0" w:space="0" w:color="auto"/>
      </w:divBdr>
    </w:div>
    <w:div w:id="527646266">
      <w:bodyDiv w:val="1"/>
      <w:marLeft w:val="0"/>
      <w:marRight w:val="0"/>
      <w:marTop w:val="0"/>
      <w:marBottom w:val="0"/>
      <w:divBdr>
        <w:top w:val="none" w:sz="0" w:space="0" w:color="auto"/>
        <w:left w:val="none" w:sz="0" w:space="0" w:color="auto"/>
        <w:bottom w:val="none" w:sz="0" w:space="0" w:color="auto"/>
        <w:right w:val="none" w:sz="0" w:space="0" w:color="auto"/>
      </w:divBdr>
    </w:div>
    <w:div w:id="529344458">
      <w:marLeft w:val="0"/>
      <w:marRight w:val="0"/>
      <w:marTop w:val="0"/>
      <w:marBottom w:val="0"/>
      <w:divBdr>
        <w:top w:val="none" w:sz="0" w:space="0" w:color="auto"/>
        <w:left w:val="none" w:sz="0" w:space="0" w:color="auto"/>
        <w:bottom w:val="none" w:sz="0" w:space="0" w:color="auto"/>
        <w:right w:val="none" w:sz="0" w:space="0" w:color="auto"/>
      </w:divBdr>
    </w:div>
    <w:div w:id="529344459">
      <w:marLeft w:val="0"/>
      <w:marRight w:val="0"/>
      <w:marTop w:val="0"/>
      <w:marBottom w:val="0"/>
      <w:divBdr>
        <w:top w:val="none" w:sz="0" w:space="0" w:color="auto"/>
        <w:left w:val="none" w:sz="0" w:space="0" w:color="auto"/>
        <w:bottom w:val="none" w:sz="0" w:space="0" w:color="auto"/>
        <w:right w:val="none" w:sz="0" w:space="0" w:color="auto"/>
      </w:divBdr>
    </w:div>
    <w:div w:id="529344460">
      <w:marLeft w:val="0"/>
      <w:marRight w:val="0"/>
      <w:marTop w:val="0"/>
      <w:marBottom w:val="0"/>
      <w:divBdr>
        <w:top w:val="none" w:sz="0" w:space="0" w:color="auto"/>
        <w:left w:val="none" w:sz="0" w:space="0" w:color="auto"/>
        <w:bottom w:val="none" w:sz="0" w:space="0" w:color="auto"/>
        <w:right w:val="none" w:sz="0" w:space="0" w:color="auto"/>
      </w:divBdr>
    </w:div>
    <w:div w:id="529344461">
      <w:marLeft w:val="0"/>
      <w:marRight w:val="0"/>
      <w:marTop w:val="0"/>
      <w:marBottom w:val="0"/>
      <w:divBdr>
        <w:top w:val="none" w:sz="0" w:space="0" w:color="auto"/>
        <w:left w:val="none" w:sz="0" w:space="0" w:color="auto"/>
        <w:bottom w:val="none" w:sz="0" w:space="0" w:color="auto"/>
        <w:right w:val="none" w:sz="0" w:space="0" w:color="auto"/>
      </w:divBdr>
    </w:div>
    <w:div w:id="529344462">
      <w:marLeft w:val="0"/>
      <w:marRight w:val="0"/>
      <w:marTop w:val="0"/>
      <w:marBottom w:val="0"/>
      <w:divBdr>
        <w:top w:val="none" w:sz="0" w:space="0" w:color="auto"/>
        <w:left w:val="none" w:sz="0" w:space="0" w:color="auto"/>
        <w:bottom w:val="none" w:sz="0" w:space="0" w:color="auto"/>
        <w:right w:val="none" w:sz="0" w:space="0" w:color="auto"/>
      </w:divBdr>
    </w:div>
    <w:div w:id="529344463">
      <w:marLeft w:val="0"/>
      <w:marRight w:val="0"/>
      <w:marTop w:val="0"/>
      <w:marBottom w:val="0"/>
      <w:divBdr>
        <w:top w:val="none" w:sz="0" w:space="0" w:color="auto"/>
        <w:left w:val="none" w:sz="0" w:space="0" w:color="auto"/>
        <w:bottom w:val="none" w:sz="0" w:space="0" w:color="auto"/>
        <w:right w:val="none" w:sz="0" w:space="0" w:color="auto"/>
      </w:divBdr>
    </w:div>
    <w:div w:id="529344464">
      <w:marLeft w:val="0"/>
      <w:marRight w:val="0"/>
      <w:marTop w:val="0"/>
      <w:marBottom w:val="0"/>
      <w:divBdr>
        <w:top w:val="none" w:sz="0" w:space="0" w:color="auto"/>
        <w:left w:val="none" w:sz="0" w:space="0" w:color="auto"/>
        <w:bottom w:val="none" w:sz="0" w:space="0" w:color="auto"/>
        <w:right w:val="none" w:sz="0" w:space="0" w:color="auto"/>
      </w:divBdr>
    </w:div>
    <w:div w:id="529344465">
      <w:marLeft w:val="0"/>
      <w:marRight w:val="0"/>
      <w:marTop w:val="0"/>
      <w:marBottom w:val="0"/>
      <w:divBdr>
        <w:top w:val="none" w:sz="0" w:space="0" w:color="auto"/>
        <w:left w:val="none" w:sz="0" w:space="0" w:color="auto"/>
        <w:bottom w:val="none" w:sz="0" w:space="0" w:color="auto"/>
        <w:right w:val="none" w:sz="0" w:space="0" w:color="auto"/>
      </w:divBdr>
    </w:div>
    <w:div w:id="529344466">
      <w:marLeft w:val="0"/>
      <w:marRight w:val="0"/>
      <w:marTop w:val="0"/>
      <w:marBottom w:val="0"/>
      <w:divBdr>
        <w:top w:val="none" w:sz="0" w:space="0" w:color="auto"/>
        <w:left w:val="none" w:sz="0" w:space="0" w:color="auto"/>
        <w:bottom w:val="none" w:sz="0" w:space="0" w:color="auto"/>
        <w:right w:val="none" w:sz="0" w:space="0" w:color="auto"/>
      </w:divBdr>
    </w:div>
    <w:div w:id="529344467">
      <w:marLeft w:val="0"/>
      <w:marRight w:val="0"/>
      <w:marTop w:val="0"/>
      <w:marBottom w:val="0"/>
      <w:divBdr>
        <w:top w:val="none" w:sz="0" w:space="0" w:color="auto"/>
        <w:left w:val="none" w:sz="0" w:space="0" w:color="auto"/>
        <w:bottom w:val="none" w:sz="0" w:space="0" w:color="auto"/>
        <w:right w:val="none" w:sz="0" w:space="0" w:color="auto"/>
      </w:divBdr>
    </w:div>
    <w:div w:id="529344468">
      <w:marLeft w:val="0"/>
      <w:marRight w:val="0"/>
      <w:marTop w:val="0"/>
      <w:marBottom w:val="0"/>
      <w:divBdr>
        <w:top w:val="none" w:sz="0" w:space="0" w:color="auto"/>
        <w:left w:val="none" w:sz="0" w:space="0" w:color="auto"/>
        <w:bottom w:val="none" w:sz="0" w:space="0" w:color="auto"/>
        <w:right w:val="none" w:sz="0" w:space="0" w:color="auto"/>
      </w:divBdr>
    </w:div>
    <w:div w:id="529344469">
      <w:marLeft w:val="0"/>
      <w:marRight w:val="0"/>
      <w:marTop w:val="0"/>
      <w:marBottom w:val="0"/>
      <w:divBdr>
        <w:top w:val="none" w:sz="0" w:space="0" w:color="auto"/>
        <w:left w:val="none" w:sz="0" w:space="0" w:color="auto"/>
        <w:bottom w:val="none" w:sz="0" w:space="0" w:color="auto"/>
        <w:right w:val="none" w:sz="0" w:space="0" w:color="auto"/>
      </w:divBdr>
    </w:div>
    <w:div w:id="529344470">
      <w:marLeft w:val="0"/>
      <w:marRight w:val="0"/>
      <w:marTop w:val="0"/>
      <w:marBottom w:val="0"/>
      <w:divBdr>
        <w:top w:val="none" w:sz="0" w:space="0" w:color="auto"/>
        <w:left w:val="none" w:sz="0" w:space="0" w:color="auto"/>
        <w:bottom w:val="none" w:sz="0" w:space="0" w:color="auto"/>
        <w:right w:val="none" w:sz="0" w:space="0" w:color="auto"/>
      </w:divBdr>
    </w:div>
    <w:div w:id="529344471">
      <w:marLeft w:val="0"/>
      <w:marRight w:val="0"/>
      <w:marTop w:val="0"/>
      <w:marBottom w:val="0"/>
      <w:divBdr>
        <w:top w:val="none" w:sz="0" w:space="0" w:color="auto"/>
        <w:left w:val="none" w:sz="0" w:space="0" w:color="auto"/>
        <w:bottom w:val="none" w:sz="0" w:space="0" w:color="auto"/>
        <w:right w:val="none" w:sz="0" w:space="0" w:color="auto"/>
      </w:divBdr>
    </w:div>
    <w:div w:id="529344472">
      <w:marLeft w:val="0"/>
      <w:marRight w:val="0"/>
      <w:marTop w:val="0"/>
      <w:marBottom w:val="0"/>
      <w:divBdr>
        <w:top w:val="none" w:sz="0" w:space="0" w:color="auto"/>
        <w:left w:val="none" w:sz="0" w:space="0" w:color="auto"/>
        <w:bottom w:val="none" w:sz="0" w:space="0" w:color="auto"/>
        <w:right w:val="none" w:sz="0" w:space="0" w:color="auto"/>
      </w:divBdr>
    </w:div>
    <w:div w:id="529344473">
      <w:marLeft w:val="0"/>
      <w:marRight w:val="0"/>
      <w:marTop w:val="0"/>
      <w:marBottom w:val="0"/>
      <w:divBdr>
        <w:top w:val="none" w:sz="0" w:space="0" w:color="auto"/>
        <w:left w:val="none" w:sz="0" w:space="0" w:color="auto"/>
        <w:bottom w:val="none" w:sz="0" w:space="0" w:color="auto"/>
        <w:right w:val="none" w:sz="0" w:space="0" w:color="auto"/>
      </w:divBdr>
    </w:div>
    <w:div w:id="529344474">
      <w:marLeft w:val="0"/>
      <w:marRight w:val="0"/>
      <w:marTop w:val="0"/>
      <w:marBottom w:val="0"/>
      <w:divBdr>
        <w:top w:val="none" w:sz="0" w:space="0" w:color="auto"/>
        <w:left w:val="none" w:sz="0" w:space="0" w:color="auto"/>
        <w:bottom w:val="none" w:sz="0" w:space="0" w:color="auto"/>
        <w:right w:val="none" w:sz="0" w:space="0" w:color="auto"/>
      </w:divBdr>
    </w:div>
    <w:div w:id="529344475">
      <w:marLeft w:val="0"/>
      <w:marRight w:val="0"/>
      <w:marTop w:val="0"/>
      <w:marBottom w:val="0"/>
      <w:divBdr>
        <w:top w:val="none" w:sz="0" w:space="0" w:color="auto"/>
        <w:left w:val="none" w:sz="0" w:space="0" w:color="auto"/>
        <w:bottom w:val="none" w:sz="0" w:space="0" w:color="auto"/>
        <w:right w:val="none" w:sz="0" w:space="0" w:color="auto"/>
      </w:divBdr>
    </w:div>
    <w:div w:id="529344476">
      <w:marLeft w:val="0"/>
      <w:marRight w:val="0"/>
      <w:marTop w:val="0"/>
      <w:marBottom w:val="0"/>
      <w:divBdr>
        <w:top w:val="none" w:sz="0" w:space="0" w:color="auto"/>
        <w:left w:val="none" w:sz="0" w:space="0" w:color="auto"/>
        <w:bottom w:val="none" w:sz="0" w:space="0" w:color="auto"/>
        <w:right w:val="none" w:sz="0" w:space="0" w:color="auto"/>
      </w:divBdr>
    </w:div>
    <w:div w:id="529344478">
      <w:marLeft w:val="0"/>
      <w:marRight w:val="0"/>
      <w:marTop w:val="0"/>
      <w:marBottom w:val="0"/>
      <w:divBdr>
        <w:top w:val="none" w:sz="0" w:space="0" w:color="auto"/>
        <w:left w:val="none" w:sz="0" w:space="0" w:color="auto"/>
        <w:bottom w:val="none" w:sz="0" w:space="0" w:color="auto"/>
        <w:right w:val="none" w:sz="0" w:space="0" w:color="auto"/>
      </w:divBdr>
    </w:div>
    <w:div w:id="529344479">
      <w:marLeft w:val="0"/>
      <w:marRight w:val="0"/>
      <w:marTop w:val="0"/>
      <w:marBottom w:val="0"/>
      <w:divBdr>
        <w:top w:val="none" w:sz="0" w:space="0" w:color="auto"/>
        <w:left w:val="none" w:sz="0" w:space="0" w:color="auto"/>
        <w:bottom w:val="none" w:sz="0" w:space="0" w:color="auto"/>
        <w:right w:val="none" w:sz="0" w:space="0" w:color="auto"/>
      </w:divBdr>
    </w:div>
    <w:div w:id="529344480">
      <w:marLeft w:val="0"/>
      <w:marRight w:val="0"/>
      <w:marTop w:val="0"/>
      <w:marBottom w:val="0"/>
      <w:divBdr>
        <w:top w:val="none" w:sz="0" w:space="0" w:color="auto"/>
        <w:left w:val="none" w:sz="0" w:space="0" w:color="auto"/>
        <w:bottom w:val="none" w:sz="0" w:space="0" w:color="auto"/>
        <w:right w:val="none" w:sz="0" w:space="0" w:color="auto"/>
      </w:divBdr>
    </w:div>
    <w:div w:id="529344481">
      <w:marLeft w:val="0"/>
      <w:marRight w:val="0"/>
      <w:marTop w:val="0"/>
      <w:marBottom w:val="0"/>
      <w:divBdr>
        <w:top w:val="none" w:sz="0" w:space="0" w:color="auto"/>
        <w:left w:val="none" w:sz="0" w:space="0" w:color="auto"/>
        <w:bottom w:val="none" w:sz="0" w:space="0" w:color="auto"/>
        <w:right w:val="none" w:sz="0" w:space="0" w:color="auto"/>
      </w:divBdr>
    </w:div>
    <w:div w:id="529344482">
      <w:marLeft w:val="0"/>
      <w:marRight w:val="0"/>
      <w:marTop w:val="0"/>
      <w:marBottom w:val="0"/>
      <w:divBdr>
        <w:top w:val="none" w:sz="0" w:space="0" w:color="auto"/>
        <w:left w:val="none" w:sz="0" w:space="0" w:color="auto"/>
        <w:bottom w:val="none" w:sz="0" w:space="0" w:color="auto"/>
        <w:right w:val="none" w:sz="0" w:space="0" w:color="auto"/>
      </w:divBdr>
    </w:div>
    <w:div w:id="529344483">
      <w:marLeft w:val="0"/>
      <w:marRight w:val="0"/>
      <w:marTop w:val="0"/>
      <w:marBottom w:val="0"/>
      <w:divBdr>
        <w:top w:val="none" w:sz="0" w:space="0" w:color="auto"/>
        <w:left w:val="none" w:sz="0" w:space="0" w:color="auto"/>
        <w:bottom w:val="none" w:sz="0" w:space="0" w:color="auto"/>
        <w:right w:val="none" w:sz="0" w:space="0" w:color="auto"/>
      </w:divBdr>
    </w:div>
    <w:div w:id="529344484">
      <w:marLeft w:val="0"/>
      <w:marRight w:val="0"/>
      <w:marTop w:val="0"/>
      <w:marBottom w:val="0"/>
      <w:divBdr>
        <w:top w:val="none" w:sz="0" w:space="0" w:color="auto"/>
        <w:left w:val="none" w:sz="0" w:space="0" w:color="auto"/>
        <w:bottom w:val="none" w:sz="0" w:space="0" w:color="auto"/>
        <w:right w:val="none" w:sz="0" w:space="0" w:color="auto"/>
      </w:divBdr>
    </w:div>
    <w:div w:id="529344485">
      <w:marLeft w:val="0"/>
      <w:marRight w:val="0"/>
      <w:marTop w:val="0"/>
      <w:marBottom w:val="0"/>
      <w:divBdr>
        <w:top w:val="none" w:sz="0" w:space="0" w:color="auto"/>
        <w:left w:val="none" w:sz="0" w:space="0" w:color="auto"/>
        <w:bottom w:val="none" w:sz="0" w:space="0" w:color="auto"/>
        <w:right w:val="none" w:sz="0" w:space="0" w:color="auto"/>
      </w:divBdr>
    </w:div>
    <w:div w:id="529344486">
      <w:marLeft w:val="0"/>
      <w:marRight w:val="0"/>
      <w:marTop w:val="0"/>
      <w:marBottom w:val="0"/>
      <w:divBdr>
        <w:top w:val="none" w:sz="0" w:space="0" w:color="auto"/>
        <w:left w:val="none" w:sz="0" w:space="0" w:color="auto"/>
        <w:bottom w:val="none" w:sz="0" w:space="0" w:color="auto"/>
        <w:right w:val="none" w:sz="0" w:space="0" w:color="auto"/>
      </w:divBdr>
    </w:div>
    <w:div w:id="529344487">
      <w:marLeft w:val="0"/>
      <w:marRight w:val="0"/>
      <w:marTop w:val="0"/>
      <w:marBottom w:val="0"/>
      <w:divBdr>
        <w:top w:val="none" w:sz="0" w:space="0" w:color="auto"/>
        <w:left w:val="none" w:sz="0" w:space="0" w:color="auto"/>
        <w:bottom w:val="none" w:sz="0" w:space="0" w:color="auto"/>
        <w:right w:val="none" w:sz="0" w:space="0" w:color="auto"/>
      </w:divBdr>
    </w:div>
    <w:div w:id="529344488">
      <w:marLeft w:val="0"/>
      <w:marRight w:val="0"/>
      <w:marTop w:val="0"/>
      <w:marBottom w:val="0"/>
      <w:divBdr>
        <w:top w:val="none" w:sz="0" w:space="0" w:color="auto"/>
        <w:left w:val="none" w:sz="0" w:space="0" w:color="auto"/>
        <w:bottom w:val="none" w:sz="0" w:space="0" w:color="auto"/>
        <w:right w:val="none" w:sz="0" w:space="0" w:color="auto"/>
      </w:divBdr>
    </w:div>
    <w:div w:id="529344489">
      <w:marLeft w:val="0"/>
      <w:marRight w:val="0"/>
      <w:marTop w:val="0"/>
      <w:marBottom w:val="0"/>
      <w:divBdr>
        <w:top w:val="none" w:sz="0" w:space="0" w:color="auto"/>
        <w:left w:val="none" w:sz="0" w:space="0" w:color="auto"/>
        <w:bottom w:val="none" w:sz="0" w:space="0" w:color="auto"/>
        <w:right w:val="none" w:sz="0" w:space="0" w:color="auto"/>
      </w:divBdr>
    </w:div>
    <w:div w:id="529344490">
      <w:marLeft w:val="0"/>
      <w:marRight w:val="0"/>
      <w:marTop w:val="0"/>
      <w:marBottom w:val="0"/>
      <w:divBdr>
        <w:top w:val="none" w:sz="0" w:space="0" w:color="auto"/>
        <w:left w:val="none" w:sz="0" w:space="0" w:color="auto"/>
        <w:bottom w:val="none" w:sz="0" w:space="0" w:color="auto"/>
        <w:right w:val="none" w:sz="0" w:space="0" w:color="auto"/>
      </w:divBdr>
    </w:div>
    <w:div w:id="529344491">
      <w:marLeft w:val="0"/>
      <w:marRight w:val="0"/>
      <w:marTop w:val="0"/>
      <w:marBottom w:val="0"/>
      <w:divBdr>
        <w:top w:val="none" w:sz="0" w:space="0" w:color="auto"/>
        <w:left w:val="none" w:sz="0" w:space="0" w:color="auto"/>
        <w:bottom w:val="none" w:sz="0" w:space="0" w:color="auto"/>
        <w:right w:val="none" w:sz="0" w:space="0" w:color="auto"/>
      </w:divBdr>
    </w:div>
    <w:div w:id="529344492">
      <w:marLeft w:val="0"/>
      <w:marRight w:val="0"/>
      <w:marTop w:val="0"/>
      <w:marBottom w:val="0"/>
      <w:divBdr>
        <w:top w:val="none" w:sz="0" w:space="0" w:color="auto"/>
        <w:left w:val="none" w:sz="0" w:space="0" w:color="auto"/>
        <w:bottom w:val="none" w:sz="0" w:space="0" w:color="auto"/>
        <w:right w:val="none" w:sz="0" w:space="0" w:color="auto"/>
      </w:divBdr>
    </w:div>
    <w:div w:id="529344493">
      <w:marLeft w:val="0"/>
      <w:marRight w:val="0"/>
      <w:marTop w:val="0"/>
      <w:marBottom w:val="0"/>
      <w:divBdr>
        <w:top w:val="none" w:sz="0" w:space="0" w:color="auto"/>
        <w:left w:val="none" w:sz="0" w:space="0" w:color="auto"/>
        <w:bottom w:val="none" w:sz="0" w:space="0" w:color="auto"/>
        <w:right w:val="none" w:sz="0" w:space="0" w:color="auto"/>
      </w:divBdr>
      <w:divsChild>
        <w:div w:id="529344477">
          <w:marLeft w:val="0"/>
          <w:marRight w:val="0"/>
          <w:marTop w:val="0"/>
          <w:marBottom w:val="0"/>
          <w:divBdr>
            <w:top w:val="none" w:sz="0" w:space="0" w:color="auto"/>
            <w:left w:val="none" w:sz="0" w:space="0" w:color="auto"/>
            <w:bottom w:val="none" w:sz="0" w:space="0" w:color="auto"/>
            <w:right w:val="none" w:sz="0" w:space="0" w:color="auto"/>
          </w:divBdr>
        </w:div>
      </w:divsChild>
    </w:div>
    <w:div w:id="529344494">
      <w:marLeft w:val="0"/>
      <w:marRight w:val="0"/>
      <w:marTop w:val="0"/>
      <w:marBottom w:val="0"/>
      <w:divBdr>
        <w:top w:val="none" w:sz="0" w:space="0" w:color="auto"/>
        <w:left w:val="none" w:sz="0" w:space="0" w:color="auto"/>
        <w:bottom w:val="none" w:sz="0" w:space="0" w:color="auto"/>
        <w:right w:val="none" w:sz="0" w:space="0" w:color="auto"/>
      </w:divBdr>
    </w:div>
    <w:div w:id="529344495">
      <w:marLeft w:val="0"/>
      <w:marRight w:val="0"/>
      <w:marTop w:val="0"/>
      <w:marBottom w:val="0"/>
      <w:divBdr>
        <w:top w:val="none" w:sz="0" w:space="0" w:color="auto"/>
        <w:left w:val="none" w:sz="0" w:space="0" w:color="auto"/>
        <w:bottom w:val="none" w:sz="0" w:space="0" w:color="auto"/>
        <w:right w:val="none" w:sz="0" w:space="0" w:color="auto"/>
      </w:divBdr>
    </w:div>
    <w:div w:id="529344496">
      <w:marLeft w:val="0"/>
      <w:marRight w:val="0"/>
      <w:marTop w:val="0"/>
      <w:marBottom w:val="0"/>
      <w:divBdr>
        <w:top w:val="none" w:sz="0" w:space="0" w:color="auto"/>
        <w:left w:val="none" w:sz="0" w:space="0" w:color="auto"/>
        <w:bottom w:val="none" w:sz="0" w:space="0" w:color="auto"/>
        <w:right w:val="none" w:sz="0" w:space="0" w:color="auto"/>
      </w:divBdr>
    </w:div>
    <w:div w:id="529344497">
      <w:marLeft w:val="0"/>
      <w:marRight w:val="0"/>
      <w:marTop w:val="0"/>
      <w:marBottom w:val="0"/>
      <w:divBdr>
        <w:top w:val="none" w:sz="0" w:space="0" w:color="auto"/>
        <w:left w:val="none" w:sz="0" w:space="0" w:color="auto"/>
        <w:bottom w:val="none" w:sz="0" w:space="0" w:color="auto"/>
        <w:right w:val="none" w:sz="0" w:space="0" w:color="auto"/>
      </w:divBdr>
    </w:div>
    <w:div w:id="529344498">
      <w:marLeft w:val="0"/>
      <w:marRight w:val="0"/>
      <w:marTop w:val="0"/>
      <w:marBottom w:val="0"/>
      <w:divBdr>
        <w:top w:val="none" w:sz="0" w:space="0" w:color="auto"/>
        <w:left w:val="none" w:sz="0" w:space="0" w:color="auto"/>
        <w:bottom w:val="none" w:sz="0" w:space="0" w:color="auto"/>
        <w:right w:val="none" w:sz="0" w:space="0" w:color="auto"/>
      </w:divBdr>
    </w:div>
    <w:div w:id="529344499">
      <w:marLeft w:val="0"/>
      <w:marRight w:val="0"/>
      <w:marTop w:val="0"/>
      <w:marBottom w:val="0"/>
      <w:divBdr>
        <w:top w:val="none" w:sz="0" w:space="0" w:color="auto"/>
        <w:left w:val="none" w:sz="0" w:space="0" w:color="auto"/>
        <w:bottom w:val="none" w:sz="0" w:space="0" w:color="auto"/>
        <w:right w:val="none" w:sz="0" w:space="0" w:color="auto"/>
      </w:divBdr>
    </w:div>
    <w:div w:id="529344500">
      <w:marLeft w:val="0"/>
      <w:marRight w:val="0"/>
      <w:marTop w:val="0"/>
      <w:marBottom w:val="0"/>
      <w:divBdr>
        <w:top w:val="none" w:sz="0" w:space="0" w:color="auto"/>
        <w:left w:val="none" w:sz="0" w:space="0" w:color="auto"/>
        <w:bottom w:val="none" w:sz="0" w:space="0" w:color="auto"/>
        <w:right w:val="none" w:sz="0" w:space="0" w:color="auto"/>
      </w:divBdr>
    </w:div>
    <w:div w:id="529344501">
      <w:marLeft w:val="0"/>
      <w:marRight w:val="0"/>
      <w:marTop w:val="0"/>
      <w:marBottom w:val="0"/>
      <w:divBdr>
        <w:top w:val="none" w:sz="0" w:space="0" w:color="auto"/>
        <w:left w:val="none" w:sz="0" w:space="0" w:color="auto"/>
        <w:bottom w:val="none" w:sz="0" w:space="0" w:color="auto"/>
        <w:right w:val="none" w:sz="0" w:space="0" w:color="auto"/>
      </w:divBdr>
    </w:div>
    <w:div w:id="529344502">
      <w:marLeft w:val="0"/>
      <w:marRight w:val="0"/>
      <w:marTop w:val="0"/>
      <w:marBottom w:val="0"/>
      <w:divBdr>
        <w:top w:val="none" w:sz="0" w:space="0" w:color="auto"/>
        <w:left w:val="none" w:sz="0" w:space="0" w:color="auto"/>
        <w:bottom w:val="none" w:sz="0" w:space="0" w:color="auto"/>
        <w:right w:val="none" w:sz="0" w:space="0" w:color="auto"/>
      </w:divBdr>
    </w:div>
    <w:div w:id="529344503">
      <w:marLeft w:val="0"/>
      <w:marRight w:val="0"/>
      <w:marTop w:val="0"/>
      <w:marBottom w:val="0"/>
      <w:divBdr>
        <w:top w:val="none" w:sz="0" w:space="0" w:color="auto"/>
        <w:left w:val="none" w:sz="0" w:space="0" w:color="auto"/>
        <w:bottom w:val="none" w:sz="0" w:space="0" w:color="auto"/>
        <w:right w:val="none" w:sz="0" w:space="0" w:color="auto"/>
      </w:divBdr>
    </w:div>
    <w:div w:id="529344504">
      <w:marLeft w:val="0"/>
      <w:marRight w:val="0"/>
      <w:marTop w:val="0"/>
      <w:marBottom w:val="0"/>
      <w:divBdr>
        <w:top w:val="none" w:sz="0" w:space="0" w:color="auto"/>
        <w:left w:val="none" w:sz="0" w:space="0" w:color="auto"/>
        <w:bottom w:val="none" w:sz="0" w:space="0" w:color="auto"/>
        <w:right w:val="none" w:sz="0" w:space="0" w:color="auto"/>
      </w:divBdr>
    </w:div>
    <w:div w:id="529344505">
      <w:marLeft w:val="0"/>
      <w:marRight w:val="0"/>
      <w:marTop w:val="0"/>
      <w:marBottom w:val="0"/>
      <w:divBdr>
        <w:top w:val="none" w:sz="0" w:space="0" w:color="auto"/>
        <w:left w:val="none" w:sz="0" w:space="0" w:color="auto"/>
        <w:bottom w:val="none" w:sz="0" w:space="0" w:color="auto"/>
        <w:right w:val="none" w:sz="0" w:space="0" w:color="auto"/>
      </w:divBdr>
    </w:div>
    <w:div w:id="560558389">
      <w:bodyDiv w:val="1"/>
      <w:marLeft w:val="0"/>
      <w:marRight w:val="0"/>
      <w:marTop w:val="0"/>
      <w:marBottom w:val="0"/>
      <w:divBdr>
        <w:top w:val="none" w:sz="0" w:space="0" w:color="auto"/>
        <w:left w:val="none" w:sz="0" w:space="0" w:color="auto"/>
        <w:bottom w:val="none" w:sz="0" w:space="0" w:color="auto"/>
        <w:right w:val="none" w:sz="0" w:space="0" w:color="auto"/>
      </w:divBdr>
    </w:div>
    <w:div w:id="570434588">
      <w:bodyDiv w:val="1"/>
      <w:marLeft w:val="0"/>
      <w:marRight w:val="0"/>
      <w:marTop w:val="0"/>
      <w:marBottom w:val="0"/>
      <w:divBdr>
        <w:top w:val="none" w:sz="0" w:space="0" w:color="auto"/>
        <w:left w:val="none" w:sz="0" w:space="0" w:color="auto"/>
        <w:bottom w:val="none" w:sz="0" w:space="0" w:color="auto"/>
        <w:right w:val="none" w:sz="0" w:space="0" w:color="auto"/>
      </w:divBdr>
    </w:div>
    <w:div w:id="608241228">
      <w:bodyDiv w:val="1"/>
      <w:marLeft w:val="0"/>
      <w:marRight w:val="0"/>
      <w:marTop w:val="0"/>
      <w:marBottom w:val="0"/>
      <w:divBdr>
        <w:top w:val="none" w:sz="0" w:space="0" w:color="auto"/>
        <w:left w:val="none" w:sz="0" w:space="0" w:color="auto"/>
        <w:bottom w:val="none" w:sz="0" w:space="0" w:color="auto"/>
        <w:right w:val="none" w:sz="0" w:space="0" w:color="auto"/>
      </w:divBdr>
    </w:div>
    <w:div w:id="620235278">
      <w:bodyDiv w:val="1"/>
      <w:marLeft w:val="0"/>
      <w:marRight w:val="0"/>
      <w:marTop w:val="0"/>
      <w:marBottom w:val="0"/>
      <w:divBdr>
        <w:top w:val="none" w:sz="0" w:space="0" w:color="auto"/>
        <w:left w:val="none" w:sz="0" w:space="0" w:color="auto"/>
        <w:bottom w:val="none" w:sz="0" w:space="0" w:color="auto"/>
        <w:right w:val="none" w:sz="0" w:space="0" w:color="auto"/>
      </w:divBdr>
    </w:div>
    <w:div w:id="664747522">
      <w:bodyDiv w:val="1"/>
      <w:marLeft w:val="0"/>
      <w:marRight w:val="0"/>
      <w:marTop w:val="0"/>
      <w:marBottom w:val="0"/>
      <w:divBdr>
        <w:top w:val="none" w:sz="0" w:space="0" w:color="auto"/>
        <w:left w:val="none" w:sz="0" w:space="0" w:color="auto"/>
        <w:bottom w:val="none" w:sz="0" w:space="0" w:color="auto"/>
        <w:right w:val="none" w:sz="0" w:space="0" w:color="auto"/>
      </w:divBdr>
    </w:div>
    <w:div w:id="670328520">
      <w:bodyDiv w:val="1"/>
      <w:marLeft w:val="0"/>
      <w:marRight w:val="0"/>
      <w:marTop w:val="0"/>
      <w:marBottom w:val="0"/>
      <w:divBdr>
        <w:top w:val="none" w:sz="0" w:space="0" w:color="auto"/>
        <w:left w:val="none" w:sz="0" w:space="0" w:color="auto"/>
        <w:bottom w:val="none" w:sz="0" w:space="0" w:color="auto"/>
        <w:right w:val="none" w:sz="0" w:space="0" w:color="auto"/>
      </w:divBdr>
    </w:div>
    <w:div w:id="673533400">
      <w:bodyDiv w:val="1"/>
      <w:marLeft w:val="0"/>
      <w:marRight w:val="0"/>
      <w:marTop w:val="0"/>
      <w:marBottom w:val="0"/>
      <w:divBdr>
        <w:top w:val="none" w:sz="0" w:space="0" w:color="auto"/>
        <w:left w:val="none" w:sz="0" w:space="0" w:color="auto"/>
        <w:bottom w:val="none" w:sz="0" w:space="0" w:color="auto"/>
        <w:right w:val="none" w:sz="0" w:space="0" w:color="auto"/>
      </w:divBdr>
    </w:div>
    <w:div w:id="683871203">
      <w:bodyDiv w:val="1"/>
      <w:marLeft w:val="0"/>
      <w:marRight w:val="0"/>
      <w:marTop w:val="0"/>
      <w:marBottom w:val="0"/>
      <w:divBdr>
        <w:top w:val="none" w:sz="0" w:space="0" w:color="auto"/>
        <w:left w:val="none" w:sz="0" w:space="0" w:color="auto"/>
        <w:bottom w:val="none" w:sz="0" w:space="0" w:color="auto"/>
        <w:right w:val="none" w:sz="0" w:space="0" w:color="auto"/>
      </w:divBdr>
    </w:div>
    <w:div w:id="685837615">
      <w:bodyDiv w:val="1"/>
      <w:marLeft w:val="0"/>
      <w:marRight w:val="0"/>
      <w:marTop w:val="0"/>
      <w:marBottom w:val="0"/>
      <w:divBdr>
        <w:top w:val="none" w:sz="0" w:space="0" w:color="auto"/>
        <w:left w:val="none" w:sz="0" w:space="0" w:color="auto"/>
        <w:bottom w:val="none" w:sz="0" w:space="0" w:color="auto"/>
        <w:right w:val="none" w:sz="0" w:space="0" w:color="auto"/>
      </w:divBdr>
    </w:div>
    <w:div w:id="726801070">
      <w:bodyDiv w:val="1"/>
      <w:marLeft w:val="0"/>
      <w:marRight w:val="0"/>
      <w:marTop w:val="0"/>
      <w:marBottom w:val="0"/>
      <w:divBdr>
        <w:top w:val="none" w:sz="0" w:space="0" w:color="auto"/>
        <w:left w:val="none" w:sz="0" w:space="0" w:color="auto"/>
        <w:bottom w:val="none" w:sz="0" w:space="0" w:color="auto"/>
        <w:right w:val="none" w:sz="0" w:space="0" w:color="auto"/>
      </w:divBdr>
      <w:divsChild>
        <w:div w:id="391738952">
          <w:marLeft w:val="0"/>
          <w:marRight w:val="0"/>
          <w:marTop w:val="0"/>
          <w:marBottom w:val="0"/>
          <w:divBdr>
            <w:top w:val="none" w:sz="0" w:space="0" w:color="auto"/>
            <w:left w:val="none" w:sz="0" w:space="0" w:color="auto"/>
            <w:bottom w:val="none" w:sz="0" w:space="0" w:color="auto"/>
            <w:right w:val="none" w:sz="0" w:space="0" w:color="auto"/>
          </w:divBdr>
          <w:divsChild>
            <w:div w:id="733771678">
              <w:marLeft w:val="0"/>
              <w:marRight w:val="0"/>
              <w:marTop w:val="0"/>
              <w:marBottom w:val="0"/>
              <w:divBdr>
                <w:top w:val="none" w:sz="0" w:space="0" w:color="auto"/>
                <w:left w:val="none" w:sz="0" w:space="0" w:color="auto"/>
                <w:bottom w:val="none" w:sz="0" w:space="0" w:color="auto"/>
                <w:right w:val="none" w:sz="0" w:space="0" w:color="auto"/>
              </w:divBdr>
            </w:div>
          </w:divsChild>
        </w:div>
        <w:div w:id="923225781">
          <w:marLeft w:val="0"/>
          <w:marRight w:val="0"/>
          <w:marTop w:val="0"/>
          <w:marBottom w:val="0"/>
          <w:divBdr>
            <w:top w:val="none" w:sz="0" w:space="0" w:color="auto"/>
            <w:left w:val="none" w:sz="0" w:space="0" w:color="auto"/>
            <w:bottom w:val="none" w:sz="0" w:space="0" w:color="auto"/>
            <w:right w:val="none" w:sz="0" w:space="0" w:color="auto"/>
          </w:divBdr>
          <w:divsChild>
            <w:div w:id="231892961">
              <w:marLeft w:val="0"/>
              <w:marRight w:val="0"/>
              <w:marTop w:val="0"/>
              <w:marBottom w:val="0"/>
              <w:divBdr>
                <w:top w:val="none" w:sz="0" w:space="0" w:color="auto"/>
                <w:left w:val="none" w:sz="0" w:space="0" w:color="auto"/>
                <w:bottom w:val="none" w:sz="0" w:space="0" w:color="auto"/>
                <w:right w:val="none" w:sz="0" w:space="0" w:color="auto"/>
              </w:divBdr>
            </w:div>
          </w:divsChild>
        </w:div>
        <w:div w:id="1000818218">
          <w:marLeft w:val="0"/>
          <w:marRight w:val="0"/>
          <w:marTop w:val="0"/>
          <w:marBottom w:val="0"/>
          <w:divBdr>
            <w:top w:val="none" w:sz="0" w:space="0" w:color="auto"/>
            <w:left w:val="none" w:sz="0" w:space="0" w:color="auto"/>
            <w:bottom w:val="none" w:sz="0" w:space="0" w:color="auto"/>
            <w:right w:val="none" w:sz="0" w:space="0" w:color="auto"/>
          </w:divBdr>
          <w:divsChild>
            <w:div w:id="572199155">
              <w:marLeft w:val="0"/>
              <w:marRight w:val="0"/>
              <w:marTop w:val="0"/>
              <w:marBottom w:val="0"/>
              <w:divBdr>
                <w:top w:val="none" w:sz="0" w:space="0" w:color="auto"/>
                <w:left w:val="none" w:sz="0" w:space="0" w:color="auto"/>
                <w:bottom w:val="none" w:sz="0" w:space="0" w:color="auto"/>
                <w:right w:val="none" w:sz="0" w:space="0" w:color="auto"/>
              </w:divBdr>
            </w:div>
          </w:divsChild>
        </w:div>
        <w:div w:id="1016351247">
          <w:marLeft w:val="0"/>
          <w:marRight w:val="0"/>
          <w:marTop w:val="0"/>
          <w:marBottom w:val="0"/>
          <w:divBdr>
            <w:top w:val="none" w:sz="0" w:space="0" w:color="auto"/>
            <w:left w:val="none" w:sz="0" w:space="0" w:color="auto"/>
            <w:bottom w:val="none" w:sz="0" w:space="0" w:color="auto"/>
            <w:right w:val="none" w:sz="0" w:space="0" w:color="auto"/>
          </w:divBdr>
          <w:divsChild>
            <w:div w:id="1067069395">
              <w:marLeft w:val="0"/>
              <w:marRight w:val="0"/>
              <w:marTop w:val="0"/>
              <w:marBottom w:val="0"/>
              <w:divBdr>
                <w:top w:val="none" w:sz="0" w:space="0" w:color="auto"/>
                <w:left w:val="none" w:sz="0" w:space="0" w:color="auto"/>
                <w:bottom w:val="none" w:sz="0" w:space="0" w:color="auto"/>
                <w:right w:val="none" w:sz="0" w:space="0" w:color="auto"/>
              </w:divBdr>
            </w:div>
          </w:divsChild>
        </w:div>
        <w:div w:id="1060248799">
          <w:marLeft w:val="0"/>
          <w:marRight w:val="0"/>
          <w:marTop w:val="0"/>
          <w:marBottom w:val="0"/>
          <w:divBdr>
            <w:top w:val="none" w:sz="0" w:space="0" w:color="auto"/>
            <w:left w:val="none" w:sz="0" w:space="0" w:color="auto"/>
            <w:bottom w:val="none" w:sz="0" w:space="0" w:color="auto"/>
            <w:right w:val="none" w:sz="0" w:space="0" w:color="auto"/>
          </w:divBdr>
          <w:divsChild>
            <w:div w:id="1286110362">
              <w:marLeft w:val="0"/>
              <w:marRight w:val="0"/>
              <w:marTop w:val="0"/>
              <w:marBottom w:val="0"/>
              <w:divBdr>
                <w:top w:val="none" w:sz="0" w:space="0" w:color="auto"/>
                <w:left w:val="none" w:sz="0" w:space="0" w:color="auto"/>
                <w:bottom w:val="none" w:sz="0" w:space="0" w:color="auto"/>
                <w:right w:val="none" w:sz="0" w:space="0" w:color="auto"/>
              </w:divBdr>
            </w:div>
          </w:divsChild>
        </w:div>
        <w:div w:id="1135636725">
          <w:marLeft w:val="0"/>
          <w:marRight w:val="0"/>
          <w:marTop w:val="0"/>
          <w:marBottom w:val="0"/>
          <w:divBdr>
            <w:top w:val="none" w:sz="0" w:space="0" w:color="auto"/>
            <w:left w:val="none" w:sz="0" w:space="0" w:color="auto"/>
            <w:bottom w:val="none" w:sz="0" w:space="0" w:color="auto"/>
            <w:right w:val="none" w:sz="0" w:space="0" w:color="auto"/>
          </w:divBdr>
          <w:divsChild>
            <w:div w:id="1560630960">
              <w:marLeft w:val="0"/>
              <w:marRight w:val="0"/>
              <w:marTop w:val="0"/>
              <w:marBottom w:val="0"/>
              <w:divBdr>
                <w:top w:val="none" w:sz="0" w:space="0" w:color="auto"/>
                <w:left w:val="none" w:sz="0" w:space="0" w:color="auto"/>
                <w:bottom w:val="none" w:sz="0" w:space="0" w:color="auto"/>
                <w:right w:val="none" w:sz="0" w:space="0" w:color="auto"/>
              </w:divBdr>
            </w:div>
          </w:divsChild>
        </w:div>
        <w:div w:id="1177888339">
          <w:marLeft w:val="0"/>
          <w:marRight w:val="0"/>
          <w:marTop w:val="0"/>
          <w:marBottom w:val="0"/>
          <w:divBdr>
            <w:top w:val="none" w:sz="0" w:space="0" w:color="auto"/>
            <w:left w:val="none" w:sz="0" w:space="0" w:color="auto"/>
            <w:bottom w:val="none" w:sz="0" w:space="0" w:color="auto"/>
            <w:right w:val="none" w:sz="0" w:space="0" w:color="auto"/>
          </w:divBdr>
          <w:divsChild>
            <w:div w:id="1482426674">
              <w:marLeft w:val="0"/>
              <w:marRight w:val="0"/>
              <w:marTop w:val="0"/>
              <w:marBottom w:val="0"/>
              <w:divBdr>
                <w:top w:val="none" w:sz="0" w:space="0" w:color="auto"/>
                <w:left w:val="none" w:sz="0" w:space="0" w:color="auto"/>
                <w:bottom w:val="none" w:sz="0" w:space="0" w:color="auto"/>
                <w:right w:val="none" w:sz="0" w:space="0" w:color="auto"/>
              </w:divBdr>
              <w:divsChild>
                <w:div w:id="626930611">
                  <w:marLeft w:val="0"/>
                  <w:marRight w:val="0"/>
                  <w:marTop w:val="0"/>
                  <w:marBottom w:val="0"/>
                  <w:divBdr>
                    <w:top w:val="none" w:sz="0" w:space="0" w:color="auto"/>
                    <w:left w:val="none" w:sz="0" w:space="0" w:color="auto"/>
                    <w:bottom w:val="none" w:sz="0" w:space="0" w:color="auto"/>
                    <w:right w:val="none" w:sz="0" w:space="0" w:color="auto"/>
                  </w:divBdr>
                </w:div>
                <w:div w:id="209473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89707">
          <w:marLeft w:val="0"/>
          <w:marRight w:val="0"/>
          <w:marTop w:val="0"/>
          <w:marBottom w:val="0"/>
          <w:divBdr>
            <w:top w:val="none" w:sz="0" w:space="0" w:color="auto"/>
            <w:left w:val="none" w:sz="0" w:space="0" w:color="auto"/>
            <w:bottom w:val="none" w:sz="0" w:space="0" w:color="auto"/>
            <w:right w:val="none" w:sz="0" w:space="0" w:color="auto"/>
          </w:divBdr>
          <w:divsChild>
            <w:div w:id="1337459878">
              <w:marLeft w:val="0"/>
              <w:marRight w:val="0"/>
              <w:marTop w:val="0"/>
              <w:marBottom w:val="0"/>
              <w:divBdr>
                <w:top w:val="none" w:sz="0" w:space="0" w:color="auto"/>
                <w:left w:val="none" w:sz="0" w:space="0" w:color="auto"/>
                <w:bottom w:val="none" w:sz="0" w:space="0" w:color="auto"/>
                <w:right w:val="none" w:sz="0" w:space="0" w:color="auto"/>
              </w:divBdr>
            </w:div>
          </w:divsChild>
        </w:div>
        <w:div w:id="1649548444">
          <w:marLeft w:val="0"/>
          <w:marRight w:val="0"/>
          <w:marTop w:val="0"/>
          <w:marBottom w:val="0"/>
          <w:divBdr>
            <w:top w:val="none" w:sz="0" w:space="0" w:color="auto"/>
            <w:left w:val="none" w:sz="0" w:space="0" w:color="auto"/>
            <w:bottom w:val="none" w:sz="0" w:space="0" w:color="auto"/>
            <w:right w:val="none" w:sz="0" w:space="0" w:color="auto"/>
          </w:divBdr>
          <w:divsChild>
            <w:div w:id="1213269852">
              <w:marLeft w:val="0"/>
              <w:marRight w:val="0"/>
              <w:marTop w:val="0"/>
              <w:marBottom w:val="0"/>
              <w:divBdr>
                <w:top w:val="none" w:sz="0" w:space="0" w:color="auto"/>
                <w:left w:val="none" w:sz="0" w:space="0" w:color="auto"/>
                <w:bottom w:val="none" w:sz="0" w:space="0" w:color="auto"/>
                <w:right w:val="none" w:sz="0" w:space="0" w:color="auto"/>
              </w:divBdr>
            </w:div>
          </w:divsChild>
        </w:div>
        <w:div w:id="1880388878">
          <w:marLeft w:val="0"/>
          <w:marRight w:val="0"/>
          <w:marTop w:val="0"/>
          <w:marBottom w:val="0"/>
          <w:divBdr>
            <w:top w:val="none" w:sz="0" w:space="0" w:color="auto"/>
            <w:left w:val="none" w:sz="0" w:space="0" w:color="auto"/>
            <w:bottom w:val="none" w:sz="0" w:space="0" w:color="auto"/>
            <w:right w:val="none" w:sz="0" w:space="0" w:color="auto"/>
          </w:divBdr>
          <w:divsChild>
            <w:div w:id="1402409578">
              <w:marLeft w:val="0"/>
              <w:marRight w:val="0"/>
              <w:marTop w:val="0"/>
              <w:marBottom w:val="0"/>
              <w:divBdr>
                <w:top w:val="none" w:sz="0" w:space="0" w:color="auto"/>
                <w:left w:val="none" w:sz="0" w:space="0" w:color="auto"/>
                <w:bottom w:val="none" w:sz="0" w:space="0" w:color="auto"/>
                <w:right w:val="none" w:sz="0" w:space="0" w:color="auto"/>
              </w:divBdr>
            </w:div>
          </w:divsChild>
        </w:div>
        <w:div w:id="2141875515">
          <w:marLeft w:val="0"/>
          <w:marRight w:val="0"/>
          <w:marTop w:val="0"/>
          <w:marBottom w:val="0"/>
          <w:divBdr>
            <w:top w:val="none" w:sz="0" w:space="0" w:color="auto"/>
            <w:left w:val="none" w:sz="0" w:space="0" w:color="auto"/>
            <w:bottom w:val="none" w:sz="0" w:space="0" w:color="auto"/>
            <w:right w:val="none" w:sz="0" w:space="0" w:color="auto"/>
          </w:divBdr>
          <w:divsChild>
            <w:div w:id="49676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902179">
      <w:bodyDiv w:val="1"/>
      <w:marLeft w:val="0"/>
      <w:marRight w:val="0"/>
      <w:marTop w:val="0"/>
      <w:marBottom w:val="0"/>
      <w:divBdr>
        <w:top w:val="none" w:sz="0" w:space="0" w:color="auto"/>
        <w:left w:val="none" w:sz="0" w:space="0" w:color="auto"/>
        <w:bottom w:val="none" w:sz="0" w:space="0" w:color="auto"/>
        <w:right w:val="none" w:sz="0" w:space="0" w:color="auto"/>
      </w:divBdr>
    </w:div>
    <w:div w:id="781337341">
      <w:bodyDiv w:val="1"/>
      <w:marLeft w:val="0"/>
      <w:marRight w:val="0"/>
      <w:marTop w:val="0"/>
      <w:marBottom w:val="0"/>
      <w:divBdr>
        <w:top w:val="none" w:sz="0" w:space="0" w:color="auto"/>
        <w:left w:val="none" w:sz="0" w:space="0" w:color="auto"/>
        <w:bottom w:val="none" w:sz="0" w:space="0" w:color="auto"/>
        <w:right w:val="none" w:sz="0" w:space="0" w:color="auto"/>
      </w:divBdr>
    </w:div>
    <w:div w:id="802119743">
      <w:bodyDiv w:val="1"/>
      <w:marLeft w:val="0"/>
      <w:marRight w:val="0"/>
      <w:marTop w:val="0"/>
      <w:marBottom w:val="0"/>
      <w:divBdr>
        <w:top w:val="none" w:sz="0" w:space="0" w:color="auto"/>
        <w:left w:val="none" w:sz="0" w:space="0" w:color="auto"/>
        <w:bottom w:val="none" w:sz="0" w:space="0" w:color="auto"/>
        <w:right w:val="none" w:sz="0" w:space="0" w:color="auto"/>
      </w:divBdr>
    </w:div>
    <w:div w:id="806432167">
      <w:bodyDiv w:val="1"/>
      <w:marLeft w:val="0"/>
      <w:marRight w:val="0"/>
      <w:marTop w:val="0"/>
      <w:marBottom w:val="0"/>
      <w:divBdr>
        <w:top w:val="none" w:sz="0" w:space="0" w:color="auto"/>
        <w:left w:val="none" w:sz="0" w:space="0" w:color="auto"/>
        <w:bottom w:val="none" w:sz="0" w:space="0" w:color="auto"/>
        <w:right w:val="none" w:sz="0" w:space="0" w:color="auto"/>
      </w:divBdr>
    </w:div>
    <w:div w:id="825632485">
      <w:bodyDiv w:val="1"/>
      <w:marLeft w:val="0"/>
      <w:marRight w:val="0"/>
      <w:marTop w:val="0"/>
      <w:marBottom w:val="0"/>
      <w:divBdr>
        <w:top w:val="none" w:sz="0" w:space="0" w:color="auto"/>
        <w:left w:val="none" w:sz="0" w:space="0" w:color="auto"/>
        <w:bottom w:val="none" w:sz="0" w:space="0" w:color="auto"/>
        <w:right w:val="none" w:sz="0" w:space="0" w:color="auto"/>
      </w:divBdr>
    </w:div>
    <w:div w:id="828062678">
      <w:bodyDiv w:val="1"/>
      <w:marLeft w:val="0"/>
      <w:marRight w:val="0"/>
      <w:marTop w:val="0"/>
      <w:marBottom w:val="0"/>
      <w:divBdr>
        <w:top w:val="none" w:sz="0" w:space="0" w:color="auto"/>
        <w:left w:val="none" w:sz="0" w:space="0" w:color="auto"/>
        <w:bottom w:val="none" w:sz="0" w:space="0" w:color="auto"/>
        <w:right w:val="none" w:sz="0" w:space="0" w:color="auto"/>
      </w:divBdr>
    </w:div>
    <w:div w:id="836072312">
      <w:bodyDiv w:val="1"/>
      <w:marLeft w:val="0"/>
      <w:marRight w:val="0"/>
      <w:marTop w:val="0"/>
      <w:marBottom w:val="0"/>
      <w:divBdr>
        <w:top w:val="none" w:sz="0" w:space="0" w:color="auto"/>
        <w:left w:val="none" w:sz="0" w:space="0" w:color="auto"/>
        <w:bottom w:val="none" w:sz="0" w:space="0" w:color="auto"/>
        <w:right w:val="none" w:sz="0" w:space="0" w:color="auto"/>
      </w:divBdr>
    </w:div>
    <w:div w:id="845169067">
      <w:bodyDiv w:val="1"/>
      <w:marLeft w:val="0"/>
      <w:marRight w:val="0"/>
      <w:marTop w:val="0"/>
      <w:marBottom w:val="0"/>
      <w:divBdr>
        <w:top w:val="none" w:sz="0" w:space="0" w:color="auto"/>
        <w:left w:val="none" w:sz="0" w:space="0" w:color="auto"/>
        <w:bottom w:val="none" w:sz="0" w:space="0" w:color="auto"/>
        <w:right w:val="none" w:sz="0" w:space="0" w:color="auto"/>
      </w:divBdr>
    </w:div>
    <w:div w:id="858392318">
      <w:bodyDiv w:val="1"/>
      <w:marLeft w:val="0"/>
      <w:marRight w:val="0"/>
      <w:marTop w:val="0"/>
      <w:marBottom w:val="0"/>
      <w:divBdr>
        <w:top w:val="none" w:sz="0" w:space="0" w:color="auto"/>
        <w:left w:val="none" w:sz="0" w:space="0" w:color="auto"/>
        <w:bottom w:val="none" w:sz="0" w:space="0" w:color="auto"/>
        <w:right w:val="none" w:sz="0" w:space="0" w:color="auto"/>
      </w:divBdr>
    </w:div>
    <w:div w:id="899361849">
      <w:bodyDiv w:val="1"/>
      <w:marLeft w:val="0"/>
      <w:marRight w:val="0"/>
      <w:marTop w:val="0"/>
      <w:marBottom w:val="0"/>
      <w:divBdr>
        <w:top w:val="none" w:sz="0" w:space="0" w:color="auto"/>
        <w:left w:val="none" w:sz="0" w:space="0" w:color="auto"/>
        <w:bottom w:val="none" w:sz="0" w:space="0" w:color="auto"/>
        <w:right w:val="none" w:sz="0" w:space="0" w:color="auto"/>
      </w:divBdr>
    </w:div>
    <w:div w:id="904335754">
      <w:bodyDiv w:val="1"/>
      <w:marLeft w:val="0"/>
      <w:marRight w:val="0"/>
      <w:marTop w:val="0"/>
      <w:marBottom w:val="0"/>
      <w:divBdr>
        <w:top w:val="none" w:sz="0" w:space="0" w:color="auto"/>
        <w:left w:val="none" w:sz="0" w:space="0" w:color="auto"/>
        <w:bottom w:val="none" w:sz="0" w:space="0" w:color="auto"/>
        <w:right w:val="none" w:sz="0" w:space="0" w:color="auto"/>
      </w:divBdr>
    </w:div>
    <w:div w:id="925647251">
      <w:bodyDiv w:val="1"/>
      <w:marLeft w:val="0"/>
      <w:marRight w:val="0"/>
      <w:marTop w:val="0"/>
      <w:marBottom w:val="0"/>
      <w:divBdr>
        <w:top w:val="none" w:sz="0" w:space="0" w:color="auto"/>
        <w:left w:val="none" w:sz="0" w:space="0" w:color="auto"/>
        <w:bottom w:val="none" w:sz="0" w:space="0" w:color="auto"/>
        <w:right w:val="none" w:sz="0" w:space="0" w:color="auto"/>
      </w:divBdr>
    </w:div>
    <w:div w:id="934292222">
      <w:bodyDiv w:val="1"/>
      <w:marLeft w:val="0"/>
      <w:marRight w:val="0"/>
      <w:marTop w:val="0"/>
      <w:marBottom w:val="0"/>
      <w:divBdr>
        <w:top w:val="none" w:sz="0" w:space="0" w:color="auto"/>
        <w:left w:val="none" w:sz="0" w:space="0" w:color="auto"/>
        <w:bottom w:val="none" w:sz="0" w:space="0" w:color="auto"/>
        <w:right w:val="none" w:sz="0" w:space="0" w:color="auto"/>
      </w:divBdr>
    </w:div>
    <w:div w:id="956840129">
      <w:bodyDiv w:val="1"/>
      <w:marLeft w:val="0"/>
      <w:marRight w:val="0"/>
      <w:marTop w:val="0"/>
      <w:marBottom w:val="0"/>
      <w:divBdr>
        <w:top w:val="none" w:sz="0" w:space="0" w:color="auto"/>
        <w:left w:val="none" w:sz="0" w:space="0" w:color="auto"/>
        <w:bottom w:val="none" w:sz="0" w:space="0" w:color="auto"/>
        <w:right w:val="none" w:sz="0" w:space="0" w:color="auto"/>
      </w:divBdr>
    </w:div>
    <w:div w:id="995692230">
      <w:bodyDiv w:val="1"/>
      <w:marLeft w:val="0"/>
      <w:marRight w:val="0"/>
      <w:marTop w:val="0"/>
      <w:marBottom w:val="0"/>
      <w:divBdr>
        <w:top w:val="none" w:sz="0" w:space="0" w:color="auto"/>
        <w:left w:val="none" w:sz="0" w:space="0" w:color="auto"/>
        <w:bottom w:val="none" w:sz="0" w:space="0" w:color="auto"/>
        <w:right w:val="none" w:sz="0" w:space="0" w:color="auto"/>
      </w:divBdr>
    </w:div>
    <w:div w:id="1021322178">
      <w:bodyDiv w:val="1"/>
      <w:marLeft w:val="0"/>
      <w:marRight w:val="0"/>
      <w:marTop w:val="0"/>
      <w:marBottom w:val="0"/>
      <w:divBdr>
        <w:top w:val="none" w:sz="0" w:space="0" w:color="auto"/>
        <w:left w:val="none" w:sz="0" w:space="0" w:color="auto"/>
        <w:bottom w:val="none" w:sz="0" w:space="0" w:color="auto"/>
        <w:right w:val="none" w:sz="0" w:space="0" w:color="auto"/>
      </w:divBdr>
    </w:div>
    <w:div w:id="1025865712">
      <w:bodyDiv w:val="1"/>
      <w:marLeft w:val="0"/>
      <w:marRight w:val="0"/>
      <w:marTop w:val="0"/>
      <w:marBottom w:val="0"/>
      <w:divBdr>
        <w:top w:val="none" w:sz="0" w:space="0" w:color="auto"/>
        <w:left w:val="none" w:sz="0" w:space="0" w:color="auto"/>
        <w:bottom w:val="none" w:sz="0" w:space="0" w:color="auto"/>
        <w:right w:val="none" w:sz="0" w:space="0" w:color="auto"/>
      </w:divBdr>
    </w:div>
    <w:div w:id="1103301753">
      <w:bodyDiv w:val="1"/>
      <w:marLeft w:val="0"/>
      <w:marRight w:val="0"/>
      <w:marTop w:val="0"/>
      <w:marBottom w:val="0"/>
      <w:divBdr>
        <w:top w:val="none" w:sz="0" w:space="0" w:color="auto"/>
        <w:left w:val="none" w:sz="0" w:space="0" w:color="auto"/>
        <w:bottom w:val="none" w:sz="0" w:space="0" w:color="auto"/>
        <w:right w:val="none" w:sz="0" w:space="0" w:color="auto"/>
      </w:divBdr>
    </w:div>
    <w:div w:id="1111819514">
      <w:bodyDiv w:val="1"/>
      <w:marLeft w:val="0"/>
      <w:marRight w:val="0"/>
      <w:marTop w:val="0"/>
      <w:marBottom w:val="0"/>
      <w:divBdr>
        <w:top w:val="none" w:sz="0" w:space="0" w:color="auto"/>
        <w:left w:val="none" w:sz="0" w:space="0" w:color="auto"/>
        <w:bottom w:val="none" w:sz="0" w:space="0" w:color="auto"/>
        <w:right w:val="none" w:sz="0" w:space="0" w:color="auto"/>
      </w:divBdr>
    </w:div>
    <w:div w:id="1129517947">
      <w:bodyDiv w:val="1"/>
      <w:marLeft w:val="0"/>
      <w:marRight w:val="0"/>
      <w:marTop w:val="0"/>
      <w:marBottom w:val="0"/>
      <w:divBdr>
        <w:top w:val="none" w:sz="0" w:space="0" w:color="auto"/>
        <w:left w:val="none" w:sz="0" w:space="0" w:color="auto"/>
        <w:bottom w:val="none" w:sz="0" w:space="0" w:color="auto"/>
        <w:right w:val="none" w:sz="0" w:space="0" w:color="auto"/>
      </w:divBdr>
    </w:div>
    <w:div w:id="1135023272">
      <w:bodyDiv w:val="1"/>
      <w:marLeft w:val="0"/>
      <w:marRight w:val="0"/>
      <w:marTop w:val="0"/>
      <w:marBottom w:val="0"/>
      <w:divBdr>
        <w:top w:val="none" w:sz="0" w:space="0" w:color="auto"/>
        <w:left w:val="none" w:sz="0" w:space="0" w:color="auto"/>
        <w:bottom w:val="none" w:sz="0" w:space="0" w:color="auto"/>
        <w:right w:val="none" w:sz="0" w:space="0" w:color="auto"/>
      </w:divBdr>
    </w:div>
    <w:div w:id="1161460838">
      <w:bodyDiv w:val="1"/>
      <w:marLeft w:val="0"/>
      <w:marRight w:val="0"/>
      <w:marTop w:val="0"/>
      <w:marBottom w:val="0"/>
      <w:divBdr>
        <w:top w:val="none" w:sz="0" w:space="0" w:color="auto"/>
        <w:left w:val="none" w:sz="0" w:space="0" w:color="auto"/>
        <w:bottom w:val="none" w:sz="0" w:space="0" w:color="auto"/>
        <w:right w:val="none" w:sz="0" w:space="0" w:color="auto"/>
      </w:divBdr>
    </w:div>
    <w:div w:id="1164465838">
      <w:bodyDiv w:val="1"/>
      <w:marLeft w:val="0"/>
      <w:marRight w:val="0"/>
      <w:marTop w:val="0"/>
      <w:marBottom w:val="0"/>
      <w:divBdr>
        <w:top w:val="none" w:sz="0" w:space="0" w:color="auto"/>
        <w:left w:val="none" w:sz="0" w:space="0" w:color="auto"/>
        <w:bottom w:val="none" w:sz="0" w:space="0" w:color="auto"/>
        <w:right w:val="none" w:sz="0" w:space="0" w:color="auto"/>
      </w:divBdr>
    </w:div>
    <w:div w:id="1183399888">
      <w:bodyDiv w:val="1"/>
      <w:marLeft w:val="0"/>
      <w:marRight w:val="0"/>
      <w:marTop w:val="0"/>
      <w:marBottom w:val="0"/>
      <w:divBdr>
        <w:top w:val="none" w:sz="0" w:space="0" w:color="auto"/>
        <w:left w:val="none" w:sz="0" w:space="0" w:color="auto"/>
        <w:bottom w:val="none" w:sz="0" w:space="0" w:color="auto"/>
        <w:right w:val="none" w:sz="0" w:space="0" w:color="auto"/>
      </w:divBdr>
    </w:div>
    <w:div w:id="1200313278">
      <w:bodyDiv w:val="1"/>
      <w:marLeft w:val="0"/>
      <w:marRight w:val="0"/>
      <w:marTop w:val="0"/>
      <w:marBottom w:val="0"/>
      <w:divBdr>
        <w:top w:val="none" w:sz="0" w:space="0" w:color="auto"/>
        <w:left w:val="none" w:sz="0" w:space="0" w:color="auto"/>
        <w:bottom w:val="none" w:sz="0" w:space="0" w:color="auto"/>
        <w:right w:val="none" w:sz="0" w:space="0" w:color="auto"/>
      </w:divBdr>
    </w:div>
    <w:div w:id="1232499036">
      <w:bodyDiv w:val="1"/>
      <w:marLeft w:val="0"/>
      <w:marRight w:val="0"/>
      <w:marTop w:val="0"/>
      <w:marBottom w:val="0"/>
      <w:divBdr>
        <w:top w:val="none" w:sz="0" w:space="0" w:color="auto"/>
        <w:left w:val="none" w:sz="0" w:space="0" w:color="auto"/>
        <w:bottom w:val="none" w:sz="0" w:space="0" w:color="auto"/>
        <w:right w:val="none" w:sz="0" w:space="0" w:color="auto"/>
      </w:divBdr>
    </w:div>
    <w:div w:id="1242371060">
      <w:bodyDiv w:val="1"/>
      <w:marLeft w:val="0"/>
      <w:marRight w:val="0"/>
      <w:marTop w:val="0"/>
      <w:marBottom w:val="0"/>
      <w:divBdr>
        <w:top w:val="none" w:sz="0" w:space="0" w:color="auto"/>
        <w:left w:val="none" w:sz="0" w:space="0" w:color="auto"/>
        <w:bottom w:val="none" w:sz="0" w:space="0" w:color="auto"/>
        <w:right w:val="none" w:sz="0" w:space="0" w:color="auto"/>
      </w:divBdr>
    </w:div>
    <w:div w:id="1277449798">
      <w:bodyDiv w:val="1"/>
      <w:marLeft w:val="0"/>
      <w:marRight w:val="0"/>
      <w:marTop w:val="0"/>
      <w:marBottom w:val="0"/>
      <w:divBdr>
        <w:top w:val="none" w:sz="0" w:space="0" w:color="auto"/>
        <w:left w:val="none" w:sz="0" w:space="0" w:color="auto"/>
        <w:bottom w:val="none" w:sz="0" w:space="0" w:color="auto"/>
        <w:right w:val="none" w:sz="0" w:space="0" w:color="auto"/>
      </w:divBdr>
    </w:div>
    <w:div w:id="1287545164">
      <w:bodyDiv w:val="1"/>
      <w:marLeft w:val="0"/>
      <w:marRight w:val="0"/>
      <w:marTop w:val="0"/>
      <w:marBottom w:val="0"/>
      <w:divBdr>
        <w:top w:val="none" w:sz="0" w:space="0" w:color="auto"/>
        <w:left w:val="none" w:sz="0" w:space="0" w:color="auto"/>
        <w:bottom w:val="none" w:sz="0" w:space="0" w:color="auto"/>
        <w:right w:val="none" w:sz="0" w:space="0" w:color="auto"/>
      </w:divBdr>
    </w:div>
    <w:div w:id="1292052892">
      <w:bodyDiv w:val="1"/>
      <w:marLeft w:val="0"/>
      <w:marRight w:val="0"/>
      <w:marTop w:val="0"/>
      <w:marBottom w:val="0"/>
      <w:divBdr>
        <w:top w:val="none" w:sz="0" w:space="0" w:color="auto"/>
        <w:left w:val="none" w:sz="0" w:space="0" w:color="auto"/>
        <w:bottom w:val="none" w:sz="0" w:space="0" w:color="auto"/>
        <w:right w:val="none" w:sz="0" w:space="0" w:color="auto"/>
      </w:divBdr>
    </w:div>
    <w:div w:id="1296564410">
      <w:bodyDiv w:val="1"/>
      <w:marLeft w:val="0"/>
      <w:marRight w:val="0"/>
      <w:marTop w:val="0"/>
      <w:marBottom w:val="0"/>
      <w:divBdr>
        <w:top w:val="none" w:sz="0" w:space="0" w:color="auto"/>
        <w:left w:val="none" w:sz="0" w:space="0" w:color="auto"/>
        <w:bottom w:val="none" w:sz="0" w:space="0" w:color="auto"/>
        <w:right w:val="none" w:sz="0" w:space="0" w:color="auto"/>
      </w:divBdr>
    </w:div>
    <w:div w:id="1304240756">
      <w:bodyDiv w:val="1"/>
      <w:marLeft w:val="0"/>
      <w:marRight w:val="0"/>
      <w:marTop w:val="0"/>
      <w:marBottom w:val="0"/>
      <w:divBdr>
        <w:top w:val="none" w:sz="0" w:space="0" w:color="auto"/>
        <w:left w:val="none" w:sz="0" w:space="0" w:color="auto"/>
        <w:bottom w:val="none" w:sz="0" w:space="0" w:color="auto"/>
        <w:right w:val="none" w:sz="0" w:space="0" w:color="auto"/>
      </w:divBdr>
    </w:div>
    <w:div w:id="1323971429">
      <w:bodyDiv w:val="1"/>
      <w:marLeft w:val="0"/>
      <w:marRight w:val="0"/>
      <w:marTop w:val="0"/>
      <w:marBottom w:val="0"/>
      <w:divBdr>
        <w:top w:val="none" w:sz="0" w:space="0" w:color="auto"/>
        <w:left w:val="none" w:sz="0" w:space="0" w:color="auto"/>
        <w:bottom w:val="none" w:sz="0" w:space="0" w:color="auto"/>
        <w:right w:val="none" w:sz="0" w:space="0" w:color="auto"/>
      </w:divBdr>
    </w:div>
    <w:div w:id="1334911710">
      <w:bodyDiv w:val="1"/>
      <w:marLeft w:val="0"/>
      <w:marRight w:val="0"/>
      <w:marTop w:val="0"/>
      <w:marBottom w:val="0"/>
      <w:divBdr>
        <w:top w:val="none" w:sz="0" w:space="0" w:color="auto"/>
        <w:left w:val="none" w:sz="0" w:space="0" w:color="auto"/>
        <w:bottom w:val="none" w:sz="0" w:space="0" w:color="auto"/>
        <w:right w:val="none" w:sz="0" w:space="0" w:color="auto"/>
      </w:divBdr>
    </w:div>
    <w:div w:id="1353190841">
      <w:bodyDiv w:val="1"/>
      <w:marLeft w:val="0"/>
      <w:marRight w:val="0"/>
      <w:marTop w:val="0"/>
      <w:marBottom w:val="0"/>
      <w:divBdr>
        <w:top w:val="none" w:sz="0" w:space="0" w:color="auto"/>
        <w:left w:val="none" w:sz="0" w:space="0" w:color="auto"/>
        <w:bottom w:val="none" w:sz="0" w:space="0" w:color="auto"/>
        <w:right w:val="none" w:sz="0" w:space="0" w:color="auto"/>
      </w:divBdr>
    </w:div>
    <w:div w:id="1370061576">
      <w:bodyDiv w:val="1"/>
      <w:marLeft w:val="0"/>
      <w:marRight w:val="0"/>
      <w:marTop w:val="0"/>
      <w:marBottom w:val="0"/>
      <w:divBdr>
        <w:top w:val="none" w:sz="0" w:space="0" w:color="auto"/>
        <w:left w:val="none" w:sz="0" w:space="0" w:color="auto"/>
        <w:bottom w:val="none" w:sz="0" w:space="0" w:color="auto"/>
        <w:right w:val="none" w:sz="0" w:space="0" w:color="auto"/>
      </w:divBdr>
    </w:div>
    <w:div w:id="1370572627">
      <w:bodyDiv w:val="1"/>
      <w:marLeft w:val="0"/>
      <w:marRight w:val="0"/>
      <w:marTop w:val="0"/>
      <w:marBottom w:val="0"/>
      <w:divBdr>
        <w:top w:val="none" w:sz="0" w:space="0" w:color="auto"/>
        <w:left w:val="none" w:sz="0" w:space="0" w:color="auto"/>
        <w:bottom w:val="none" w:sz="0" w:space="0" w:color="auto"/>
        <w:right w:val="none" w:sz="0" w:space="0" w:color="auto"/>
      </w:divBdr>
    </w:div>
    <w:div w:id="1417051541">
      <w:bodyDiv w:val="1"/>
      <w:marLeft w:val="0"/>
      <w:marRight w:val="0"/>
      <w:marTop w:val="0"/>
      <w:marBottom w:val="0"/>
      <w:divBdr>
        <w:top w:val="none" w:sz="0" w:space="0" w:color="auto"/>
        <w:left w:val="none" w:sz="0" w:space="0" w:color="auto"/>
        <w:bottom w:val="none" w:sz="0" w:space="0" w:color="auto"/>
        <w:right w:val="none" w:sz="0" w:space="0" w:color="auto"/>
      </w:divBdr>
    </w:div>
    <w:div w:id="1424566069">
      <w:bodyDiv w:val="1"/>
      <w:marLeft w:val="0"/>
      <w:marRight w:val="0"/>
      <w:marTop w:val="0"/>
      <w:marBottom w:val="0"/>
      <w:divBdr>
        <w:top w:val="none" w:sz="0" w:space="0" w:color="auto"/>
        <w:left w:val="none" w:sz="0" w:space="0" w:color="auto"/>
        <w:bottom w:val="none" w:sz="0" w:space="0" w:color="auto"/>
        <w:right w:val="none" w:sz="0" w:space="0" w:color="auto"/>
      </w:divBdr>
    </w:div>
    <w:div w:id="1444039343">
      <w:bodyDiv w:val="1"/>
      <w:marLeft w:val="0"/>
      <w:marRight w:val="0"/>
      <w:marTop w:val="0"/>
      <w:marBottom w:val="0"/>
      <w:divBdr>
        <w:top w:val="none" w:sz="0" w:space="0" w:color="auto"/>
        <w:left w:val="none" w:sz="0" w:space="0" w:color="auto"/>
        <w:bottom w:val="none" w:sz="0" w:space="0" w:color="auto"/>
        <w:right w:val="none" w:sz="0" w:space="0" w:color="auto"/>
      </w:divBdr>
    </w:div>
    <w:div w:id="1445689920">
      <w:bodyDiv w:val="1"/>
      <w:marLeft w:val="0"/>
      <w:marRight w:val="0"/>
      <w:marTop w:val="0"/>
      <w:marBottom w:val="0"/>
      <w:divBdr>
        <w:top w:val="none" w:sz="0" w:space="0" w:color="auto"/>
        <w:left w:val="none" w:sz="0" w:space="0" w:color="auto"/>
        <w:bottom w:val="none" w:sz="0" w:space="0" w:color="auto"/>
        <w:right w:val="none" w:sz="0" w:space="0" w:color="auto"/>
      </w:divBdr>
    </w:div>
    <w:div w:id="1451976229">
      <w:bodyDiv w:val="1"/>
      <w:marLeft w:val="0"/>
      <w:marRight w:val="0"/>
      <w:marTop w:val="0"/>
      <w:marBottom w:val="0"/>
      <w:divBdr>
        <w:top w:val="none" w:sz="0" w:space="0" w:color="auto"/>
        <w:left w:val="none" w:sz="0" w:space="0" w:color="auto"/>
        <w:bottom w:val="none" w:sz="0" w:space="0" w:color="auto"/>
        <w:right w:val="none" w:sz="0" w:space="0" w:color="auto"/>
      </w:divBdr>
    </w:div>
    <w:div w:id="1469978786">
      <w:bodyDiv w:val="1"/>
      <w:marLeft w:val="0"/>
      <w:marRight w:val="0"/>
      <w:marTop w:val="0"/>
      <w:marBottom w:val="0"/>
      <w:divBdr>
        <w:top w:val="none" w:sz="0" w:space="0" w:color="auto"/>
        <w:left w:val="none" w:sz="0" w:space="0" w:color="auto"/>
        <w:bottom w:val="none" w:sz="0" w:space="0" w:color="auto"/>
        <w:right w:val="none" w:sz="0" w:space="0" w:color="auto"/>
      </w:divBdr>
    </w:div>
    <w:div w:id="1535846252">
      <w:bodyDiv w:val="1"/>
      <w:marLeft w:val="0"/>
      <w:marRight w:val="0"/>
      <w:marTop w:val="0"/>
      <w:marBottom w:val="0"/>
      <w:divBdr>
        <w:top w:val="none" w:sz="0" w:space="0" w:color="auto"/>
        <w:left w:val="none" w:sz="0" w:space="0" w:color="auto"/>
        <w:bottom w:val="none" w:sz="0" w:space="0" w:color="auto"/>
        <w:right w:val="none" w:sz="0" w:space="0" w:color="auto"/>
      </w:divBdr>
    </w:div>
    <w:div w:id="1539969898">
      <w:bodyDiv w:val="1"/>
      <w:marLeft w:val="0"/>
      <w:marRight w:val="0"/>
      <w:marTop w:val="0"/>
      <w:marBottom w:val="0"/>
      <w:divBdr>
        <w:top w:val="none" w:sz="0" w:space="0" w:color="auto"/>
        <w:left w:val="none" w:sz="0" w:space="0" w:color="auto"/>
        <w:bottom w:val="none" w:sz="0" w:space="0" w:color="auto"/>
        <w:right w:val="none" w:sz="0" w:space="0" w:color="auto"/>
      </w:divBdr>
    </w:div>
    <w:div w:id="1544949751">
      <w:bodyDiv w:val="1"/>
      <w:marLeft w:val="0"/>
      <w:marRight w:val="0"/>
      <w:marTop w:val="0"/>
      <w:marBottom w:val="0"/>
      <w:divBdr>
        <w:top w:val="none" w:sz="0" w:space="0" w:color="auto"/>
        <w:left w:val="none" w:sz="0" w:space="0" w:color="auto"/>
        <w:bottom w:val="none" w:sz="0" w:space="0" w:color="auto"/>
        <w:right w:val="none" w:sz="0" w:space="0" w:color="auto"/>
      </w:divBdr>
    </w:div>
    <w:div w:id="1607618525">
      <w:bodyDiv w:val="1"/>
      <w:marLeft w:val="0"/>
      <w:marRight w:val="0"/>
      <w:marTop w:val="0"/>
      <w:marBottom w:val="0"/>
      <w:divBdr>
        <w:top w:val="none" w:sz="0" w:space="0" w:color="auto"/>
        <w:left w:val="none" w:sz="0" w:space="0" w:color="auto"/>
        <w:bottom w:val="none" w:sz="0" w:space="0" w:color="auto"/>
        <w:right w:val="none" w:sz="0" w:space="0" w:color="auto"/>
      </w:divBdr>
    </w:div>
    <w:div w:id="1656647684">
      <w:bodyDiv w:val="1"/>
      <w:marLeft w:val="0"/>
      <w:marRight w:val="0"/>
      <w:marTop w:val="0"/>
      <w:marBottom w:val="0"/>
      <w:divBdr>
        <w:top w:val="none" w:sz="0" w:space="0" w:color="auto"/>
        <w:left w:val="none" w:sz="0" w:space="0" w:color="auto"/>
        <w:bottom w:val="none" w:sz="0" w:space="0" w:color="auto"/>
        <w:right w:val="none" w:sz="0" w:space="0" w:color="auto"/>
      </w:divBdr>
    </w:div>
    <w:div w:id="1657605279">
      <w:bodyDiv w:val="1"/>
      <w:marLeft w:val="0"/>
      <w:marRight w:val="0"/>
      <w:marTop w:val="0"/>
      <w:marBottom w:val="0"/>
      <w:divBdr>
        <w:top w:val="none" w:sz="0" w:space="0" w:color="auto"/>
        <w:left w:val="none" w:sz="0" w:space="0" w:color="auto"/>
        <w:bottom w:val="none" w:sz="0" w:space="0" w:color="auto"/>
        <w:right w:val="none" w:sz="0" w:space="0" w:color="auto"/>
      </w:divBdr>
    </w:div>
    <w:div w:id="1683435305">
      <w:bodyDiv w:val="1"/>
      <w:marLeft w:val="0"/>
      <w:marRight w:val="0"/>
      <w:marTop w:val="0"/>
      <w:marBottom w:val="0"/>
      <w:divBdr>
        <w:top w:val="none" w:sz="0" w:space="0" w:color="auto"/>
        <w:left w:val="none" w:sz="0" w:space="0" w:color="auto"/>
        <w:bottom w:val="none" w:sz="0" w:space="0" w:color="auto"/>
        <w:right w:val="none" w:sz="0" w:space="0" w:color="auto"/>
      </w:divBdr>
    </w:div>
    <w:div w:id="1683818551">
      <w:bodyDiv w:val="1"/>
      <w:marLeft w:val="0"/>
      <w:marRight w:val="0"/>
      <w:marTop w:val="0"/>
      <w:marBottom w:val="0"/>
      <w:divBdr>
        <w:top w:val="none" w:sz="0" w:space="0" w:color="auto"/>
        <w:left w:val="none" w:sz="0" w:space="0" w:color="auto"/>
        <w:bottom w:val="none" w:sz="0" w:space="0" w:color="auto"/>
        <w:right w:val="none" w:sz="0" w:space="0" w:color="auto"/>
      </w:divBdr>
    </w:div>
    <w:div w:id="1689016853">
      <w:bodyDiv w:val="1"/>
      <w:marLeft w:val="0"/>
      <w:marRight w:val="0"/>
      <w:marTop w:val="0"/>
      <w:marBottom w:val="0"/>
      <w:divBdr>
        <w:top w:val="none" w:sz="0" w:space="0" w:color="auto"/>
        <w:left w:val="none" w:sz="0" w:space="0" w:color="auto"/>
        <w:bottom w:val="none" w:sz="0" w:space="0" w:color="auto"/>
        <w:right w:val="none" w:sz="0" w:space="0" w:color="auto"/>
      </w:divBdr>
    </w:div>
    <w:div w:id="1690638360">
      <w:bodyDiv w:val="1"/>
      <w:marLeft w:val="0"/>
      <w:marRight w:val="0"/>
      <w:marTop w:val="0"/>
      <w:marBottom w:val="0"/>
      <w:divBdr>
        <w:top w:val="none" w:sz="0" w:space="0" w:color="auto"/>
        <w:left w:val="none" w:sz="0" w:space="0" w:color="auto"/>
        <w:bottom w:val="none" w:sz="0" w:space="0" w:color="auto"/>
        <w:right w:val="none" w:sz="0" w:space="0" w:color="auto"/>
      </w:divBdr>
    </w:div>
    <w:div w:id="1720586840">
      <w:bodyDiv w:val="1"/>
      <w:marLeft w:val="0"/>
      <w:marRight w:val="0"/>
      <w:marTop w:val="0"/>
      <w:marBottom w:val="0"/>
      <w:divBdr>
        <w:top w:val="none" w:sz="0" w:space="0" w:color="auto"/>
        <w:left w:val="none" w:sz="0" w:space="0" w:color="auto"/>
        <w:bottom w:val="none" w:sz="0" w:space="0" w:color="auto"/>
        <w:right w:val="none" w:sz="0" w:space="0" w:color="auto"/>
      </w:divBdr>
    </w:div>
    <w:div w:id="1732994101">
      <w:bodyDiv w:val="1"/>
      <w:marLeft w:val="0"/>
      <w:marRight w:val="0"/>
      <w:marTop w:val="0"/>
      <w:marBottom w:val="0"/>
      <w:divBdr>
        <w:top w:val="none" w:sz="0" w:space="0" w:color="auto"/>
        <w:left w:val="none" w:sz="0" w:space="0" w:color="auto"/>
        <w:bottom w:val="none" w:sz="0" w:space="0" w:color="auto"/>
        <w:right w:val="none" w:sz="0" w:space="0" w:color="auto"/>
      </w:divBdr>
    </w:div>
    <w:div w:id="1737971314">
      <w:bodyDiv w:val="1"/>
      <w:marLeft w:val="0"/>
      <w:marRight w:val="0"/>
      <w:marTop w:val="0"/>
      <w:marBottom w:val="0"/>
      <w:divBdr>
        <w:top w:val="none" w:sz="0" w:space="0" w:color="auto"/>
        <w:left w:val="none" w:sz="0" w:space="0" w:color="auto"/>
        <w:bottom w:val="none" w:sz="0" w:space="0" w:color="auto"/>
        <w:right w:val="none" w:sz="0" w:space="0" w:color="auto"/>
      </w:divBdr>
    </w:div>
    <w:div w:id="1742942024">
      <w:bodyDiv w:val="1"/>
      <w:marLeft w:val="0"/>
      <w:marRight w:val="0"/>
      <w:marTop w:val="0"/>
      <w:marBottom w:val="0"/>
      <w:divBdr>
        <w:top w:val="none" w:sz="0" w:space="0" w:color="auto"/>
        <w:left w:val="none" w:sz="0" w:space="0" w:color="auto"/>
        <w:bottom w:val="none" w:sz="0" w:space="0" w:color="auto"/>
        <w:right w:val="none" w:sz="0" w:space="0" w:color="auto"/>
      </w:divBdr>
    </w:div>
    <w:div w:id="1759402518">
      <w:bodyDiv w:val="1"/>
      <w:marLeft w:val="0"/>
      <w:marRight w:val="0"/>
      <w:marTop w:val="0"/>
      <w:marBottom w:val="0"/>
      <w:divBdr>
        <w:top w:val="none" w:sz="0" w:space="0" w:color="auto"/>
        <w:left w:val="none" w:sz="0" w:space="0" w:color="auto"/>
        <w:bottom w:val="none" w:sz="0" w:space="0" w:color="auto"/>
        <w:right w:val="none" w:sz="0" w:space="0" w:color="auto"/>
      </w:divBdr>
    </w:div>
    <w:div w:id="1768041377">
      <w:bodyDiv w:val="1"/>
      <w:marLeft w:val="0"/>
      <w:marRight w:val="0"/>
      <w:marTop w:val="0"/>
      <w:marBottom w:val="0"/>
      <w:divBdr>
        <w:top w:val="none" w:sz="0" w:space="0" w:color="auto"/>
        <w:left w:val="none" w:sz="0" w:space="0" w:color="auto"/>
        <w:bottom w:val="none" w:sz="0" w:space="0" w:color="auto"/>
        <w:right w:val="none" w:sz="0" w:space="0" w:color="auto"/>
      </w:divBdr>
    </w:div>
    <w:div w:id="1824618046">
      <w:bodyDiv w:val="1"/>
      <w:marLeft w:val="0"/>
      <w:marRight w:val="0"/>
      <w:marTop w:val="0"/>
      <w:marBottom w:val="0"/>
      <w:divBdr>
        <w:top w:val="none" w:sz="0" w:space="0" w:color="auto"/>
        <w:left w:val="none" w:sz="0" w:space="0" w:color="auto"/>
        <w:bottom w:val="none" w:sz="0" w:space="0" w:color="auto"/>
        <w:right w:val="none" w:sz="0" w:space="0" w:color="auto"/>
      </w:divBdr>
    </w:div>
    <w:div w:id="1866215722">
      <w:bodyDiv w:val="1"/>
      <w:marLeft w:val="0"/>
      <w:marRight w:val="0"/>
      <w:marTop w:val="0"/>
      <w:marBottom w:val="0"/>
      <w:divBdr>
        <w:top w:val="none" w:sz="0" w:space="0" w:color="auto"/>
        <w:left w:val="none" w:sz="0" w:space="0" w:color="auto"/>
        <w:bottom w:val="none" w:sz="0" w:space="0" w:color="auto"/>
        <w:right w:val="none" w:sz="0" w:space="0" w:color="auto"/>
      </w:divBdr>
    </w:div>
    <w:div w:id="1882546829">
      <w:bodyDiv w:val="1"/>
      <w:marLeft w:val="0"/>
      <w:marRight w:val="0"/>
      <w:marTop w:val="0"/>
      <w:marBottom w:val="0"/>
      <w:divBdr>
        <w:top w:val="none" w:sz="0" w:space="0" w:color="auto"/>
        <w:left w:val="none" w:sz="0" w:space="0" w:color="auto"/>
        <w:bottom w:val="none" w:sz="0" w:space="0" w:color="auto"/>
        <w:right w:val="none" w:sz="0" w:space="0" w:color="auto"/>
      </w:divBdr>
    </w:div>
    <w:div w:id="1888564801">
      <w:bodyDiv w:val="1"/>
      <w:marLeft w:val="0"/>
      <w:marRight w:val="0"/>
      <w:marTop w:val="0"/>
      <w:marBottom w:val="0"/>
      <w:divBdr>
        <w:top w:val="none" w:sz="0" w:space="0" w:color="auto"/>
        <w:left w:val="none" w:sz="0" w:space="0" w:color="auto"/>
        <w:bottom w:val="none" w:sz="0" w:space="0" w:color="auto"/>
        <w:right w:val="none" w:sz="0" w:space="0" w:color="auto"/>
      </w:divBdr>
    </w:div>
    <w:div w:id="1889417922">
      <w:bodyDiv w:val="1"/>
      <w:marLeft w:val="0"/>
      <w:marRight w:val="0"/>
      <w:marTop w:val="0"/>
      <w:marBottom w:val="0"/>
      <w:divBdr>
        <w:top w:val="none" w:sz="0" w:space="0" w:color="auto"/>
        <w:left w:val="none" w:sz="0" w:space="0" w:color="auto"/>
        <w:bottom w:val="none" w:sz="0" w:space="0" w:color="auto"/>
        <w:right w:val="none" w:sz="0" w:space="0" w:color="auto"/>
      </w:divBdr>
    </w:div>
    <w:div w:id="1893996518">
      <w:bodyDiv w:val="1"/>
      <w:marLeft w:val="0"/>
      <w:marRight w:val="0"/>
      <w:marTop w:val="0"/>
      <w:marBottom w:val="0"/>
      <w:divBdr>
        <w:top w:val="none" w:sz="0" w:space="0" w:color="auto"/>
        <w:left w:val="none" w:sz="0" w:space="0" w:color="auto"/>
        <w:bottom w:val="none" w:sz="0" w:space="0" w:color="auto"/>
        <w:right w:val="none" w:sz="0" w:space="0" w:color="auto"/>
      </w:divBdr>
    </w:div>
    <w:div w:id="1921408934">
      <w:bodyDiv w:val="1"/>
      <w:marLeft w:val="0"/>
      <w:marRight w:val="0"/>
      <w:marTop w:val="0"/>
      <w:marBottom w:val="0"/>
      <w:divBdr>
        <w:top w:val="none" w:sz="0" w:space="0" w:color="auto"/>
        <w:left w:val="none" w:sz="0" w:space="0" w:color="auto"/>
        <w:bottom w:val="none" w:sz="0" w:space="0" w:color="auto"/>
        <w:right w:val="none" w:sz="0" w:space="0" w:color="auto"/>
      </w:divBdr>
    </w:div>
    <w:div w:id="1941596443">
      <w:bodyDiv w:val="1"/>
      <w:marLeft w:val="0"/>
      <w:marRight w:val="0"/>
      <w:marTop w:val="0"/>
      <w:marBottom w:val="0"/>
      <w:divBdr>
        <w:top w:val="none" w:sz="0" w:space="0" w:color="auto"/>
        <w:left w:val="none" w:sz="0" w:space="0" w:color="auto"/>
        <w:bottom w:val="none" w:sz="0" w:space="0" w:color="auto"/>
        <w:right w:val="none" w:sz="0" w:space="0" w:color="auto"/>
      </w:divBdr>
    </w:div>
    <w:div w:id="1965504348">
      <w:bodyDiv w:val="1"/>
      <w:marLeft w:val="0"/>
      <w:marRight w:val="0"/>
      <w:marTop w:val="0"/>
      <w:marBottom w:val="0"/>
      <w:divBdr>
        <w:top w:val="none" w:sz="0" w:space="0" w:color="auto"/>
        <w:left w:val="none" w:sz="0" w:space="0" w:color="auto"/>
        <w:bottom w:val="none" w:sz="0" w:space="0" w:color="auto"/>
        <w:right w:val="none" w:sz="0" w:space="0" w:color="auto"/>
      </w:divBdr>
    </w:div>
    <w:div w:id="1981765269">
      <w:bodyDiv w:val="1"/>
      <w:marLeft w:val="0"/>
      <w:marRight w:val="0"/>
      <w:marTop w:val="0"/>
      <w:marBottom w:val="0"/>
      <w:divBdr>
        <w:top w:val="none" w:sz="0" w:space="0" w:color="auto"/>
        <w:left w:val="none" w:sz="0" w:space="0" w:color="auto"/>
        <w:bottom w:val="none" w:sz="0" w:space="0" w:color="auto"/>
        <w:right w:val="none" w:sz="0" w:space="0" w:color="auto"/>
      </w:divBdr>
    </w:div>
    <w:div w:id="2007438282">
      <w:bodyDiv w:val="1"/>
      <w:marLeft w:val="0"/>
      <w:marRight w:val="0"/>
      <w:marTop w:val="0"/>
      <w:marBottom w:val="0"/>
      <w:divBdr>
        <w:top w:val="none" w:sz="0" w:space="0" w:color="auto"/>
        <w:left w:val="none" w:sz="0" w:space="0" w:color="auto"/>
        <w:bottom w:val="none" w:sz="0" w:space="0" w:color="auto"/>
        <w:right w:val="none" w:sz="0" w:space="0" w:color="auto"/>
      </w:divBdr>
    </w:div>
    <w:div w:id="2072773666">
      <w:bodyDiv w:val="1"/>
      <w:marLeft w:val="0"/>
      <w:marRight w:val="0"/>
      <w:marTop w:val="0"/>
      <w:marBottom w:val="0"/>
      <w:divBdr>
        <w:top w:val="none" w:sz="0" w:space="0" w:color="auto"/>
        <w:left w:val="none" w:sz="0" w:space="0" w:color="auto"/>
        <w:bottom w:val="none" w:sz="0" w:space="0" w:color="auto"/>
        <w:right w:val="none" w:sz="0" w:space="0" w:color="auto"/>
      </w:divBdr>
    </w:div>
    <w:div w:id="2078821985">
      <w:bodyDiv w:val="1"/>
      <w:marLeft w:val="0"/>
      <w:marRight w:val="0"/>
      <w:marTop w:val="0"/>
      <w:marBottom w:val="0"/>
      <w:divBdr>
        <w:top w:val="none" w:sz="0" w:space="0" w:color="auto"/>
        <w:left w:val="none" w:sz="0" w:space="0" w:color="auto"/>
        <w:bottom w:val="none" w:sz="0" w:space="0" w:color="auto"/>
        <w:right w:val="none" w:sz="0" w:space="0" w:color="auto"/>
      </w:divBdr>
    </w:div>
    <w:div w:id="2103648933">
      <w:bodyDiv w:val="1"/>
      <w:marLeft w:val="0"/>
      <w:marRight w:val="0"/>
      <w:marTop w:val="0"/>
      <w:marBottom w:val="0"/>
      <w:divBdr>
        <w:top w:val="none" w:sz="0" w:space="0" w:color="auto"/>
        <w:left w:val="none" w:sz="0" w:space="0" w:color="auto"/>
        <w:bottom w:val="none" w:sz="0" w:space="0" w:color="auto"/>
        <w:right w:val="none" w:sz="0" w:space="0" w:color="auto"/>
      </w:divBdr>
    </w:div>
    <w:div w:id="2115634945">
      <w:bodyDiv w:val="1"/>
      <w:marLeft w:val="0"/>
      <w:marRight w:val="0"/>
      <w:marTop w:val="0"/>
      <w:marBottom w:val="0"/>
      <w:divBdr>
        <w:top w:val="none" w:sz="0" w:space="0" w:color="auto"/>
        <w:left w:val="none" w:sz="0" w:space="0" w:color="auto"/>
        <w:bottom w:val="none" w:sz="0" w:space="0" w:color="auto"/>
        <w:right w:val="none" w:sz="0" w:space="0" w:color="auto"/>
      </w:divBdr>
    </w:div>
    <w:div w:id="2119447431">
      <w:bodyDiv w:val="1"/>
      <w:marLeft w:val="0"/>
      <w:marRight w:val="0"/>
      <w:marTop w:val="0"/>
      <w:marBottom w:val="0"/>
      <w:divBdr>
        <w:top w:val="none" w:sz="0" w:space="0" w:color="auto"/>
        <w:left w:val="none" w:sz="0" w:space="0" w:color="auto"/>
        <w:bottom w:val="none" w:sz="0" w:space="0" w:color="auto"/>
        <w:right w:val="none" w:sz="0" w:space="0" w:color="auto"/>
      </w:divBdr>
    </w:div>
    <w:div w:id="2143646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onsultant.ru/document/cons_doc_LAW_326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BD87B-D56C-4B2D-A509-9D2093636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12500</Words>
  <Characters>71253</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83586</CharactersWithSpaces>
  <SharedDoc>false</SharedDoc>
  <HLinks>
    <vt:vector size="18" baseType="variant">
      <vt:variant>
        <vt:i4>2228232</vt:i4>
      </vt:variant>
      <vt:variant>
        <vt:i4>6</vt:i4>
      </vt:variant>
      <vt:variant>
        <vt:i4>0</vt:i4>
      </vt:variant>
      <vt:variant>
        <vt:i4>5</vt:i4>
      </vt:variant>
      <vt:variant>
        <vt:lpwstr>http://www.consultant.ru/document/cons_doc_LAW_326114/</vt:lpwstr>
      </vt:variant>
      <vt:variant>
        <vt:lpwstr/>
      </vt:variant>
      <vt:variant>
        <vt:i4>5505088</vt:i4>
      </vt:variant>
      <vt:variant>
        <vt:i4>3</vt:i4>
      </vt:variant>
      <vt:variant>
        <vt:i4>0</vt:i4>
      </vt:variant>
      <vt:variant>
        <vt:i4>5</vt:i4>
      </vt:variant>
      <vt:variant>
        <vt:lpwstr>http://docs.cntd.ru/document/9014361</vt:lpwstr>
      </vt:variant>
      <vt:variant>
        <vt:lpwstr/>
      </vt:variant>
      <vt:variant>
        <vt:i4>7012400</vt:i4>
      </vt:variant>
      <vt:variant>
        <vt:i4>0</vt:i4>
      </vt:variant>
      <vt:variant>
        <vt:i4>0</vt:i4>
      </vt:variant>
      <vt:variant>
        <vt:i4>5</vt:i4>
      </vt:variant>
      <vt:variant>
        <vt:lpwstr>https://docs.cntd.ru/document/456054206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Фортуна Проект</dc:creator>
  <cp:lastModifiedBy>Попереченское</cp:lastModifiedBy>
  <cp:revision>7</cp:revision>
  <cp:lastPrinted>2025-01-29T08:12:00Z</cp:lastPrinted>
  <dcterms:created xsi:type="dcterms:W3CDTF">2025-02-20T14:51:00Z</dcterms:created>
  <dcterms:modified xsi:type="dcterms:W3CDTF">2025-04-08T05:41:00Z</dcterms:modified>
</cp:coreProperties>
</file>